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452"/>
        <w:gridCol w:w="3084"/>
      </w:tblGrid>
      <w:tr w:rsidR="00AE41A6" w:rsidRPr="008148A3" w14:paraId="0DBFEBE5" w14:textId="77777777" w:rsidTr="00291CAC">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452" w:type="dxa"/>
            <w:tcBorders>
              <w:top w:val="single" w:sz="4" w:space="0" w:color="auto"/>
              <w:left w:val="single" w:sz="4" w:space="0" w:color="auto"/>
              <w:bottom w:val="single" w:sz="4" w:space="0" w:color="auto"/>
              <w:right w:val="single" w:sz="4" w:space="0" w:color="auto"/>
            </w:tcBorders>
            <w:vAlign w:val="center"/>
          </w:tcPr>
          <w:p w14:paraId="3A5B646E" w14:textId="43D472AD" w:rsidR="00AE41A6" w:rsidRPr="008148A3" w:rsidRDefault="00291CAC" w:rsidP="00AE41A6">
            <w:pPr>
              <w:spacing w:line="240" w:lineRule="auto"/>
              <w:ind w:left="-71"/>
              <w:jc w:val="center"/>
              <w:rPr>
                <w:rFonts w:asciiTheme="minorHAnsi" w:hAnsiTheme="minorHAnsi"/>
                <w:b/>
                <w:color w:val="0070C0"/>
                <w:sz w:val="24"/>
                <w:szCs w:val="24"/>
              </w:rPr>
            </w:pPr>
            <w:r>
              <w:rPr>
                <w:noProof/>
              </w:rPr>
              <w:drawing>
                <wp:inline distT="0" distB="0" distL="0" distR="0" wp14:anchorId="484029DE" wp14:editId="60930D60">
                  <wp:extent cx="866570" cy="8645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5478" cy="913299"/>
                          </a:xfrm>
                          <a:prstGeom prst="rect">
                            <a:avLst/>
                          </a:prstGeom>
                        </pic:spPr>
                      </pic:pic>
                    </a:graphicData>
                  </a:graphic>
                </wp:inline>
              </w:drawing>
            </w:r>
          </w:p>
        </w:tc>
        <w:tc>
          <w:tcPr>
            <w:tcW w:w="3084" w:type="dxa"/>
            <w:tcBorders>
              <w:left w:val="single" w:sz="4" w:space="0" w:color="auto"/>
            </w:tcBorders>
            <w:vAlign w:val="center"/>
          </w:tcPr>
          <w:p w14:paraId="704B2463" w14:textId="764166D3" w:rsidR="00AE41A6" w:rsidRPr="00FF37CA" w:rsidRDefault="00291CAC" w:rsidP="006E65B0">
            <w:pPr>
              <w:spacing w:line="240" w:lineRule="auto"/>
              <w:rPr>
                <w:rFonts w:asciiTheme="minorHAnsi" w:hAnsiTheme="minorHAnsi"/>
                <w:b/>
                <w:color w:val="0070C0"/>
              </w:rPr>
            </w:pPr>
            <w:r w:rsidRPr="001E1B39">
              <w:rPr>
                <w:rFonts w:asciiTheme="minorHAnsi" w:hAnsiTheme="minorHAnsi"/>
                <w:b/>
                <w:color w:val="002060"/>
                <w:sz w:val="24"/>
                <w:szCs w:val="24"/>
              </w:rPr>
              <w:t>Кафедра конструювання машин</w:t>
            </w:r>
          </w:p>
        </w:tc>
      </w:tr>
      <w:tr w:rsidR="007E3190" w:rsidRPr="008148A3" w14:paraId="37B76EE3" w14:textId="77777777" w:rsidTr="00D525C0">
        <w:trPr>
          <w:trHeight w:val="628"/>
        </w:trPr>
        <w:tc>
          <w:tcPr>
            <w:tcW w:w="10206" w:type="dxa"/>
            <w:gridSpan w:val="3"/>
          </w:tcPr>
          <w:p w14:paraId="751B70C6" w14:textId="2A90DBE9" w:rsidR="007E3190" w:rsidRDefault="00AA7165" w:rsidP="00D525C0">
            <w:pPr>
              <w:spacing w:before="120"/>
              <w:jc w:val="center"/>
              <w:rPr>
                <w:rFonts w:asciiTheme="minorHAnsi" w:eastAsia="Times New Roman" w:hAnsiTheme="minorHAnsi" w:cstheme="minorHAnsi"/>
                <w:b/>
                <w:bCs/>
                <w:sz w:val="48"/>
                <w:szCs w:val="48"/>
                <w:lang w:val="ru-RU" w:eastAsia="ru-RU"/>
              </w:rPr>
            </w:pPr>
            <w:r w:rsidRPr="00DC052B">
              <w:rPr>
                <w:rFonts w:asciiTheme="minorHAnsi" w:eastAsia="Times New Roman" w:hAnsiTheme="minorHAnsi" w:cstheme="minorHAnsi"/>
                <w:b/>
                <w:bCs/>
                <w:sz w:val="48"/>
                <w:szCs w:val="48"/>
                <w:lang w:val="ru-RU" w:eastAsia="ru-RU"/>
              </w:rPr>
              <w:t xml:space="preserve">Конструювання обладнання машинобудівних виробництв </w:t>
            </w:r>
            <w:r w:rsidR="007D0430">
              <w:rPr>
                <w:rFonts w:asciiTheme="minorHAnsi" w:eastAsia="Times New Roman" w:hAnsiTheme="minorHAnsi" w:cstheme="minorHAnsi"/>
                <w:b/>
                <w:bCs/>
                <w:sz w:val="48"/>
                <w:szCs w:val="48"/>
                <w:lang w:val="ru-RU" w:eastAsia="ru-RU"/>
              </w:rPr>
              <w:t>–</w:t>
            </w:r>
            <w:r w:rsidRPr="00AA7165">
              <w:rPr>
                <w:rFonts w:asciiTheme="minorHAnsi" w:eastAsia="Times New Roman" w:hAnsiTheme="minorHAnsi" w:cstheme="minorHAnsi"/>
                <w:b/>
                <w:bCs/>
                <w:sz w:val="48"/>
                <w:szCs w:val="48"/>
                <w:lang w:val="ru-RU" w:eastAsia="ru-RU"/>
              </w:rPr>
              <w:t xml:space="preserve"> </w:t>
            </w:r>
            <w:r>
              <w:rPr>
                <w:rFonts w:asciiTheme="minorHAnsi" w:eastAsia="Times New Roman" w:hAnsiTheme="minorHAnsi" w:cstheme="minorHAnsi"/>
                <w:b/>
                <w:bCs/>
                <w:sz w:val="48"/>
                <w:szCs w:val="48"/>
                <w:lang w:val="ru-RU" w:eastAsia="ru-RU"/>
              </w:rPr>
              <w:t>1</w:t>
            </w:r>
          </w:p>
          <w:p w14:paraId="041617C5" w14:textId="73F18D15" w:rsidR="007D0430" w:rsidRPr="00B43F4F" w:rsidRDefault="007D0430" w:rsidP="00B43F4F">
            <w:pPr>
              <w:spacing w:line="240" w:lineRule="auto"/>
              <w:jc w:val="center"/>
              <w:rPr>
                <w:rFonts w:asciiTheme="minorHAnsi" w:eastAsia="Times New Roman" w:hAnsiTheme="minorHAnsi" w:cstheme="minorHAnsi"/>
                <w:b/>
                <w:bCs/>
                <w:sz w:val="40"/>
                <w:szCs w:val="40"/>
                <w:lang w:val="ru-RU" w:eastAsia="ru-RU"/>
              </w:rPr>
            </w:pPr>
            <w:r w:rsidRPr="00B43F4F">
              <w:rPr>
                <w:rFonts w:asciiTheme="minorHAnsi" w:eastAsia="Times New Roman" w:hAnsiTheme="minorHAnsi" w:cstheme="minorHAnsi"/>
                <w:b/>
                <w:bCs/>
                <w:sz w:val="40"/>
                <w:szCs w:val="40"/>
                <w:lang w:val="ru-RU" w:eastAsia="ru-RU"/>
              </w:rPr>
              <w:t xml:space="preserve">( ч. 2 Конструювання </w:t>
            </w:r>
            <w:r w:rsidRPr="00DC052B">
              <w:rPr>
                <w:rFonts w:asciiTheme="minorHAnsi" w:eastAsia="Times New Roman" w:hAnsiTheme="minorHAnsi" w:cstheme="minorHAnsi"/>
                <w:b/>
                <w:bCs/>
                <w:sz w:val="40"/>
                <w:szCs w:val="40"/>
                <w:lang w:val="ru-RU" w:eastAsia="ru-RU"/>
              </w:rPr>
              <w:t>модулів виконавчих рухів</w:t>
            </w:r>
            <w:r w:rsidR="00B43F4F">
              <w:rPr>
                <w:rFonts w:asciiTheme="minorHAnsi" w:eastAsia="Times New Roman" w:hAnsiTheme="minorHAnsi" w:cstheme="minorHAnsi"/>
                <w:b/>
                <w:bCs/>
                <w:sz w:val="40"/>
                <w:szCs w:val="40"/>
                <w:lang w:val="ru-RU" w:eastAsia="ru-RU"/>
              </w:rPr>
              <w:t>)</w:t>
            </w:r>
          </w:p>
          <w:p w14:paraId="5E9A9D7B" w14:textId="77777777" w:rsidR="007D0430" w:rsidRPr="00B43F4F" w:rsidRDefault="007D0430" w:rsidP="007D0430">
            <w:pPr>
              <w:rPr>
                <w:rFonts w:asciiTheme="minorHAnsi" w:hAnsiTheme="minorHAnsi"/>
                <w:sz w:val="40"/>
                <w:szCs w:val="40"/>
                <w:lang w:val="ru-RU"/>
              </w:rPr>
            </w:pPr>
          </w:p>
          <w:p w14:paraId="46D36ADD" w14:textId="086E01A2" w:rsidR="007E3190" w:rsidRPr="00C32BA6" w:rsidRDefault="007E3190" w:rsidP="004A6336">
            <w:pPr>
              <w:jc w:val="center"/>
              <w:rPr>
                <w:rFonts w:asciiTheme="minorHAnsi" w:hAnsiTheme="minorHAnsi"/>
                <w:b/>
                <w:color w:val="002060"/>
                <w:sz w:val="36"/>
                <w:szCs w:val="36"/>
              </w:rPr>
            </w:pPr>
            <w:r w:rsidRPr="00BA41BD">
              <w:rPr>
                <w:rFonts w:asciiTheme="minorHAnsi" w:hAnsiTheme="minorHAnsi"/>
                <w:b/>
                <w:sz w:val="36"/>
                <w:szCs w:val="36"/>
              </w:rPr>
              <w:t>Робоча програма навчальної дисципліни</w:t>
            </w:r>
            <w:r w:rsidR="00D82DA7" w:rsidRPr="00BA41BD">
              <w:rPr>
                <w:rFonts w:asciiTheme="minorHAnsi" w:hAnsiTheme="minorHAnsi"/>
                <w:b/>
                <w:sz w:val="36"/>
                <w:szCs w:val="36"/>
              </w:rPr>
              <w:t xml:space="preserve"> (Силабус)</w:t>
            </w:r>
          </w:p>
        </w:tc>
      </w:tr>
    </w:tbl>
    <w:p w14:paraId="2BFE5867" w14:textId="77777777" w:rsidR="00843B98" w:rsidRPr="000A37D1" w:rsidRDefault="00843B98" w:rsidP="00843B98">
      <w:pPr>
        <w:pStyle w:val="10"/>
        <w:numPr>
          <w:ilvl w:val="0"/>
          <w:numId w:val="0"/>
        </w:numPr>
        <w:shd w:val="clear" w:color="auto" w:fill="BFBFBF" w:themeFill="background1" w:themeFillShade="BF"/>
        <w:spacing w:line="240" w:lineRule="auto"/>
        <w:jc w:val="center"/>
      </w:pPr>
      <w:r w:rsidRPr="000A37D1">
        <w:t>Реквізити навчальної дисципліни</w:t>
      </w:r>
    </w:p>
    <w:tbl>
      <w:tblPr>
        <w:tblStyle w:val="-2110"/>
        <w:tblW w:w="10206" w:type="dxa"/>
        <w:tblInd w:w="108" w:type="dxa"/>
        <w:tblLook w:val="04A0" w:firstRow="1" w:lastRow="0" w:firstColumn="1" w:lastColumn="0" w:noHBand="0" w:noVBand="1"/>
      </w:tblPr>
      <w:tblGrid>
        <w:gridCol w:w="2727"/>
        <w:gridCol w:w="7479"/>
      </w:tblGrid>
      <w:tr w:rsidR="00DC0ADA" w:rsidRPr="00994F7E" w14:paraId="16FEC111" w14:textId="77777777" w:rsidTr="00E26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6DFD03D8"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Рівень вищої освіти</w:t>
            </w:r>
          </w:p>
        </w:tc>
        <w:tc>
          <w:tcPr>
            <w:tcW w:w="7479" w:type="dxa"/>
          </w:tcPr>
          <w:p w14:paraId="1E895E98" w14:textId="77777777" w:rsidR="00DC0ADA" w:rsidRPr="00994F7E" w:rsidRDefault="00DC0ADA" w:rsidP="004C3A1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 xml:space="preserve">Перший (бакалаврський) </w:t>
            </w:r>
          </w:p>
        </w:tc>
      </w:tr>
      <w:tr w:rsidR="00DC0ADA" w:rsidRPr="00994F7E" w14:paraId="122EC6AD" w14:textId="77777777" w:rsidTr="00E26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6416678"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Галузь знань</w:t>
            </w:r>
          </w:p>
        </w:tc>
        <w:tc>
          <w:tcPr>
            <w:tcW w:w="7479" w:type="dxa"/>
          </w:tcPr>
          <w:p w14:paraId="5604D366" w14:textId="77777777" w:rsidR="00DC0ADA" w:rsidRPr="00994F7E" w:rsidRDefault="00DC0ADA"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13 - Механічна інженерія</w:t>
            </w:r>
          </w:p>
        </w:tc>
      </w:tr>
      <w:tr w:rsidR="00DC0ADA" w:rsidRPr="00994F7E" w14:paraId="54BF9C5A" w14:textId="77777777" w:rsidTr="00E26499">
        <w:tc>
          <w:tcPr>
            <w:cnfStyle w:val="001000000000" w:firstRow="0" w:lastRow="0" w:firstColumn="1" w:lastColumn="0" w:oddVBand="0" w:evenVBand="0" w:oddHBand="0" w:evenHBand="0" w:firstRowFirstColumn="0" w:firstRowLastColumn="0" w:lastRowFirstColumn="0" w:lastRowLastColumn="0"/>
            <w:tcW w:w="2727" w:type="dxa"/>
          </w:tcPr>
          <w:p w14:paraId="27888D6D"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Спеціальність</w:t>
            </w:r>
          </w:p>
        </w:tc>
        <w:tc>
          <w:tcPr>
            <w:tcW w:w="7479" w:type="dxa"/>
          </w:tcPr>
          <w:p w14:paraId="3CA65960" w14:textId="77777777" w:rsidR="00DC0ADA" w:rsidRPr="00994F7E" w:rsidRDefault="00DC0ADA"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131 - Прикладна механіка</w:t>
            </w:r>
          </w:p>
        </w:tc>
      </w:tr>
      <w:tr w:rsidR="00DC0ADA" w:rsidRPr="00994F7E" w14:paraId="29EB88F8" w14:textId="77777777" w:rsidTr="00E26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5DE18C9"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Освітня програма</w:t>
            </w:r>
          </w:p>
        </w:tc>
        <w:tc>
          <w:tcPr>
            <w:tcW w:w="7479" w:type="dxa"/>
          </w:tcPr>
          <w:p w14:paraId="4469CD08" w14:textId="7C66B030" w:rsidR="00DC0ADA" w:rsidRPr="00994F7E" w:rsidRDefault="00DA79DE"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994F7E">
              <w:rPr>
                <w:rFonts w:asciiTheme="minorHAnsi" w:hAnsiTheme="minorHAnsi" w:cstheme="minorHAnsi"/>
                <w:sz w:val="22"/>
                <w:szCs w:val="22"/>
              </w:rPr>
              <w:t>„</w:t>
            </w:r>
            <w:r w:rsidRPr="00994F7E">
              <w:rPr>
                <w:rFonts w:asciiTheme="minorHAnsi" w:hAnsiTheme="minorHAnsi" w:cstheme="minorHAnsi"/>
                <w:color w:val="000000"/>
                <w:sz w:val="22"/>
                <w:szCs w:val="22"/>
                <w:lang w:eastAsia="uk-UA"/>
              </w:rPr>
              <w:t>Технології комп’ютерного конструювання верстатів, роботів і машин</w:t>
            </w:r>
            <w:r w:rsidRPr="00994F7E">
              <w:rPr>
                <w:rFonts w:asciiTheme="minorHAnsi" w:hAnsiTheme="minorHAnsi" w:cstheme="minorHAnsi"/>
                <w:sz w:val="22"/>
                <w:szCs w:val="22"/>
              </w:rPr>
              <w:t>“</w:t>
            </w:r>
          </w:p>
        </w:tc>
      </w:tr>
      <w:tr w:rsidR="00DC0ADA" w:rsidRPr="00994F7E" w14:paraId="6682890C" w14:textId="77777777" w:rsidTr="00E26499">
        <w:tc>
          <w:tcPr>
            <w:cnfStyle w:val="001000000000" w:firstRow="0" w:lastRow="0" w:firstColumn="1" w:lastColumn="0" w:oddVBand="0" w:evenVBand="0" w:oddHBand="0" w:evenHBand="0" w:firstRowFirstColumn="0" w:firstRowLastColumn="0" w:lastRowFirstColumn="0" w:lastRowLastColumn="0"/>
            <w:tcW w:w="2727" w:type="dxa"/>
          </w:tcPr>
          <w:p w14:paraId="4BF25C7F"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Статус дисципліни</w:t>
            </w:r>
          </w:p>
        </w:tc>
        <w:tc>
          <w:tcPr>
            <w:tcW w:w="7479" w:type="dxa"/>
          </w:tcPr>
          <w:p w14:paraId="2BD35C24" w14:textId="58F4E05F" w:rsidR="00DC0ADA" w:rsidRPr="00994F7E" w:rsidRDefault="00CC460A"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994F7E">
              <w:rPr>
                <w:rFonts w:asciiTheme="minorHAnsi" w:hAnsiTheme="minorHAnsi" w:cstheme="minorHAnsi"/>
                <w:sz w:val="22"/>
                <w:szCs w:val="22"/>
              </w:rPr>
              <w:t>Професійної та практичної підготовки</w:t>
            </w:r>
          </w:p>
        </w:tc>
      </w:tr>
      <w:tr w:rsidR="00DC0ADA" w:rsidRPr="00994F7E" w14:paraId="7D358E89" w14:textId="77777777" w:rsidTr="00E26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8D08580"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Форма навчання</w:t>
            </w:r>
          </w:p>
        </w:tc>
        <w:tc>
          <w:tcPr>
            <w:tcW w:w="7479" w:type="dxa"/>
          </w:tcPr>
          <w:p w14:paraId="329E47CF" w14:textId="77777777" w:rsidR="00DC0ADA" w:rsidRPr="00994F7E" w:rsidRDefault="00DC0ADA"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очна(денна)/дистанційна/змішана</w:t>
            </w:r>
          </w:p>
        </w:tc>
      </w:tr>
      <w:tr w:rsidR="00DC0ADA" w:rsidRPr="00994F7E" w14:paraId="18EB4341" w14:textId="77777777" w:rsidTr="00E26499">
        <w:tc>
          <w:tcPr>
            <w:cnfStyle w:val="001000000000" w:firstRow="0" w:lastRow="0" w:firstColumn="1" w:lastColumn="0" w:oddVBand="0" w:evenVBand="0" w:oddHBand="0" w:evenHBand="0" w:firstRowFirstColumn="0" w:firstRowLastColumn="0" w:lastRowFirstColumn="0" w:lastRowLastColumn="0"/>
            <w:tcW w:w="2727" w:type="dxa"/>
          </w:tcPr>
          <w:p w14:paraId="0AAA22C5"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Рік підготовки, семестр</w:t>
            </w:r>
          </w:p>
        </w:tc>
        <w:tc>
          <w:tcPr>
            <w:tcW w:w="7479" w:type="dxa"/>
          </w:tcPr>
          <w:p w14:paraId="3C04A2ED" w14:textId="71E1265A" w:rsidR="00DC0ADA" w:rsidRPr="00994F7E" w:rsidRDefault="006241B5"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3</w:t>
            </w:r>
            <w:r w:rsidR="00DC0ADA" w:rsidRPr="00994F7E">
              <w:rPr>
                <w:rFonts w:asciiTheme="minorHAnsi" w:hAnsiTheme="minorHAnsi"/>
                <w:iCs/>
                <w:sz w:val="22"/>
                <w:szCs w:val="22"/>
              </w:rPr>
              <w:t xml:space="preserve"> курс, </w:t>
            </w:r>
            <w:r w:rsidRPr="00994F7E">
              <w:rPr>
                <w:rFonts w:asciiTheme="minorHAnsi" w:hAnsiTheme="minorHAnsi"/>
                <w:iCs/>
                <w:sz w:val="22"/>
                <w:szCs w:val="22"/>
              </w:rPr>
              <w:t>весняний</w:t>
            </w:r>
            <w:r w:rsidR="00DC0ADA" w:rsidRPr="00994F7E">
              <w:rPr>
                <w:rFonts w:asciiTheme="minorHAnsi" w:hAnsiTheme="minorHAnsi"/>
                <w:iCs/>
                <w:sz w:val="22"/>
                <w:szCs w:val="22"/>
              </w:rPr>
              <w:t xml:space="preserve"> семестр</w:t>
            </w:r>
          </w:p>
        </w:tc>
      </w:tr>
      <w:tr w:rsidR="00DC0ADA" w:rsidRPr="00994F7E" w14:paraId="634C21E7" w14:textId="77777777" w:rsidTr="00E26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147FD056"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Обсяг дисципліни</w:t>
            </w:r>
          </w:p>
        </w:tc>
        <w:tc>
          <w:tcPr>
            <w:tcW w:w="7479" w:type="dxa"/>
          </w:tcPr>
          <w:p w14:paraId="06681DCE" w14:textId="787C883C" w:rsidR="00DC0ADA" w:rsidRPr="00994F7E" w:rsidRDefault="005D74D6"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lang w:val="ru-RU"/>
              </w:rPr>
            </w:pPr>
            <w:r w:rsidRPr="00994F7E">
              <w:rPr>
                <w:rFonts w:asciiTheme="minorHAnsi" w:hAnsiTheme="minorHAnsi"/>
                <w:iCs/>
                <w:sz w:val="22"/>
                <w:szCs w:val="22"/>
              </w:rPr>
              <w:t>9</w:t>
            </w:r>
            <w:r w:rsidR="00DC0ADA" w:rsidRPr="00994F7E">
              <w:rPr>
                <w:rFonts w:asciiTheme="minorHAnsi" w:hAnsiTheme="minorHAnsi"/>
                <w:iCs/>
                <w:sz w:val="22"/>
                <w:szCs w:val="22"/>
              </w:rPr>
              <w:t xml:space="preserve"> кредит</w:t>
            </w:r>
            <w:r w:rsidRPr="00994F7E">
              <w:rPr>
                <w:rFonts w:asciiTheme="minorHAnsi" w:hAnsiTheme="minorHAnsi"/>
                <w:iCs/>
                <w:sz w:val="22"/>
                <w:szCs w:val="22"/>
              </w:rPr>
              <w:t>ів</w:t>
            </w:r>
            <w:r w:rsidR="00DC0ADA" w:rsidRPr="00994F7E">
              <w:rPr>
                <w:rFonts w:asciiTheme="minorHAnsi" w:hAnsiTheme="minorHAnsi"/>
                <w:iCs/>
                <w:sz w:val="22"/>
                <w:szCs w:val="22"/>
              </w:rPr>
              <w:t xml:space="preserve"> ЄКТС, </w:t>
            </w:r>
            <w:r w:rsidRPr="00994F7E">
              <w:rPr>
                <w:rFonts w:asciiTheme="minorHAnsi" w:hAnsiTheme="minorHAnsi"/>
                <w:iCs/>
                <w:sz w:val="22"/>
                <w:szCs w:val="22"/>
              </w:rPr>
              <w:t>270</w:t>
            </w:r>
            <w:r w:rsidR="00DC0ADA" w:rsidRPr="00994F7E">
              <w:rPr>
                <w:rFonts w:asciiTheme="minorHAnsi" w:hAnsiTheme="minorHAnsi"/>
                <w:iCs/>
                <w:sz w:val="22"/>
                <w:szCs w:val="22"/>
              </w:rPr>
              <w:t xml:space="preserve"> год.</w:t>
            </w:r>
            <w:r w:rsidRPr="00994F7E">
              <w:rPr>
                <w:rFonts w:asciiTheme="minorHAnsi" w:hAnsiTheme="minorHAnsi"/>
                <w:iCs/>
                <w:sz w:val="22"/>
                <w:szCs w:val="22"/>
              </w:rPr>
              <w:t xml:space="preserve"> (ч.2 -162 год)</w:t>
            </w:r>
          </w:p>
        </w:tc>
      </w:tr>
      <w:tr w:rsidR="00DC0ADA" w:rsidRPr="00994F7E" w14:paraId="212BD615" w14:textId="77777777" w:rsidTr="00E26499">
        <w:tc>
          <w:tcPr>
            <w:cnfStyle w:val="001000000000" w:firstRow="0" w:lastRow="0" w:firstColumn="1" w:lastColumn="0" w:oddVBand="0" w:evenVBand="0" w:oddHBand="0" w:evenHBand="0" w:firstRowFirstColumn="0" w:firstRowLastColumn="0" w:lastRowFirstColumn="0" w:lastRowLastColumn="0"/>
            <w:tcW w:w="2727" w:type="dxa"/>
          </w:tcPr>
          <w:p w14:paraId="7ABD925A"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Семестровий контроль/ контрольні заходи</w:t>
            </w:r>
          </w:p>
        </w:tc>
        <w:tc>
          <w:tcPr>
            <w:tcW w:w="7479" w:type="dxa"/>
          </w:tcPr>
          <w:p w14:paraId="4B288B67" w14:textId="77777777" w:rsidR="00454B0D" w:rsidRPr="00994F7E" w:rsidRDefault="00454B0D"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Екзамен</w:t>
            </w:r>
            <w:r w:rsidR="00DC0ADA" w:rsidRPr="00994F7E">
              <w:rPr>
                <w:rFonts w:asciiTheme="minorHAnsi" w:hAnsiTheme="minorHAnsi"/>
                <w:iCs/>
                <w:sz w:val="22"/>
                <w:szCs w:val="22"/>
              </w:rPr>
              <w:t>,</w:t>
            </w:r>
          </w:p>
          <w:p w14:paraId="55A47510" w14:textId="690A4C93" w:rsidR="00DC0ADA" w:rsidRPr="00994F7E" w:rsidRDefault="00DC0ADA"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 xml:space="preserve"> МКР, РГР</w:t>
            </w:r>
          </w:p>
        </w:tc>
      </w:tr>
      <w:tr w:rsidR="00DC0ADA" w:rsidRPr="00994F7E" w14:paraId="777110DA" w14:textId="77777777" w:rsidTr="00E26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9C0B35B"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Розклад занять</w:t>
            </w:r>
          </w:p>
        </w:tc>
        <w:tc>
          <w:tcPr>
            <w:tcW w:w="7479" w:type="dxa"/>
          </w:tcPr>
          <w:p w14:paraId="60AD67B9" w14:textId="150BEB9F" w:rsidR="00DC0ADA" w:rsidRPr="00994F7E" w:rsidRDefault="00DC0ADA"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 xml:space="preserve">Лекції – </w:t>
            </w:r>
            <w:r w:rsidR="003C7E27" w:rsidRPr="00994F7E">
              <w:rPr>
                <w:rFonts w:asciiTheme="minorHAnsi" w:hAnsiTheme="minorHAnsi"/>
                <w:iCs/>
                <w:sz w:val="22"/>
                <w:szCs w:val="22"/>
              </w:rPr>
              <w:t xml:space="preserve">54 </w:t>
            </w:r>
            <w:r w:rsidRPr="00994F7E">
              <w:rPr>
                <w:rFonts w:asciiTheme="minorHAnsi" w:hAnsiTheme="minorHAnsi"/>
                <w:iCs/>
                <w:sz w:val="22"/>
                <w:szCs w:val="22"/>
              </w:rPr>
              <w:t xml:space="preserve">год., практичні – </w:t>
            </w:r>
            <w:r w:rsidR="00CF13A9" w:rsidRPr="00994F7E">
              <w:rPr>
                <w:rFonts w:asciiTheme="minorHAnsi" w:hAnsiTheme="minorHAnsi"/>
                <w:iCs/>
                <w:sz w:val="22"/>
                <w:szCs w:val="22"/>
              </w:rPr>
              <w:t>18</w:t>
            </w:r>
            <w:r w:rsidR="00994F7E" w:rsidRPr="00994F7E">
              <w:rPr>
                <w:rFonts w:asciiTheme="minorHAnsi" w:hAnsiTheme="minorHAnsi"/>
                <w:iCs/>
                <w:sz w:val="22"/>
                <w:szCs w:val="22"/>
              </w:rPr>
              <w:t xml:space="preserve"> </w:t>
            </w:r>
            <w:r w:rsidRPr="00994F7E">
              <w:rPr>
                <w:rFonts w:asciiTheme="minorHAnsi" w:hAnsiTheme="minorHAnsi"/>
                <w:iCs/>
                <w:sz w:val="22"/>
                <w:szCs w:val="22"/>
              </w:rPr>
              <w:t>год.</w:t>
            </w:r>
            <w:r w:rsidR="00994F7E" w:rsidRPr="00994F7E">
              <w:rPr>
                <w:rFonts w:asciiTheme="minorHAnsi" w:hAnsiTheme="minorHAnsi"/>
                <w:iCs/>
                <w:sz w:val="22"/>
                <w:szCs w:val="22"/>
              </w:rPr>
              <w:t>, ., лабораторні – 18 год</w:t>
            </w:r>
            <w:r w:rsidRPr="00994F7E">
              <w:rPr>
                <w:rFonts w:asciiTheme="minorHAnsi" w:hAnsiTheme="minorHAnsi"/>
                <w:iCs/>
                <w:sz w:val="22"/>
                <w:szCs w:val="22"/>
              </w:rPr>
              <w:t xml:space="preserve"> за розкладом Департаменту навчальної роботи КПІ ім. Ігоря Сікорського</w:t>
            </w:r>
          </w:p>
        </w:tc>
      </w:tr>
      <w:tr w:rsidR="00DC0ADA" w:rsidRPr="00994F7E" w14:paraId="2195149A" w14:textId="77777777" w:rsidTr="00E26499">
        <w:tc>
          <w:tcPr>
            <w:cnfStyle w:val="001000000000" w:firstRow="0" w:lastRow="0" w:firstColumn="1" w:lastColumn="0" w:oddVBand="0" w:evenVBand="0" w:oddHBand="0" w:evenHBand="0" w:firstRowFirstColumn="0" w:firstRowLastColumn="0" w:lastRowFirstColumn="0" w:lastRowLastColumn="0"/>
            <w:tcW w:w="2727" w:type="dxa"/>
          </w:tcPr>
          <w:p w14:paraId="47A06392"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Мова викладання</w:t>
            </w:r>
          </w:p>
        </w:tc>
        <w:tc>
          <w:tcPr>
            <w:tcW w:w="7479" w:type="dxa"/>
          </w:tcPr>
          <w:p w14:paraId="6F18B2ED" w14:textId="77777777" w:rsidR="00DC0ADA" w:rsidRPr="00994F7E" w:rsidRDefault="00DC0ADA"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94F7E">
              <w:rPr>
                <w:rFonts w:asciiTheme="minorHAnsi" w:hAnsiTheme="minorHAnsi"/>
                <w:iCs/>
                <w:sz w:val="22"/>
                <w:szCs w:val="22"/>
              </w:rPr>
              <w:t>Українська</w:t>
            </w:r>
          </w:p>
        </w:tc>
      </w:tr>
      <w:tr w:rsidR="00DC0ADA" w:rsidRPr="00994F7E" w14:paraId="1B37BAD7" w14:textId="77777777" w:rsidTr="00E26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6F441E00"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 xml:space="preserve">Інформація про </w:t>
            </w:r>
            <w:r w:rsidRPr="00994F7E">
              <w:rPr>
                <w:rFonts w:asciiTheme="minorHAnsi" w:hAnsiTheme="minorHAnsi"/>
                <w:sz w:val="22"/>
                <w:szCs w:val="22"/>
              </w:rPr>
              <w:br/>
              <w:t>керівника курсу/ викладачів</w:t>
            </w:r>
          </w:p>
        </w:tc>
        <w:tc>
          <w:tcPr>
            <w:tcW w:w="7479" w:type="dxa"/>
          </w:tcPr>
          <w:p w14:paraId="233FDFD6" w14:textId="15076738" w:rsidR="00DC0ADA" w:rsidRPr="00994F7E" w:rsidRDefault="00DC0ADA"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4F7E">
              <w:rPr>
                <w:rFonts w:asciiTheme="minorHAnsi" w:hAnsiTheme="minorHAnsi"/>
                <w:sz w:val="22"/>
                <w:szCs w:val="22"/>
              </w:rPr>
              <w:t>Лектор:</w:t>
            </w:r>
            <w:r w:rsidR="00F806B1" w:rsidRPr="00994F7E">
              <w:rPr>
                <w:rFonts w:asciiTheme="minorHAnsi" w:hAnsiTheme="minorHAnsi"/>
                <w:sz w:val="22"/>
                <w:szCs w:val="22"/>
              </w:rPr>
              <w:t xml:space="preserve"> доцент,</w:t>
            </w:r>
            <w:r w:rsidRPr="00994F7E">
              <w:rPr>
                <w:rFonts w:asciiTheme="minorHAnsi" w:hAnsiTheme="minorHAnsi"/>
                <w:sz w:val="22"/>
                <w:szCs w:val="22"/>
              </w:rPr>
              <w:t xml:space="preserve"> кандидат технічних наук, доцент </w:t>
            </w:r>
            <w:r w:rsidR="001468D1" w:rsidRPr="00994F7E">
              <w:rPr>
                <w:rFonts w:asciiTheme="minorHAnsi" w:hAnsiTheme="minorHAnsi"/>
                <w:sz w:val="22"/>
                <w:szCs w:val="22"/>
              </w:rPr>
              <w:t>Верба Ірина Іванівна</w:t>
            </w:r>
          </w:p>
          <w:p w14:paraId="5FA140B3" w14:textId="014F349D" w:rsidR="001A66D1" w:rsidRPr="00994F7E" w:rsidRDefault="00DC0ADA" w:rsidP="001A66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94F7E">
              <w:rPr>
                <w:rFonts w:asciiTheme="minorHAnsi" w:hAnsiTheme="minorHAnsi"/>
                <w:sz w:val="22"/>
                <w:szCs w:val="22"/>
              </w:rPr>
              <w:t xml:space="preserve">Кафедра: Корпус КПІ </w:t>
            </w:r>
            <w:r w:rsidR="00F806B1" w:rsidRPr="00994F7E">
              <w:rPr>
                <w:rFonts w:asciiTheme="minorHAnsi" w:hAnsiTheme="minorHAnsi"/>
                <w:sz w:val="22"/>
                <w:szCs w:val="22"/>
              </w:rPr>
              <w:t>1</w:t>
            </w:r>
            <w:r w:rsidRPr="00994F7E">
              <w:rPr>
                <w:rFonts w:asciiTheme="minorHAnsi" w:hAnsiTheme="minorHAnsi"/>
                <w:sz w:val="22"/>
                <w:szCs w:val="22"/>
              </w:rPr>
              <w:t xml:space="preserve">, кімната </w:t>
            </w:r>
            <w:r w:rsidR="001A66D1" w:rsidRPr="00994F7E">
              <w:rPr>
                <w:rFonts w:asciiTheme="minorHAnsi" w:hAnsiTheme="minorHAnsi"/>
                <w:sz w:val="22"/>
                <w:szCs w:val="22"/>
              </w:rPr>
              <w:t>226</w:t>
            </w:r>
            <w:r w:rsidRPr="00994F7E">
              <w:rPr>
                <w:rFonts w:asciiTheme="minorHAnsi" w:hAnsiTheme="minorHAnsi"/>
                <w:sz w:val="22"/>
                <w:szCs w:val="22"/>
              </w:rPr>
              <w:t>, тел. (044)204-</w:t>
            </w:r>
            <w:r w:rsidR="001A66D1" w:rsidRPr="00994F7E">
              <w:rPr>
                <w:rFonts w:asciiTheme="minorHAnsi" w:hAnsiTheme="minorHAnsi"/>
                <w:sz w:val="22"/>
                <w:szCs w:val="22"/>
              </w:rPr>
              <w:t>94-61</w:t>
            </w:r>
            <w:r w:rsidR="00BF3694" w:rsidRPr="00994F7E">
              <w:rPr>
                <w:rFonts w:asciiTheme="minorHAnsi" w:hAnsiTheme="minorHAnsi"/>
                <w:sz w:val="22"/>
                <w:szCs w:val="22"/>
              </w:rPr>
              <w:t>,</w:t>
            </w:r>
            <w:r w:rsidR="001A66D1" w:rsidRPr="00994F7E">
              <w:rPr>
                <w:sz w:val="22"/>
                <w:szCs w:val="22"/>
              </w:rPr>
              <w:t xml:space="preserve"> </w:t>
            </w:r>
            <w:r w:rsidR="001A66D1" w:rsidRPr="00994F7E">
              <w:rPr>
                <w:rFonts w:asciiTheme="minorHAnsi" w:hAnsiTheme="minorHAnsi" w:cstheme="minorHAnsi"/>
                <w:sz w:val="22"/>
                <w:szCs w:val="22"/>
              </w:rPr>
              <w:t>прив (097) 243-14-11</w:t>
            </w:r>
          </w:p>
          <w:p w14:paraId="576546BC" w14:textId="5D47F10E" w:rsidR="00DC0ADA" w:rsidRPr="00994F7E" w:rsidRDefault="00173846" w:rsidP="004C3A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color w:val="002060"/>
                <w:sz w:val="22"/>
                <w:szCs w:val="22"/>
              </w:rPr>
            </w:pPr>
            <w:r w:rsidRPr="00994F7E">
              <w:rPr>
                <w:rFonts w:asciiTheme="minorHAnsi" w:hAnsiTheme="minorHAnsi"/>
                <w:sz w:val="22"/>
                <w:szCs w:val="22"/>
              </w:rPr>
              <w:t>П</w:t>
            </w:r>
            <w:r w:rsidR="00DC0ADA" w:rsidRPr="00994F7E">
              <w:rPr>
                <w:rFonts w:asciiTheme="minorHAnsi" w:hAnsiTheme="minorHAnsi"/>
                <w:sz w:val="22"/>
                <w:szCs w:val="22"/>
              </w:rPr>
              <w:t>ошта</w:t>
            </w:r>
            <w:r w:rsidRPr="00994F7E">
              <w:rPr>
                <w:rFonts w:asciiTheme="minorHAnsi" w:hAnsiTheme="minorHAnsi"/>
                <w:sz w:val="22"/>
                <w:szCs w:val="22"/>
              </w:rPr>
              <w:t xml:space="preserve">: </w:t>
            </w:r>
            <w:r w:rsidRPr="00994F7E">
              <w:rPr>
                <w:rFonts w:asciiTheme="minorHAnsi" w:hAnsiTheme="minorHAnsi"/>
                <w:sz w:val="22"/>
                <w:szCs w:val="22"/>
                <w:lang w:val="en-US"/>
              </w:rPr>
              <w:t>verba</w:t>
            </w:r>
            <w:r w:rsidRPr="00994F7E">
              <w:rPr>
                <w:rFonts w:asciiTheme="minorHAnsi" w:hAnsiTheme="minorHAnsi"/>
                <w:sz w:val="22"/>
                <w:szCs w:val="22"/>
                <w:lang w:val="ru-RU"/>
              </w:rPr>
              <w:t>.</w:t>
            </w:r>
            <w:r w:rsidRPr="00994F7E">
              <w:rPr>
                <w:rFonts w:asciiTheme="minorHAnsi" w:hAnsiTheme="minorHAnsi"/>
                <w:sz w:val="22"/>
                <w:szCs w:val="22"/>
                <w:lang w:val="en-US"/>
              </w:rPr>
              <w:t>dan</w:t>
            </w:r>
            <w:r w:rsidRPr="00994F7E">
              <w:rPr>
                <w:rFonts w:asciiTheme="minorHAnsi" w:hAnsiTheme="minorHAnsi"/>
                <w:sz w:val="22"/>
                <w:szCs w:val="22"/>
                <w:lang w:val="ru-RU"/>
              </w:rPr>
              <w:t>@</w:t>
            </w:r>
            <w:r w:rsidRPr="00994F7E">
              <w:rPr>
                <w:rFonts w:asciiTheme="minorHAnsi" w:hAnsiTheme="minorHAnsi"/>
                <w:sz w:val="22"/>
                <w:szCs w:val="22"/>
                <w:lang w:val="en-US"/>
              </w:rPr>
              <w:t>gmail</w:t>
            </w:r>
            <w:r w:rsidR="00BB78C1" w:rsidRPr="00994F7E">
              <w:rPr>
                <w:rFonts w:asciiTheme="minorHAnsi" w:hAnsiTheme="minorHAnsi"/>
                <w:sz w:val="22"/>
                <w:szCs w:val="22"/>
                <w:lang w:val="ru-RU"/>
              </w:rPr>
              <w:t>.</w:t>
            </w:r>
            <w:r w:rsidR="00BB78C1" w:rsidRPr="00994F7E">
              <w:rPr>
                <w:rFonts w:asciiTheme="minorHAnsi" w:hAnsiTheme="minorHAnsi"/>
                <w:sz w:val="22"/>
                <w:szCs w:val="22"/>
                <w:lang w:val="en-US"/>
              </w:rPr>
              <w:t>com</w:t>
            </w:r>
            <w:r w:rsidR="008E4D89" w:rsidRPr="00994F7E">
              <w:rPr>
                <w:rFonts w:asciiTheme="minorHAnsi" w:hAnsiTheme="minorHAnsi"/>
                <w:iCs/>
                <w:color w:val="002060"/>
                <w:sz w:val="22"/>
                <w:szCs w:val="22"/>
              </w:rPr>
              <w:t xml:space="preserve"> </w:t>
            </w:r>
          </w:p>
          <w:p w14:paraId="3886471D" w14:textId="3E084827" w:rsidR="00DC0ADA" w:rsidRDefault="00DC0ADA" w:rsidP="00727B9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4F7E">
              <w:rPr>
                <w:rFonts w:asciiTheme="minorHAnsi" w:hAnsiTheme="minorHAnsi"/>
                <w:sz w:val="22"/>
                <w:szCs w:val="22"/>
              </w:rPr>
              <w:t xml:space="preserve">Практичні: </w:t>
            </w:r>
            <w:r w:rsidR="00BB78C1" w:rsidRPr="00994F7E">
              <w:rPr>
                <w:rFonts w:asciiTheme="minorHAnsi" w:hAnsiTheme="minorHAnsi"/>
                <w:sz w:val="22"/>
                <w:szCs w:val="22"/>
              </w:rPr>
              <w:t>доц.,</w:t>
            </w:r>
            <w:r w:rsidRPr="00994F7E">
              <w:rPr>
                <w:rFonts w:asciiTheme="minorHAnsi" w:hAnsiTheme="minorHAnsi"/>
                <w:sz w:val="22"/>
                <w:szCs w:val="22"/>
              </w:rPr>
              <w:t xml:space="preserve">канд. техн. наук., доц. </w:t>
            </w:r>
            <w:r w:rsidR="005750AC" w:rsidRPr="00994F7E">
              <w:rPr>
                <w:rFonts w:asciiTheme="minorHAnsi" w:hAnsiTheme="minorHAnsi"/>
                <w:sz w:val="22"/>
                <w:szCs w:val="22"/>
              </w:rPr>
              <w:t>Верба І.І.</w:t>
            </w:r>
          </w:p>
          <w:p w14:paraId="431FB70D" w14:textId="77777777" w:rsidR="00E26499" w:rsidRPr="00E26499" w:rsidRDefault="00E26499" w:rsidP="00E2649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6499">
              <w:rPr>
                <w:rFonts w:asciiTheme="minorHAnsi" w:hAnsiTheme="minorHAnsi" w:cstheme="minorHAnsi"/>
                <w:sz w:val="22"/>
                <w:szCs w:val="22"/>
              </w:rPr>
              <w:t>Лабораторні: доцент, к.т.н., доцент ВЕРБА Ірина Іванівна,</w:t>
            </w:r>
          </w:p>
          <w:p w14:paraId="30CF4931" w14:textId="54C3DF60" w:rsidR="001C40D4" w:rsidRPr="00994F7E" w:rsidRDefault="00E26499" w:rsidP="00E2649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E26499">
              <w:rPr>
                <w:rFonts w:asciiTheme="minorHAnsi" w:hAnsiTheme="minorHAnsi" w:cstheme="minorHAnsi"/>
                <w:sz w:val="22"/>
                <w:szCs w:val="22"/>
              </w:rPr>
              <w:t>доцент, к.т.н., доцент ДАНИЛЕНКО Олександр Васильович</w:t>
            </w:r>
          </w:p>
        </w:tc>
      </w:tr>
      <w:tr w:rsidR="00DC0ADA" w:rsidRPr="00994F7E" w14:paraId="56D17828" w14:textId="77777777" w:rsidTr="00E26499">
        <w:tc>
          <w:tcPr>
            <w:cnfStyle w:val="001000000000" w:firstRow="0" w:lastRow="0" w:firstColumn="1" w:lastColumn="0" w:oddVBand="0" w:evenVBand="0" w:oddHBand="0" w:evenHBand="0" w:firstRowFirstColumn="0" w:firstRowLastColumn="0" w:lastRowFirstColumn="0" w:lastRowLastColumn="0"/>
            <w:tcW w:w="2727" w:type="dxa"/>
          </w:tcPr>
          <w:p w14:paraId="44077C02" w14:textId="77777777" w:rsidR="00DC0ADA" w:rsidRPr="00994F7E" w:rsidRDefault="00DC0ADA" w:rsidP="004C3A15">
            <w:pPr>
              <w:spacing w:before="20" w:after="20" w:line="240" w:lineRule="auto"/>
              <w:rPr>
                <w:rFonts w:asciiTheme="minorHAnsi" w:hAnsiTheme="minorHAnsi"/>
                <w:sz w:val="22"/>
                <w:szCs w:val="22"/>
              </w:rPr>
            </w:pPr>
            <w:r w:rsidRPr="00994F7E">
              <w:rPr>
                <w:rFonts w:asciiTheme="minorHAnsi" w:hAnsiTheme="minorHAnsi"/>
                <w:sz w:val="22"/>
                <w:szCs w:val="22"/>
              </w:rPr>
              <w:t>Розміщення курсу</w:t>
            </w:r>
          </w:p>
        </w:tc>
        <w:tc>
          <w:tcPr>
            <w:tcW w:w="7479" w:type="dxa"/>
          </w:tcPr>
          <w:p w14:paraId="6E2D3184" w14:textId="5104F681" w:rsidR="00DC0ADA" w:rsidRPr="00994F7E" w:rsidRDefault="001C40D4" w:rsidP="004C3A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D3779">
              <w:rPr>
                <w:rFonts w:asciiTheme="minorHAnsi" w:hAnsiTheme="minorHAnsi" w:cstheme="minorHAnsi"/>
                <w:sz w:val="22"/>
                <w:szCs w:val="22"/>
              </w:rPr>
              <w:t>Дистанційн</w:t>
            </w:r>
            <w:r>
              <w:rPr>
                <w:rFonts w:asciiTheme="minorHAnsi" w:hAnsiTheme="minorHAnsi" w:cstheme="minorHAnsi"/>
                <w:sz w:val="22"/>
                <w:szCs w:val="22"/>
              </w:rPr>
              <w:t>ий</w:t>
            </w:r>
            <w:r w:rsidRPr="00FD3779">
              <w:rPr>
                <w:rFonts w:asciiTheme="minorHAnsi" w:hAnsiTheme="minorHAnsi" w:cstheme="minorHAnsi"/>
                <w:sz w:val="22"/>
                <w:szCs w:val="22"/>
              </w:rPr>
              <w:t xml:space="preserve"> ресурс </w:t>
            </w:r>
            <w:r w:rsidRPr="00FD3779">
              <w:rPr>
                <w:rFonts w:asciiTheme="minorHAnsi" w:hAnsiTheme="minorHAnsi" w:cstheme="minorHAnsi"/>
                <w:sz w:val="22"/>
                <w:szCs w:val="22"/>
                <w:lang w:val="en-US"/>
              </w:rPr>
              <w:t>Microsoft</w:t>
            </w:r>
            <w:r w:rsidRPr="00FD3779">
              <w:rPr>
                <w:rFonts w:asciiTheme="minorHAnsi" w:hAnsiTheme="minorHAnsi" w:cstheme="minorHAnsi"/>
                <w:sz w:val="22"/>
                <w:szCs w:val="22"/>
              </w:rPr>
              <w:t xml:space="preserve"> </w:t>
            </w:r>
            <w:r w:rsidRPr="00FD3779">
              <w:rPr>
                <w:rFonts w:asciiTheme="minorHAnsi" w:hAnsiTheme="minorHAnsi" w:cstheme="minorHAnsi"/>
                <w:sz w:val="22"/>
                <w:szCs w:val="22"/>
                <w:lang w:val="en-US"/>
              </w:rPr>
              <w:t>Teams</w:t>
            </w:r>
            <w:r w:rsidRPr="00FD3779">
              <w:rPr>
                <w:rFonts w:asciiTheme="minorHAnsi" w:hAnsiTheme="minorHAnsi" w:cstheme="minorHAnsi"/>
                <w:sz w:val="22"/>
                <w:szCs w:val="22"/>
              </w:rPr>
              <w:t>,</w:t>
            </w:r>
            <w:r w:rsidRPr="00F60ED5">
              <w:rPr>
                <w:rFonts w:asciiTheme="minorHAnsi" w:hAnsiTheme="minorHAnsi" w:cstheme="minorHAnsi"/>
                <w:sz w:val="24"/>
                <w:szCs w:val="24"/>
              </w:rPr>
              <w:t xml:space="preserve"> </w:t>
            </w:r>
            <w:r w:rsidRPr="009B27F6">
              <w:rPr>
                <w:rFonts w:asciiTheme="minorHAnsi" w:hAnsiTheme="minorHAnsi"/>
                <w:sz w:val="22"/>
                <w:szCs w:val="22"/>
              </w:rPr>
              <w:t>ресурс</w:t>
            </w:r>
            <w:r>
              <w:rPr>
                <w:rFonts w:asciiTheme="minorHAnsi" w:hAnsiTheme="minorHAnsi"/>
                <w:sz w:val="22"/>
                <w:szCs w:val="22"/>
              </w:rPr>
              <w:t xml:space="preserve"> </w:t>
            </w:r>
            <w:r w:rsidRPr="009B27F6">
              <w:rPr>
                <w:rFonts w:asciiTheme="minorHAnsi" w:hAnsiTheme="minorHAnsi"/>
                <w:sz w:val="22"/>
                <w:szCs w:val="22"/>
              </w:rPr>
              <w:t xml:space="preserve"> «Електронний кампус</w:t>
            </w:r>
            <w:r>
              <w:rPr>
                <w:rFonts w:asciiTheme="minorHAnsi" w:hAnsiTheme="minorHAnsi"/>
                <w:sz w:val="22"/>
                <w:szCs w:val="22"/>
              </w:rPr>
              <w:t xml:space="preserve"> КПІ</w:t>
            </w:r>
            <w:r w:rsidRPr="009B27F6">
              <w:rPr>
                <w:rFonts w:asciiTheme="minorHAnsi" w:hAnsiTheme="minorHAnsi"/>
                <w:sz w:val="22"/>
                <w:szCs w:val="22"/>
              </w:rPr>
              <w:t>»</w:t>
            </w:r>
          </w:p>
        </w:tc>
      </w:tr>
    </w:tbl>
    <w:p w14:paraId="3CFB8341" w14:textId="77777777" w:rsidR="00DC0ADA" w:rsidRPr="00A22ECC" w:rsidRDefault="00DC0ADA" w:rsidP="00DC0ADA">
      <w:pPr>
        <w:pStyle w:val="10"/>
        <w:numPr>
          <w:ilvl w:val="0"/>
          <w:numId w:val="0"/>
        </w:numPr>
        <w:shd w:val="clear" w:color="auto" w:fill="BFBFBF" w:themeFill="background1" w:themeFillShade="BF"/>
        <w:spacing w:line="240" w:lineRule="auto"/>
        <w:jc w:val="center"/>
      </w:pPr>
      <w:r w:rsidRPr="00A22ECC">
        <w:t>Програма навчальної дисципліни</w:t>
      </w:r>
    </w:p>
    <w:p w14:paraId="47FEEEF3" w14:textId="06E44FCE" w:rsidR="004A6336" w:rsidRPr="00A22ECC" w:rsidRDefault="004D1575" w:rsidP="006F5C29">
      <w:pPr>
        <w:pStyle w:val="10"/>
        <w:rPr>
          <w:rFonts w:cstheme="minorHAnsi"/>
          <w:color w:val="auto"/>
        </w:rPr>
      </w:pPr>
      <w:r w:rsidRPr="00A22ECC">
        <w:rPr>
          <w:rFonts w:cstheme="minorHAnsi"/>
          <w:color w:val="auto"/>
        </w:rPr>
        <w:t>Опис</w:t>
      </w:r>
      <w:r w:rsidR="004A6336" w:rsidRPr="00A22ECC">
        <w:rPr>
          <w:rFonts w:cstheme="minorHAnsi"/>
          <w:color w:val="auto"/>
        </w:rPr>
        <w:t xml:space="preserve"> </w:t>
      </w:r>
      <w:r w:rsidR="00AA6B23" w:rsidRPr="00A22ECC">
        <w:rPr>
          <w:rFonts w:cstheme="minorHAnsi"/>
          <w:color w:val="auto"/>
        </w:rPr>
        <w:t xml:space="preserve">навчальної </w:t>
      </w:r>
      <w:r w:rsidR="004A6336" w:rsidRPr="00A22ECC">
        <w:rPr>
          <w:rFonts w:cstheme="minorHAnsi"/>
          <w:color w:val="auto"/>
        </w:rPr>
        <w:t>дисципліни</w:t>
      </w:r>
      <w:r w:rsidR="006F5C29" w:rsidRPr="00A22ECC">
        <w:rPr>
          <w:rFonts w:cstheme="minorHAnsi"/>
          <w:color w:val="auto"/>
        </w:rPr>
        <w:t>, її мета, предмет вивчання та результати навчання</w:t>
      </w:r>
    </w:p>
    <w:p w14:paraId="28BD4262" w14:textId="7156EA96" w:rsidR="00CB47AC" w:rsidRDefault="00CB47AC" w:rsidP="005D27E4">
      <w:pPr>
        <w:ind w:firstLine="709"/>
        <w:jc w:val="both"/>
        <w:rPr>
          <w:rFonts w:asciiTheme="minorHAnsi" w:hAnsiTheme="minorHAnsi" w:cstheme="minorHAnsi"/>
          <w:snapToGrid w:val="0"/>
          <w:sz w:val="24"/>
          <w:szCs w:val="24"/>
        </w:rPr>
      </w:pPr>
      <w:r w:rsidRPr="00A22ECC">
        <w:rPr>
          <w:rFonts w:asciiTheme="minorHAnsi" w:hAnsiTheme="minorHAnsi" w:cstheme="minorHAnsi"/>
          <w:sz w:val="24"/>
          <w:szCs w:val="24"/>
        </w:rPr>
        <w:t>Бакалавр з</w:t>
      </w:r>
      <w:r w:rsidR="005D27E4" w:rsidRPr="00A22ECC">
        <w:rPr>
          <w:rFonts w:asciiTheme="minorHAnsi" w:hAnsiTheme="minorHAnsi" w:cstheme="minorHAnsi"/>
          <w:sz w:val="24"/>
          <w:szCs w:val="24"/>
        </w:rPr>
        <w:t xml:space="preserve">і спеціальності 131 </w:t>
      </w:r>
      <w:r w:rsidRPr="00A22ECC">
        <w:rPr>
          <w:rFonts w:asciiTheme="minorHAnsi" w:hAnsiTheme="minorHAnsi" w:cstheme="minorHAnsi"/>
          <w:sz w:val="24"/>
          <w:szCs w:val="24"/>
        </w:rPr>
        <w:t>Прикладн</w:t>
      </w:r>
      <w:r w:rsidR="005D27E4" w:rsidRPr="00A22ECC">
        <w:rPr>
          <w:rFonts w:asciiTheme="minorHAnsi" w:hAnsiTheme="minorHAnsi" w:cstheme="minorHAnsi"/>
          <w:sz w:val="24"/>
          <w:szCs w:val="24"/>
        </w:rPr>
        <w:t>а</w:t>
      </w:r>
      <w:r w:rsidRPr="00A22ECC">
        <w:rPr>
          <w:rFonts w:asciiTheme="minorHAnsi" w:hAnsiTheme="minorHAnsi" w:cstheme="minorHAnsi"/>
          <w:sz w:val="24"/>
          <w:szCs w:val="24"/>
        </w:rPr>
        <w:t xml:space="preserve"> механік</w:t>
      </w:r>
      <w:r w:rsidR="005D27E4" w:rsidRPr="00A22ECC">
        <w:rPr>
          <w:rFonts w:asciiTheme="minorHAnsi" w:hAnsiTheme="minorHAnsi" w:cstheme="minorHAnsi"/>
          <w:sz w:val="24"/>
          <w:szCs w:val="24"/>
        </w:rPr>
        <w:t>а</w:t>
      </w:r>
      <w:r w:rsidRPr="00A22ECC">
        <w:rPr>
          <w:rFonts w:asciiTheme="minorHAnsi" w:hAnsiTheme="minorHAnsi" w:cstheme="minorHAnsi"/>
          <w:sz w:val="24"/>
          <w:szCs w:val="24"/>
        </w:rPr>
        <w:t xml:space="preserve"> </w:t>
      </w:r>
      <w:r w:rsidR="005D27E4" w:rsidRPr="00A22ECC">
        <w:rPr>
          <w:rFonts w:asciiTheme="minorHAnsi" w:hAnsiTheme="minorHAnsi" w:cstheme="minorHAnsi"/>
          <w:sz w:val="24"/>
          <w:szCs w:val="24"/>
        </w:rPr>
        <w:t>за ОПП</w:t>
      </w:r>
      <w:r w:rsidRPr="00A22ECC">
        <w:rPr>
          <w:rFonts w:asciiTheme="minorHAnsi" w:hAnsiTheme="minorHAnsi" w:cstheme="minorHAnsi"/>
          <w:sz w:val="24"/>
          <w:szCs w:val="24"/>
        </w:rPr>
        <w:t xml:space="preserve"> </w:t>
      </w:r>
      <w:r w:rsidR="00BD3F8D" w:rsidRPr="00A22ECC">
        <w:rPr>
          <w:rFonts w:asciiTheme="minorHAnsi" w:hAnsiTheme="minorHAnsi" w:cstheme="minorHAnsi"/>
          <w:sz w:val="24"/>
          <w:szCs w:val="24"/>
        </w:rPr>
        <w:t>„</w:t>
      </w:r>
      <w:r w:rsidR="00BD3F8D" w:rsidRPr="00A22ECC">
        <w:rPr>
          <w:rFonts w:asciiTheme="minorHAnsi" w:hAnsiTheme="minorHAnsi" w:cstheme="minorHAnsi"/>
          <w:color w:val="000000"/>
          <w:sz w:val="24"/>
          <w:szCs w:val="24"/>
          <w:lang w:eastAsia="uk-UA"/>
        </w:rPr>
        <w:t>Технології комп’ютерного конструювання верстатів, роботів і машин</w:t>
      </w:r>
      <w:r w:rsidR="00BD3F8D" w:rsidRPr="00A22ECC">
        <w:rPr>
          <w:rFonts w:asciiTheme="minorHAnsi" w:hAnsiTheme="minorHAnsi" w:cstheme="minorHAnsi"/>
          <w:sz w:val="24"/>
          <w:szCs w:val="24"/>
        </w:rPr>
        <w:t xml:space="preserve">“ повинен бути спроможним </w:t>
      </w:r>
      <w:r w:rsidRPr="00A22ECC">
        <w:rPr>
          <w:rFonts w:asciiTheme="minorHAnsi" w:hAnsiTheme="minorHAnsi" w:cstheme="minorHAnsi"/>
          <w:sz w:val="24"/>
          <w:szCs w:val="24"/>
        </w:rPr>
        <w:t xml:space="preserve">на основі критичного аналізу інформаційно-аналітичних досліджень і прогнозування </w:t>
      </w:r>
      <w:r w:rsidRPr="00A22ECC">
        <w:rPr>
          <w:rFonts w:asciiTheme="minorHAnsi" w:hAnsiTheme="minorHAnsi" w:cstheme="minorHAnsi"/>
          <w:snapToGrid w:val="0"/>
          <w:sz w:val="24"/>
          <w:szCs w:val="24"/>
        </w:rPr>
        <w:t>показників працездатності обладнання машинобудування,</w:t>
      </w:r>
      <w:r w:rsidRPr="00A22ECC">
        <w:rPr>
          <w:rFonts w:asciiTheme="minorHAnsi" w:hAnsiTheme="minorHAnsi" w:cstheme="minorHAnsi"/>
          <w:sz w:val="24"/>
          <w:szCs w:val="24"/>
        </w:rPr>
        <w:t xml:space="preserve"> знання основних принципів проектування механізмів, типових методик розрахунку </w:t>
      </w:r>
      <w:r w:rsidRPr="00A22ECC">
        <w:rPr>
          <w:rFonts w:asciiTheme="minorHAnsi" w:hAnsiTheme="minorHAnsi" w:cstheme="minorHAnsi"/>
          <w:snapToGrid w:val="0"/>
          <w:sz w:val="24"/>
          <w:szCs w:val="24"/>
        </w:rPr>
        <w:t>та параметрів типових вузлів відповідного обладнання поставити задачу проектування нового обладнання відповідно до вимог або оцінити показники працездатності існуючого, обгрунтувати науково-технічні рішення і розробляти відповідні конкурентоспроможні конструкції, а також здійснювати оформлення необхідної документації.</w:t>
      </w:r>
    </w:p>
    <w:p w14:paraId="1F42324A" w14:textId="18F72997" w:rsidR="00D35DF7" w:rsidRPr="00A22ECC" w:rsidRDefault="00CF5E7B" w:rsidP="005D27E4">
      <w:pPr>
        <w:ind w:firstLine="709"/>
        <w:jc w:val="both"/>
        <w:rPr>
          <w:rFonts w:asciiTheme="minorHAnsi" w:hAnsiTheme="minorHAnsi" w:cstheme="minorHAnsi"/>
          <w:snapToGrid w:val="0"/>
          <w:sz w:val="24"/>
          <w:szCs w:val="24"/>
        </w:rPr>
      </w:pPr>
      <w:r w:rsidRPr="00A22ECC">
        <w:rPr>
          <w:rFonts w:asciiTheme="minorHAnsi" w:hAnsiTheme="minorHAnsi" w:cstheme="minorHAnsi"/>
          <w:b/>
          <w:bCs/>
          <w:sz w:val="24"/>
          <w:szCs w:val="24"/>
        </w:rPr>
        <w:t>Мета</w:t>
      </w:r>
      <w:r w:rsidRPr="00A22ECC">
        <w:rPr>
          <w:rFonts w:asciiTheme="minorHAnsi" w:hAnsiTheme="minorHAnsi" w:cstheme="minorHAnsi"/>
          <w:sz w:val="24"/>
          <w:szCs w:val="24"/>
        </w:rPr>
        <w:t xml:space="preserve"> навчальної дисципліни «</w:t>
      </w:r>
      <w:r w:rsidR="00715DFE" w:rsidRPr="00DC052B">
        <w:rPr>
          <w:rFonts w:asciiTheme="minorHAnsi" w:eastAsia="Times New Roman" w:hAnsiTheme="minorHAnsi" w:cstheme="minorHAnsi"/>
          <w:sz w:val="24"/>
          <w:szCs w:val="24"/>
          <w:lang w:eastAsia="ru-RU"/>
        </w:rPr>
        <w:t>Конструювання обладнання машинобудівних виробництв</w:t>
      </w:r>
      <w:r w:rsidR="00715DFE" w:rsidRPr="00715DFE">
        <w:rPr>
          <w:rFonts w:asciiTheme="minorHAnsi" w:eastAsia="Times New Roman" w:hAnsiTheme="minorHAnsi" w:cstheme="minorHAnsi"/>
          <w:sz w:val="24"/>
          <w:szCs w:val="24"/>
          <w:lang w:eastAsia="ru-RU"/>
        </w:rPr>
        <w:t>»</w:t>
      </w:r>
      <w:r w:rsidR="00715DFE" w:rsidRPr="00DC052B">
        <w:rPr>
          <w:rFonts w:asciiTheme="minorHAnsi" w:eastAsia="Times New Roman" w:hAnsiTheme="minorHAnsi" w:cstheme="minorHAnsi"/>
          <w:sz w:val="24"/>
          <w:szCs w:val="24"/>
          <w:lang w:eastAsia="ru-RU"/>
        </w:rPr>
        <w:t xml:space="preserve">  </w:t>
      </w:r>
      <w:r w:rsidRPr="00A22ECC">
        <w:rPr>
          <w:rFonts w:asciiTheme="minorHAnsi" w:hAnsiTheme="minorHAnsi" w:cstheme="minorHAnsi"/>
          <w:sz w:val="24"/>
          <w:szCs w:val="24"/>
        </w:rPr>
        <w:t>і, відповідно, складової – кредитного модуля «</w:t>
      </w:r>
      <w:r w:rsidR="00715DFE" w:rsidRPr="00DC052B">
        <w:rPr>
          <w:rFonts w:asciiTheme="minorHAnsi" w:eastAsia="Times New Roman" w:hAnsiTheme="minorHAnsi" w:cstheme="minorHAnsi"/>
          <w:sz w:val="24"/>
          <w:szCs w:val="24"/>
          <w:lang w:eastAsia="ru-RU"/>
        </w:rPr>
        <w:t xml:space="preserve">Конструювання обладнання машинобудівних </w:t>
      </w:r>
      <w:r w:rsidR="00715DFE" w:rsidRPr="00DC052B">
        <w:rPr>
          <w:rFonts w:asciiTheme="minorHAnsi" w:eastAsia="Times New Roman" w:hAnsiTheme="minorHAnsi" w:cstheme="minorHAnsi"/>
          <w:sz w:val="24"/>
          <w:szCs w:val="24"/>
          <w:lang w:eastAsia="ru-RU"/>
        </w:rPr>
        <w:lastRenderedPageBreak/>
        <w:t>виробництв -1.  Структура і кінематика обладнання, конструювання модулів виконавчих рухів</w:t>
      </w:r>
      <w:r w:rsidR="00906A48">
        <w:rPr>
          <w:rFonts w:asciiTheme="minorHAnsi" w:eastAsia="Times New Roman" w:hAnsiTheme="minorHAnsi" w:cstheme="minorHAnsi"/>
          <w:sz w:val="24"/>
          <w:szCs w:val="24"/>
          <w:lang w:eastAsia="ru-RU"/>
        </w:rPr>
        <w:t>»</w:t>
      </w:r>
      <w:r w:rsidRPr="00A22ECC">
        <w:rPr>
          <w:rFonts w:asciiTheme="minorHAnsi" w:hAnsiTheme="minorHAnsi" w:cstheme="minorHAnsi"/>
          <w:sz w:val="24"/>
          <w:szCs w:val="24"/>
        </w:rPr>
        <w:t>, є підготовка до професійної інженерної діяльність в галузі проектування, виробництва та експлуатації технічних систем, машин і устаткування, робото-технічних засобів та комплексів</w:t>
      </w:r>
      <w:r>
        <w:rPr>
          <w:rFonts w:asciiTheme="minorHAnsi" w:hAnsiTheme="minorHAnsi" w:cstheme="minorHAnsi"/>
          <w:sz w:val="24"/>
          <w:szCs w:val="24"/>
        </w:rPr>
        <w:t>.</w:t>
      </w:r>
    </w:p>
    <w:p w14:paraId="60122CB9" w14:textId="5B96883D" w:rsidR="00FD1659" w:rsidRPr="00A22ECC" w:rsidRDefault="00FD1659" w:rsidP="007A054B">
      <w:pPr>
        <w:pStyle w:val="Default"/>
        <w:spacing w:line="276" w:lineRule="auto"/>
        <w:ind w:firstLine="709"/>
        <w:jc w:val="both"/>
        <w:rPr>
          <w:rFonts w:asciiTheme="minorHAnsi" w:hAnsiTheme="minorHAnsi" w:cstheme="minorHAnsi"/>
          <w:lang w:val="uk-UA"/>
        </w:rPr>
      </w:pPr>
      <w:r w:rsidRPr="00A22ECC">
        <w:rPr>
          <w:rFonts w:asciiTheme="minorHAnsi" w:hAnsiTheme="minorHAnsi" w:cstheme="minorHAnsi"/>
          <w:b/>
          <w:bCs/>
          <w:lang w:val="uk-UA"/>
        </w:rPr>
        <w:t>Предмет</w:t>
      </w:r>
      <w:r w:rsidRPr="00A22ECC">
        <w:rPr>
          <w:rFonts w:asciiTheme="minorHAnsi" w:hAnsiTheme="minorHAnsi" w:cstheme="minorHAnsi"/>
          <w:lang w:val="uk-UA"/>
        </w:rPr>
        <w:t xml:space="preserve"> вивчення навчальної дисципліни</w:t>
      </w:r>
      <w:r w:rsidR="007A054B" w:rsidRPr="00A22ECC">
        <w:rPr>
          <w:rFonts w:asciiTheme="minorHAnsi" w:hAnsiTheme="minorHAnsi" w:cstheme="minorHAnsi"/>
          <w:lang w:val="uk-UA"/>
        </w:rPr>
        <w:t xml:space="preserve"> – </w:t>
      </w:r>
      <w:r w:rsidR="00C042ED" w:rsidRPr="00A22ECC">
        <w:rPr>
          <w:rFonts w:asciiTheme="minorHAnsi" w:hAnsiTheme="minorHAnsi" w:cstheme="minorHAnsi"/>
          <w:lang w:val="uk-UA"/>
        </w:rPr>
        <w:t>це</w:t>
      </w:r>
      <w:r w:rsidRPr="00A22ECC">
        <w:rPr>
          <w:rFonts w:asciiTheme="minorHAnsi" w:hAnsiTheme="minorHAnsi" w:cstheme="minorHAnsi"/>
          <w:lang w:val="uk-UA"/>
        </w:rPr>
        <w:t xml:space="preserve"> </w:t>
      </w:r>
      <w:r w:rsidR="00BE42BA" w:rsidRPr="00A22ECC">
        <w:rPr>
          <w:rFonts w:asciiTheme="minorHAnsi" w:hAnsiTheme="minorHAnsi" w:cstheme="minorHAnsi"/>
          <w:lang w:val="uk-UA"/>
        </w:rPr>
        <w:t xml:space="preserve">теоретичні засади конструювання </w:t>
      </w:r>
      <w:r w:rsidRPr="00A22ECC">
        <w:rPr>
          <w:rFonts w:asciiTheme="minorHAnsi" w:hAnsiTheme="minorHAnsi" w:cstheme="minorHAnsi"/>
          <w:lang w:val="uk-UA"/>
        </w:rPr>
        <w:t>обладнання машинобудування, у першу чергу – металорізальни</w:t>
      </w:r>
      <w:r w:rsidR="00F63C92">
        <w:rPr>
          <w:rFonts w:asciiTheme="minorHAnsi" w:hAnsiTheme="minorHAnsi" w:cstheme="minorHAnsi"/>
          <w:lang w:val="uk-UA"/>
        </w:rPr>
        <w:t>х</w:t>
      </w:r>
      <w:r w:rsidRPr="00A22ECC">
        <w:rPr>
          <w:rFonts w:asciiTheme="minorHAnsi" w:hAnsiTheme="minorHAnsi" w:cstheme="minorHAnsi"/>
          <w:lang w:val="uk-UA"/>
        </w:rPr>
        <w:t xml:space="preserve"> верстат</w:t>
      </w:r>
      <w:r w:rsidR="00001021">
        <w:rPr>
          <w:rFonts w:asciiTheme="minorHAnsi" w:hAnsiTheme="minorHAnsi" w:cstheme="minorHAnsi"/>
          <w:lang w:val="uk-UA"/>
        </w:rPr>
        <w:t>ів</w:t>
      </w:r>
      <w:r w:rsidRPr="00A22ECC">
        <w:rPr>
          <w:rFonts w:asciiTheme="minorHAnsi" w:hAnsiTheme="minorHAnsi" w:cstheme="minorHAnsi"/>
          <w:lang w:val="uk-UA"/>
        </w:rPr>
        <w:t xml:space="preserve"> (МРВ) як основн</w:t>
      </w:r>
      <w:r w:rsidR="00001021">
        <w:rPr>
          <w:rFonts w:asciiTheme="minorHAnsi" w:hAnsiTheme="minorHAnsi" w:cstheme="minorHAnsi"/>
          <w:lang w:val="uk-UA"/>
        </w:rPr>
        <w:t>ої</w:t>
      </w:r>
      <w:r w:rsidRPr="00A22ECC">
        <w:rPr>
          <w:rFonts w:asciiTheme="minorHAnsi" w:hAnsiTheme="minorHAnsi" w:cstheme="minorHAnsi"/>
          <w:lang w:val="uk-UA"/>
        </w:rPr>
        <w:t xml:space="preserve"> технологічн</w:t>
      </w:r>
      <w:r w:rsidR="00001021">
        <w:rPr>
          <w:rFonts w:asciiTheme="minorHAnsi" w:hAnsiTheme="minorHAnsi" w:cstheme="minorHAnsi"/>
          <w:lang w:val="uk-UA"/>
        </w:rPr>
        <w:t>ої</w:t>
      </w:r>
      <w:r w:rsidRPr="00A22ECC">
        <w:rPr>
          <w:rFonts w:asciiTheme="minorHAnsi" w:hAnsiTheme="minorHAnsi" w:cstheme="minorHAnsi"/>
          <w:lang w:val="uk-UA"/>
        </w:rPr>
        <w:t xml:space="preserve"> машин</w:t>
      </w:r>
      <w:r w:rsidR="00001021">
        <w:rPr>
          <w:rFonts w:asciiTheme="minorHAnsi" w:hAnsiTheme="minorHAnsi" w:cstheme="minorHAnsi"/>
          <w:lang w:val="uk-UA"/>
        </w:rPr>
        <w:t>и</w:t>
      </w:r>
      <w:r w:rsidRPr="00A22ECC">
        <w:rPr>
          <w:rFonts w:asciiTheme="minorHAnsi" w:hAnsiTheme="minorHAnsi" w:cstheme="minorHAnsi"/>
          <w:lang w:val="uk-UA"/>
        </w:rPr>
        <w:t>,</w:t>
      </w:r>
      <w:r w:rsidRPr="00A22ECC">
        <w:rPr>
          <w:rFonts w:asciiTheme="minorHAnsi" w:hAnsiTheme="minorHAnsi" w:cstheme="minorHAnsi"/>
          <w:spacing w:val="-4"/>
          <w:lang w:val="uk-UA"/>
        </w:rPr>
        <w:t xml:space="preserve"> що виконує основні і допоміжні рухи для формоутворення деталей шляхом зняття стружки, тиском та іншими методами взаємодії заготовки та інструменту, а також </w:t>
      </w:r>
      <w:r w:rsidRPr="00A22ECC">
        <w:rPr>
          <w:rFonts w:asciiTheme="minorHAnsi" w:hAnsiTheme="minorHAnsi" w:cstheme="minorHAnsi"/>
          <w:lang w:val="uk-UA"/>
        </w:rPr>
        <w:t>інше технологічне обладнання автоматизованих виробництв машинобудування</w:t>
      </w:r>
      <w:r w:rsidR="007C03F6">
        <w:rPr>
          <w:rFonts w:asciiTheme="minorHAnsi" w:hAnsiTheme="minorHAnsi" w:cstheme="minorHAnsi"/>
          <w:lang w:val="uk-UA"/>
        </w:rPr>
        <w:t>, в першу чергу –</w:t>
      </w:r>
      <w:r w:rsidR="004C0291">
        <w:rPr>
          <w:rFonts w:asciiTheme="minorHAnsi" w:hAnsiTheme="minorHAnsi" w:cstheme="minorHAnsi"/>
          <w:lang w:val="uk-UA"/>
        </w:rPr>
        <w:t xml:space="preserve"> </w:t>
      </w:r>
      <w:r w:rsidR="007C03F6" w:rsidRPr="00DC052B">
        <w:rPr>
          <w:rFonts w:asciiTheme="minorHAnsi" w:hAnsiTheme="minorHAnsi" w:cstheme="minorHAnsi"/>
          <w:lang w:val="uk-UA"/>
        </w:rPr>
        <w:t>модулів виконавчих рухів</w:t>
      </w:r>
    </w:p>
    <w:p w14:paraId="4A44A416" w14:textId="27CB5C83" w:rsidR="00DA325C" w:rsidRPr="00DA325C" w:rsidRDefault="00416D8D" w:rsidP="00DA325C">
      <w:pPr>
        <w:pStyle w:val="a0"/>
        <w:spacing w:line="259" w:lineRule="auto"/>
        <w:jc w:val="both"/>
        <w:rPr>
          <w:rFonts w:asciiTheme="minorHAnsi" w:hAnsiTheme="minorHAnsi" w:cstheme="minorHAnsi"/>
          <w:sz w:val="24"/>
          <w:szCs w:val="24"/>
        </w:rPr>
      </w:pPr>
      <w:r w:rsidRPr="00DA325C">
        <w:rPr>
          <w:rFonts w:asciiTheme="minorHAnsi" w:hAnsiTheme="minorHAnsi" w:cstheme="minorHAnsi"/>
          <w:sz w:val="24"/>
          <w:szCs w:val="24"/>
        </w:rPr>
        <w:t xml:space="preserve">Результатом вивчення навчальної </w:t>
      </w:r>
      <w:r w:rsidR="007675A4" w:rsidRPr="00DA325C">
        <w:rPr>
          <w:rFonts w:asciiTheme="minorHAnsi" w:hAnsiTheme="minorHAnsi" w:cstheme="minorHAnsi"/>
          <w:sz w:val="24"/>
          <w:szCs w:val="24"/>
        </w:rPr>
        <w:t xml:space="preserve">дисципліни є </w:t>
      </w:r>
      <w:r w:rsidR="00CB47AC" w:rsidRPr="00DA325C">
        <w:rPr>
          <w:rFonts w:asciiTheme="minorHAnsi" w:hAnsiTheme="minorHAnsi" w:cstheme="minorHAnsi"/>
          <w:sz w:val="24"/>
          <w:szCs w:val="24"/>
          <w:u w:val="thick"/>
        </w:rPr>
        <w:t xml:space="preserve">формування </w:t>
      </w:r>
      <w:r w:rsidR="004546C5" w:rsidRPr="00DA325C">
        <w:rPr>
          <w:rFonts w:asciiTheme="minorHAnsi" w:hAnsiTheme="minorHAnsi" w:cstheme="minorHAnsi"/>
          <w:sz w:val="24"/>
          <w:szCs w:val="24"/>
          <w:u w:val="thick"/>
        </w:rPr>
        <w:t>програмних</w:t>
      </w:r>
      <w:r w:rsidR="00CB47AC" w:rsidRPr="00DA325C">
        <w:rPr>
          <w:rFonts w:asciiTheme="minorHAnsi" w:hAnsiTheme="minorHAnsi" w:cstheme="minorHAnsi"/>
          <w:sz w:val="24"/>
          <w:szCs w:val="24"/>
          <w:u w:val="thick"/>
        </w:rPr>
        <w:t xml:space="preserve"> компетен</w:t>
      </w:r>
      <w:r w:rsidR="00B42719" w:rsidRPr="00DA325C">
        <w:rPr>
          <w:rFonts w:asciiTheme="minorHAnsi" w:hAnsiTheme="minorHAnsi" w:cstheme="minorHAnsi"/>
          <w:sz w:val="24"/>
          <w:szCs w:val="24"/>
          <w:u w:val="thick"/>
        </w:rPr>
        <w:t>тностей</w:t>
      </w:r>
      <w:r w:rsidR="00A26DE9">
        <w:rPr>
          <w:rFonts w:asciiTheme="minorHAnsi" w:hAnsiTheme="minorHAnsi" w:cstheme="minorHAnsi"/>
          <w:sz w:val="24"/>
          <w:szCs w:val="24"/>
          <w:u w:val="thick"/>
        </w:rPr>
        <w:t>.</w:t>
      </w:r>
      <w:r w:rsidR="00CB47AC" w:rsidRPr="00DA325C">
        <w:rPr>
          <w:rFonts w:asciiTheme="minorHAnsi" w:hAnsiTheme="minorHAnsi" w:cstheme="minorHAnsi"/>
          <w:sz w:val="24"/>
          <w:szCs w:val="24"/>
        </w:rPr>
        <w:t xml:space="preserve"> </w:t>
      </w:r>
    </w:p>
    <w:p w14:paraId="49C69018" w14:textId="7774B404" w:rsidR="00CA22EF" w:rsidRPr="00A22ECC" w:rsidRDefault="00DA325C" w:rsidP="00DA325C">
      <w:pPr>
        <w:pStyle w:val="Default"/>
        <w:numPr>
          <w:ilvl w:val="0"/>
          <w:numId w:val="28"/>
        </w:numPr>
        <w:jc w:val="both"/>
        <w:rPr>
          <w:rFonts w:asciiTheme="minorHAnsi" w:hAnsiTheme="minorHAnsi" w:cstheme="minorHAnsi"/>
        </w:rPr>
      </w:pPr>
      <w:r w:rsidRPr="00A22ECC">
        <w:rPr>
          <w:rFonts w:asciiTheme="minorHAnsi" w:hAnsiTheme="minorHAnsi" w:cstheme="minorHAnsi"/>
        </w:rPr>
        <w:t>загально професійніх</w:t>
      </w:r>
      <w:r w:rsidR="00ED14CC">
        <w:rPr>
          <w:rFonts w:asciiTheme="minorHAnsi" w:hAnsiTheme="minorHAnsi" w:cstheme="minorHAnsi"/>
          <w:lang w:val="uk-UA"/>
        </w:rPr>
        <w:t>:</w:t>
      </w:r>
    </w:p>
    <w:p w14:paraId="291BC174" w14:textId="1D03EF83" w:rsidR="003D08A7" w:rsidRPr="00A22ECC" w:rsidRDefault="00CB549B" w:rsidP="003D08A7">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з</w:t>
      </w:r>
      <w:r w:rsidR="00CB47AC" w:rsidRPr="00A22ECC">
        <w:rPr>
          <w:rFonts w:asciiTheme="minorHAnsi" w:hAnsiTheme="minorHAnsi" w:cstheme="minorHAnsi"/>
          <w:sz w:val="24"/>
          <w:szCs w:val="24"/>
        </w:rPr>
        <w:t>датність аналізувати науково- технічну інформацію, вивчати вітчизняний і закордонний досвід та виконувати інформаційні дослідження за профілем діяльності й аналізувати результати</w:t>
      </w:r>
      <w:r w:rsidR="0019173D" w:rsidRPr="00A22ECC">
        <w:rPr>
          <w:rFonts w:asciiTheme="minorHAnsi" w:hAnsiTheme="minorHAnsi" w:cstheme="minorHAnsi"/>
          <w:sz w:val="24"/>
          <w:szCs w:val="24"/>
        </w:rPr>
        <w:t xml:space="preserve"> (</w:t>
      </w:r>
      <w:r w:rsidR="00BD581E" w:rsidRPr="00A22ECC">
        <w:rPr>
          <w:rFonts w:asciiTheme="minorHAnsi" w:hAnsiTheme="minorHAnsi" w:cstheme="minorHAnsi"/>
          <w:sz w:val="24"/>
          <w:szCs w:val="24"/>
        </w:rPr>
        <w:t xml:space="preserve">ЗК1; </w:t>
      </w:r>
      <w:r w:rsidR="0019173D" w:rsidRPr="00A22ECC">
        <w:rPr>
          <w:rFonts w:asciiTheme="minorHAnsi" w:hAnsiTheme="minorHAnsi" w:cstheme="minorHAnsi"/>
          <w:sz w:val="24"/>
          <w:szCs w:val="24"/>
        </w:rPr>
        <w:t>ЗК2</w:t>
      </w:r>
      <w:r w:rsidR="00CB47AC" w:rsidRPr="00A22ECC">
        <w:rPr>
          <w:rFonts w:asciiTheme="minorHAnsi" w:hAnsiTheme="minorHAnsi" w:cstheme="minorHAnsi"/>
          <w:sz w:val="24"/>
          <w:szCs w:val="24"/>
        </w:rPr>
        <w:t>;</w:t>
      </w:r>
      <w:r w:rsidR="00BD581E" w:rsidRPr="00A22ECC">
        <w:rPr>
          <w:rFonts w:asciiTheme="minorHAnsi" w:hAnsiTheme="minorHAnsi" w:cstheme="minorHAnsi"/>
          <w:sz w:val="24"/>
          <w:szCs w:val="24"/>
        </w:rPr>
        <w:t xml:space="preserve"> ЗК9</w:t>
      </w:r>
      <w:r w:rsidR="00832098" w:rsidRPr="00A22ECC">
        <w:rPr>
          <w:rFonts w:asciiTheme="minorHAnsi" w:hAnsiTheme="minorHAnsi" w:cstheme="minorHAnsi"/>
          <w:sz w:val="24"/>
          <w:szCs w:val="24"/>
        </w:rPr>
        <w:t>; ЗК12</w:t>
      </w:r>
      <w:r w:rsidR="00BD581E" w:rsidRPr="00A22ECC">
        <w:rPr>
          <w:rFonts w:asciiTheme="minorHAnsi" w:hAnsiTheme="minorHAnsi" w:cstheme="minorHAnsi"/>
          <w:sz w:val="24"/>
          <w:szCs w:val="24"/>
        </w:rPr>
        <w:t>);</w:t>
      </w:r>
    </w:p>
    <w:p w14:paraId="220B9807" w14:textId="7099481E" w:rsidR="003D08A7" w:rsidRPr="00A22ECC" w:rsidRDefault="0019173D" w:rsidP="003D08A7">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вміння виявляти, ставити та вирішувати проблеми</w:t>
      </w:r>
      <w:r w:rsidRPr="00A22ECC">
        <w:rPr>
          <w:rFonts w:asciiTheme="minorHAnsi" w:hAnsiTheme="minorHAnsi" w:cstheme="minorHAnsi"/>
          <w:sz w:val="24"/>
          <w:szCs w:val="24"/>
          <w:lang w:val="ru-RU"/>
        </w:rPr>
        <w:t xml:space="preserve"> (ЗК3)</w:t>
      </w:r>
      <w:r w:rsidR="00832098" w:rsidRPr="00A22ECC">
        <w:rPr>
          <w:rFonts w:asciiTheme="minorHAnsi" w:hAnsiTheme="minorHAnsi" w:cstheme="minorHAnsi"/>
          <w:sz w:val="24"/>
          <w:szCs w:val="24"/>
          <w:lang w:val="ru-RU"/>
        </w:rPr>
        <w:t>;</w:t>
      </w:r>
    </w:p>
    <w:p w14:paraId="4F3856B3" w14:textId="77777777" w:rsidR="00832098" w:rsidRPr="00A22ECC" w:rsidRDefault="00832098" w:rsidP="00832098">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здатність застосовувати знання у практичних ситуаціях (ЗК4).</w:t>
      </w:r>
    </w:p>
    <w:p w14:paraId="25C5B978" w14:textId="334DDB49" w:rsidR="00603FE3" w:rsidRPr="00DA325C" w:rsidRDefault="00ED14CC" w:rsidP="00DA325C">
      <w:pPr>
        <w:pStyle w:val="a0"/>
        <w:numPr>
          <w:ilvl w:val="0"/>
          <w:numId w:val="28"/>
        </w:numPr>
        <w:spacing w:line="259" w:lineRule="auto"/>
        <w:jc w:val="both"/>
        <w:rPr>
          <w:rFonts w:asciiTheme="minorHAnsi" w:hAnsiTheme="minorHAnsi" w:cstheme="minorHAnsi"/>
          <w:sz w:val="24"/>
          <w:szCs w:val="24"/>
        </w:rPr>
      </w:pPr>
      <w:r w:rsidRPr="00DA325C">
        <w:rPr>
          <w:rFonts w:asciiTheme="minorHAnsi" w:hAnsiTheme="minorHAnsi" w:cstheme="minorHAnsi"/>
          <w:sz w:val="24"/>
          <w:szCs w:val="24"/>
        </w:rPr>
        <w:t>фахових</w:t>
      </w:r>
      <w:r>
        <w:rPr>
          <w:rFonts w:asciiTheme="minorHAnsi" w:hAnsiTheme="minorHAnsi" w:cstheme="minorHAnsi"/>
          <w:sz w:val="24"/>
          <w:szCs w:val="24"/>
        </w:rPr>
        <w:t>:</w:t>
      </w:r>
      <w:r w:rsidR="006C5493" w:rsidRPr="00DA325C">
        <w:rPr>
          <w:rFonts w:asciiTheme="minorHAnsi" w:hAnsiTheme="minorHAnsi" w:cstheme="minorHAnsi"/>
          <w:sz w:val="24"/>
          <w:szCs w:val="24"/>
        </w:rPr>
        <w:t xml:space="preserve"> </w:t>
      </w:r>
    </w:p>
    <w:p w14:paraId="0D7589A0" w14:textId="2C897222" w:rsidR="00CB47AC" w:rsidRPr="006C5493" w:rsidRDefault="00CB47AC" w:rsidP="00B516A6">
      <w:pPr>
        <w:spacing w:line="259" w:lineRule="auto"/>
        <w:ind w:left="360"/>
        <w:jc w:val="both"/>
        <w:rPr>
          <w:rFonts w:asciiTheme="minorHAnsi" w:hAnsiTheme="minorHAnsi" w:cstheme="minorHAnsi"/>
          <w:sz w:val="24"/>
          <w:szCs w:val="24"/>
        </w:rPr>
      </w:pPr>
      <w:r w:rsidRPr="006C5493">
        <w:rPr>
          <w:rFonts w:asciiTheme="minorHAnsi" w:hAnsiTheme="minorHAnsi" w:cstheme="minorHAnsi"/>
          <w:sz w:val="24"/>
          <w:szCs w:val="24"/>
        </w:rPr>
        <w:t>для проектно-конструкторської діяльності</w:t>
      </w:r>
    </w:p>
    <w:p w14:paraId="18C135C8" w14:textId="58D31DEA" w:rsidR="003D08A7" w:rsidRPr="00A22ECC" w:rsidRDefault="00CB47AC" w:rsidP="00603FE3">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 xml:space="preserve">виконувати  порівняльний </w:t>
      </w:r>
      <w:r w:rsidRPr="00A22ECC">
        <w:rPr>
          <w:rFonts w:asciiTheme="minorHAnsi" w:hAnsiTheme="minorHAnsi" w:cstheme="minorHAnsi"/>
          <w:spacing w:val="-8"/>
          <w:sz w:val="24"/>
          <w:szCs w:val="24"/>
        </w:rPr>
        <w:t>аналіз показників працездатності</w:t>
      </w:r>
      <w:r w:rsidRPr="00A22ECC">
        <w:rPr>
          <w:rFonts w:asciiTheme="minorHAnsi" w:hAnsiTheme="minorHAnsi" w:cstheme="minorHAnsi"/>
          <w:sz w:val="24"/>
          <w:szCs w:val="24"/>
        </w:rPr>
        <w:t xml:space="preserve"> виявлених аналогів </w:t>
      </w:r>
      <w:r w:rsidR="00F22CF6" w:rsidRPr="00DC052B">
        <w:rPr>
          <w:rFonts w:asciiTheme="minorHAnsi" w:eastAsia="Times New Roman" w:hAnsiTheme="minorHAnsi" w:cstheme="minorHAnsi"/>
          <w:sz w:val="24"/>
          <w:szCs w:val="24"/>
          <w:lang w:eastAsia="ru-RU"/>
        </w:rPr>
        <w:t>модулів виконавчих рухів</w:t>
      </w:r>
      <w:r w:rsidRPr="00A22ECC">
        <w:rPr>
          <w:rFonts w:asciiTheme="minorHAnsi" w:hAnsiTheme="minorHAnsi" w:cstheme="minorHAnsi"/>
          <w:spacing w:val="-4"/>
          <w:sz w:val="24"/>
          <w:szCs w:val="24"/>
        </w:rPr>
        <w:t xml:space="preserve"> виробництва різних фірм</w:t>
      </w:r>
      <w:r w:rsidR="00CA10C8">
        <w:rPr>
          <w:rFonts w:asciiTheme="minorHAnsi" w:hAnsiTheme="minorHAnsi" w:cstheme="minorHAnsi"/>
          <w:spacing w:val="-4"/>
          <w:sz w:val="24"/>
          <w:szCs w:val="24"/>
        </w:rPr>
        <w:t xml:space="preserve"> та компонувань на їхній основі</w:t>
      </w:r>
      <w:r w:rsidRPr="00A22ECC">
        <w:rPr>
          <w:rFonts w:asciiTheme="minorHAnsi" w:hAnsiTheme="minorHAnsi" w:cstheme="minorHAnsi"/>
          <w:spacing w:val="-4"/>
          <w:sz w:val="24"/>
          <w:szCs w:val="24"/>
        </w:rPr>
        <w:t xml:space="preserve">, </w:t>
      </w:r>
      <w:r w:rsidRPr="00A22ECC">
        <w:rPr>
          <w:rFonts w:asciiTheme="minorHAnsi" w:hAnsiTheme="minorHAnsi" w:cstheme="minorHAnsi"/>
          <w:sz w:val="24"/>
          <w:szCs w:val="24"/>
        </w:rPr>
        <w:t>обґрунтовано обирати вихідні дані</w:t>
      </w:r>
      <w:r w:rsidR="007061CB">
        <w:rPr>
          <w:rFonts w:asciiTheme="minorHAnsi" w:hAnsiTheme="minorHAnsi" w:cstheme="minorHAnsi"/>
          <w:sz w:val="24"/>
          <w:szCs w:val="24"/>
        </w:rPr>
        <w:t>,</w:t>
      </w:r>
      <w:r w:rsidRPr="00A22ECC">
        <w:rPr>
          <w:rFonts w:asciiTheme="minorHAnsi" w:hAnsiTheme="minorHAnsi" w:cstheme="minorHAnsi"/>
          <w:sz w:val="24"/>
          <w:szCs w:val="24"/>
        </w:rPr>
        <w:t xml:space="preserve"> показники працездатності </w:t>
      </w:r>
      <w:r w:rsidR="007061CB">
        <w:rPr>
          <w:rFonts w:asciiTheme="minorHAnsi" w:hAnsiTheme="minorHAnsi" w:cstheme="minorHAnsi"/>
          <w:sz w:val="24"/>
          <w:szCs w:val="24"/>
        </w:rPr>
        <w:t xml:space="preserve">та конструктивне виконання </w:t>
      </w:r>
      <w:r w:rsidRPr="00A22ECC">
        <w:rPr>
          <w:rFonts w:asciiTheme="minorHAnsi" w:hAnsiTheme="minorHAnsi" w:cstheme="minorHAnsi"/>
          <w:sz w:val="24"/>
          <w:szCs w:val="24"/>
        </w:rPr>
        <w:t>вузл</w:t>
      </w:r>
      <w:r w:rsidR="00311E07">
        <w:rPr>
          <w:rFonts w:asciiTheme="minorHAnsi" w:hAnsiTheme="minorHAnsi" w:cstheme="minorHAnsi"/>
          <w:sz w:val="24"/>
          <w:szCs w:val="24"/>
        </w:rPr>
        <w:t>ів</w:t>
      </w:r>
      <w:r w:rsidRPr="00A22ECC">
        <w:rPr>
          <w:rFonts w:asciiTheme="minorHAnsi" w:hAnsiTheme="minorHAnsi" w:cstheme="minorHAnsi"/>
          <w:sz w:val="24"/>
          <w:szCs w:val="24"/>
        </w:rPr>
        <w:t xml:space="preserve"> та </w:t>
      </w:r>
      <w:r w:rsidRPr="00A22ECC">
        <w:rPr>
          <w:rFonts w:asciiTheme="minorHAnsi" w:hAnsiTheme="minorHAnsi" w:cstheme="minorHAnsi"/>
          <w:spacing w:val="-4"/>
          <w:sz w:val="24"/>
          <w:szCs w:val="24"/>
        </w:rPr>
        <w:t>складальн</w:t>
      </w:r>
      <w:r w:rsidR="00311E07">
        <w:rPr>
          <w:rFonts w:asciiTheme="minorHAnsi" w:hAnsiTheme="minorHAnsi" w:cstheme="minorHAnsi"/>
          <w:spacing w:val="-4"/>
          <w:sz w:val="24"/>
          <w:szCs w:val="24"/>
        </w:rPr>
        <w:t>их</w:t>
      </w:r>
      <w:r w:rsidRPr="00A22ECC">
        <w:rPr>
          <w:rFonts w:asciiTheme="minorHAnsi" w:hAnsiTheme="minorHAnsi" w:cstheme="minorHAnsi"/>
          <w:spacing w:val="-4"/>
          <w:sz w:val="24"/>
          <w:szCs w:val="24"/>
        </w:rPr>
        <w:t xml:space="preserve"> одиниц</w:t>
      </w:r>
      <w:r w:rsidR="00311E07">
        <w:rPr>
          <w:rFonts w:asciiTheme="minorHAnsi" w:hAnsiTheme="minorHAnsi" w:cstheme="minorHAnsi"/>
          <w:spacing w:val="-4"/>
          <w:sz w:val="24"/>
          <w:szCs w:val="24"/>
        </w:rPr>
        <w:t>ь</w:t>
      </w:r>
      <w:r w:rsidRPr="00A22ECC">
        <w:rPr>
          <w:rFonts w:asciiTheme="minorHAnsi" w:hAnsiTheme="minorHAnsi" w:cstheme="minorHAnsi"/>
          <w:spacing w:val="-4"/>
          <w:sz w:val="24"/>
          <w:szCs w:val="24"/>
        </w:rPr>
        <w:t xml:space="preserve"> модульного виконання типового обладнання</w:t>
      </w:r>
      <w:r w:rsidRPr="00A22ECC">
        <w:rPr>
          <w:rFonts w:asciiTheme="minorHAnsi" w:hAnsiTheme="minorHAnsi" w:cstheme="minorHAnsi"/>
          <w:sz w:val="24"/>
          <w:szCs w:val="24"/>
        </w:rPr>
        <w:t xml:space="preserve"> машинобудування та засобів автоматизації на основі досліджень ринку</w:t>
      </w:r>
      <w:r w:rsidR="00E810CD" w:rsidRPr="00A22ECC">
        <w:rPr>
          <w:rFonts w:asciiTheme="minorHAnsi" w:hAnsiTheme="minorHAnsi" w:cstheme="minorHAnsi"/>
          <w:sz w:val="24"/>
          <w:szCs w:val="24"/>
        </w:rPr>
        <w:t xml:space="preserve"> (ФК2</w:t>
      </w:r>
      <w:r w:rsidR="00976405" w:rsidRPr="00A22ECC">
        <w:rPr>
          <w:rFonts w:asciiTheme="minorHAnsi" w:hAnsiTheme="minorHAnsi" w:cstheme="minorHAnsi"/>
          <w:sz w:val="24"/>
          <w:szCs w:val="24"/>
        </w:rPr>
        <w:t>; ФК</w:t>
      </w:r>
      <w:r w:rsidR="00F835D8" w:rsidRPr="00A22ECC">
        <w:rPr>
          <w:rFonts w:asciiTheme="minorHAnsi" w:hAnsiTheme="minorHAnsi" w:cstheme="minorHAnsi"/>
          <w:sz w:val="24"/>
          <w:szCs w:val="24"/>
        </w:rPr>
        <w:t>3</w:t>
      </w:r>
      <w:r w:rsidR="00537C0E" w:rsidRPr="00A22ECC">
        <w:rPr>
          <w:rFonts w:asciiTheme="minorHAnsi" w:hAnsiTheme="minorHAnsi" w:cstheme="minorHAnsi"/>
          <w:sz w:val="24"/>
          <w:szCs w:val="24"/>
        </w:rPr>
        <w:t>)</w:t>
      </w:r>
      <w:r w:rsidRPr="00A22ECC">
        <w:rPr>
          <w:rFonts w:asciiTheme="minorHAnsi" w:hAnsiTheme="minorHAnsi" w:cstheme="minorHAnsi"/>
          <w:sz w:val="24"/>
          <w:szCs w:val="24"/>
        </w:rPr>
        <w:t>;</w:t>
      </w:r>
    </w:p>
    <w:p w14:paraId="31F627D6" w14:textId="336EC619" w:rsidR="003D08A7" w:rsidRPr="00A22ECC" w:rsidRDefault="00CB47AC" w:rsidP="002A6854">
      <w:pPr>
        <w:pStyle w:val="a0"/>
        <w:numPr>
          <w:ilvl w:val="0"/>
          <w:numId w:val="19"/>
        </w:numPr>
        <w:spacing w:line="240" w:lineRule="auto"/>
        <w:jc w:val="both"/>
        <w:rPr>
          <w:rFonts w:asciiTheme="minorHAnsi" w:hAnsiTheme="minorHAnsi" w:cstheme="minorHAnsi"/>
          <w:snapToGrid w:val="0"/>
          <w:sz w:val="24"/>
          <w:szCs w:val="24"/>
        </w:rPr>
      </w:pPr>
      <w:r w:rsidRPr="00A22ECC">
        <w:rPr>
          <w:rFonts w:asciiTheme="minorHAnsi" w:hAnsiTheme="minorHAnsi" w:cstheme="minorHAnsi"/>
          <w:sz w:val="24"/>
          <w:szCs w:val="24"/>
        </w:rPr>
        <w:t>приймати участь у складі групи фахівців у розробці принципових компоновок, кінематичних та структурних схем, модернізації згідно технічних умов типового обладнання машинобудування середньої складності; проектуванні механічних пристроїв механізації та автоматизації; розробці робочих проектів спроектованого  обладнання</w:t>
      </w:r>
      <w:r w:rsidR="00537C0E" w:rsidRPr="00A22ECC">
        <w:rPr>
          <w:rFonts w:asciiTheme="minorHAnsi" w:hAnsiTheme="minorHAnsi" w:cstheme="minorHAnsi"/>
          <w:sz w:val="24"/>
          <w:szCs w:val="24"/>
        </w:rPr>
        <w:t xml:space="preserve"> (ФК4)</w:t>
      </w:r>
      <w:r w:rsidRPr="00A22ECC">
        <w:rPr>
          <w:rFonts w:asciiTheme="minorHAnsi" w:hAnsiTheme="minorHAnsi" w:cstheme="minorHAnsi"/>
          <w:sz w:val="24"/>
          <w:szCs w:val="24"/>
        </w:rPr>
        <w:t>;</w:t>
      </w:r>
    </w:p>
    <w:p w14:paraId="0E45FF0D" w14:textId="4B63148F" w:rsidR="003D08A7" w:rsidRPr="00A22ECC" w:rsidRDefault="00CB47AC" w:rsidP="002A6854">
      <w:pPr>
        <w:pStyle w:val="a0"/>
        <w:numPr>
          <w:ilvl w:val="0"/>
          <w:numId w:val="19"/>
        </w:numPr>
        <w:spacing w:line="240" w:lineRule="auto"/>
        <w:jc w:val="both"/>
        <w:rPr>
          <w:rFonts w:asciiTheme="minorHAnsi" w:hAnsiTheme="minorHAnsi" w:cstheme="minorHAnsi"/>
          <w:snapToGrid w:val="0"/>
          <w:sz w:val="24"/>
          <w:szCs w:val="24"/>
        </w:rPr>
      </w:pPr>
      <w:r w:rsidRPr="00A22ECC">
        <w:rPr>
          <w:rFonts w:asciiTheme="minorHAnsi" w:hAnsiTheme="minorHAnsi" w:cstheme="minorHAnsi"/>
          <w:sz w:val="24"/>
          <w:szCs w:val="24"/>
        </w:rPr>
        <w:t>в процесі проектування об’єкта розробки, враховуючи потрібні технічні характеристики та умови експлуатації, використовуючи відомі методики та сучасні пакети прикладних програм, виконувати розрахунки параметрів об’єктів проектування та показників їхньої працездатності</w:t>
      </w:r>
      <w:r w:rsidR="00537C0E" w:rsidRPr="00A22ECC">
        <w:rPr>
          <w:rFonts w:asciiTheme="minorHAnsi" w:hAnsiTheme="minorHAnsi" w:cstheme="minorHAnsi"/>
          <w:sz w:val="24"/>
          <w:szCs w:val="24"/>
        </w:rPr>
        <w:t xml:space="preserve"> (ФК</w:t>
      </w:r>
      <w:r w:rsidR="00185FAE" w:rsidRPr="00A22ECC">
        <w:rPr>
          <w:rFonts w:asciiTheme="minorHAnsi" w:hAnsiTheme="minorHAnsi" w:cstheme="minorHAnsi"/>
          <w:sz w:val="24"/>
          <w:szCs w:val="24"/>
        </w:rPr>
        <w:t>5; ФК7</w:t>
      </w:r>
      <w:r w:rsidR="00537C0E" w:rsidRPr="00A22ECC">
        <w:rPr>
          <w:rFonts w:asciiTheme="minorHAnsi" w:hAnsiTheme="minorHAnsi" w:cstheme="minorHAnsi"/>
          <w:sz w:val="24"/>
          <w:szCs w:val="24"/>
        </w:rPr>
        <w:t>);</w:t>
      </w:r>
    </w:p>
    <w:p w14:paraId="2FF0580A" w14:textId="3292F850" w:rsidR="003D08A7" w:rsidRPr="00A22ECC" w:rsidRDefault="00CB47AC" w:rsidP="002A6854">
      <w:pPr>
        <w:pStyle w:val="a0"/>
        <w:numPr>
          <w:ilvl w:val="0"/>
          <w:numId w:val="19"/>
        </w:numPr>
        <w:spacing w:line="240" w:lineRule="auto"/>
        <w:jc w:val="both"/>
        <w:rPr>
          <w:rFonts w:asciiTheme="minorHAnsi" w:hAnsiTheme="minorHAnsi" w:cstheme="minorHAnsi"/>
          <w:snapToGrid w:val="0"/>
          <w:sz w:val="24"/>
          <w:szCs w:val="24"/>
        </w:rPr>
      </w:pPr>
      <w:r w:rsidRPr="00A22ECC">
        <w:rPr>
          <w:rFonts w:asciiTheme="minorHAnsi" w:hAnsiTheme="minorHAnsi" w:cstheme="minorHAnsi"/>
          <w:sz w:val="24"/>
          <w:szCs w:val="24"/>
        </w:rPr>
        <w:t>виконувати складальні креслення вузлів та деталювання, розроблювати проектну та робочу технічну документацію щодо об’єкта проектування та оформляти закінчені проектно-конструкторські роботи</w:t>
      </w:r>
      <w:r w:rsidR="00185FAE" w:rsidRPr="00A22ECC">
        <w:rPr>
          <w:rFonts w:asciiTheme="minorHAnsi" w:hAnsiTheme="minorHAnsi" w:cstheme="minorHAnsi"/>
          <w:sz w:val="24"/>
          <w:szCs w:val="24"/>
        </w:rPr>
        <w:t xml:space="preserve"> (ФК</w:t>
      </w:r>
      <w:r w:rsidR="001A6F52" w:rsidRPr="00A22ECC">
        <w:rPr>
          <w:rFonts w:asciiTheme="minorHAnsi" w:hAnsiTheme="minorHAnsi" w:cstheme="minorHAnsi"/>
          <w:sz w:val="24"/>
          <w:szCs w:val="24"/>
        </w:rPr>
        <w:t>8</w:t>
      </w:r>
      <w:r w:rsidR="00185FAE" w:rsidRPr="00A22ECC">
        <w:rPr>
          <w:rFonts w:asciiTheme="minorHAnsi" w:hAnsiTheme="minorHAnsi" w:cstheme="minorHAnsi"/>
          <w:sz w:val="24"/>
          <w:szCs w:val="24"/>
        </w:rPr>
        <w:t>)</w:t>
      </w:r>
      <w:r w:rsidR="002C7E57" w:rsidRPr="00A22ECC">
        <w:rPr>
          <w:rFonts w:asciiTheme="minorHAnsi" w:hAnsiTheme="minorHAnsi" w:cstheme="minorHAnsi"/>
          <w:sz w:val="24"/>
          <w:szCs w:val="24"/>
        </w:rPr>
        <w:t>;</w:t>
      </w:r>
    </w:p>
    <w:p w14:paraId="4B4CE1A4" w14:textId="7AC56EAB" w:rsidR="00EC4918" w:rsidRPr="00A22ECC" w:rsidRDefault="00EC4918" w:rsidP="002A6854">
      <w:pPr>
        <w:pStyle w:val="a0"/>
        <w:numPr>
          <w:ilvl w:val="0"/>
          <w:numId w:val="19"/>
        </w:numPr>
        <w:spacing w:line="240" w:lineRule="auto"/>
        <w:jc w:val="both"/>
        <w:rPr>
          <w:rFonts w:asciiTheme="minorHAnsi" w:hAnsiTheme="minorHAnsi" w:cstheme="minorHAnsi"/>
          <w:snapToGrid w:val="0"/>
          <w:sz w:val="24"/>
          <w:szCs w:val="24"/>
        </w:rPr>
      </w:pPr>
      <w:r w:rsidRPr="00A22ECC">
        <w:rPr>
          <w:rFonts w:asciiTheme="minorHAnsi" w:hAnsiTheme="minorHAnsi" w:cstheme="minorHAnsi"/>
          <w:sz w:val="24"/>
          <w:szCs w:val="24"/>
        </w:rPr>
        <w:t>представляти результати своєї інженерної діяльності з дотриманням загальноприйнятих норм і стандартів (ФК9).</w:t>
      </w:r>
    </w:p>
    <w:p w14:paraId="504BD361" w14:textId="4CE256CF" w:rsidR="00A26DE9" w:rsidRPr="006C5493" w:rsidRDefault="007964C9" w:rsidP="00A26DE9">
      <w:pPr>
        <w:spacing w:line="259" w:lineRule="auto"/>
        <w:ind w:left="360"/>
        <w:jc w:val="both"/>
        <w:rPr>
          <w:rFonts w:asciiTheme="minorHAnsi" w:hAnsiTheme="minorHAnsi" w:cstheme="minorHAnsi"/>
          <w:sz w:val="24"/>
          <w:szCs w:val="24"/>
        </w:rPr>
      </w:pPr>
      <w:r w:rsidRPr="00A22ECC">
        <w:rPr>
          <w:rFonts w:asciiTheme="minorHAnsi" w:hAnsiTheme="minorHAnsi" w:cstheme="minorHAnsi"/>
          <w:sz w:val="24"/>
          <w:szCs w:val="24"/>
        </w:rPr>
        <w:t>для в</w:t>
      </w:r>
      <w:r w:rsidR="005E6667" w:rsidRPr="00A22ECC">
        <w:rPr>
          <w:rFonts w:asciiTheme="minorHAnsi" w:hAnsiTheme="minorHAnsi" w:cstheme="minorHAnsi"/>
          <w:sz w:val="24"/>
          <w:szCs w:val="24"/>
        </w:rPr>
        <w:t>иробничо-технологічної діяльності</w:t>
      </w:r>
      <w:r w:rsidRPr="00A22ECC">
        <w:rPr>
          <w:rFonts w:asciiTheme="minorHAnsi" w:hAnsiTheme="minorHAnsi" w:cstheme="minorHAnsi"/>
          <w:sz w:val="24"/>
          <w:szCs w:val="24"/>
        </w:rPr>
        <w:t xml:space="preserve"> </w:t>
      </w:r>
    </w:p>
    <w:p w14:paraId="68C33285" w14:textId="77777777" w:rsidR="00AB131A" w:rsidRPr="00AB131A" w:rsidRDefault="007964C9" w:rsidP="00AB131A">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забезпечувати технологічність виробів і процесів їхнього виготовлення</w:t>
      </w:r>
      <w:r w:rsidR="006931EA" w:rsidRPr="00A22ECC">
        <w:rPr>
          <w:rFonts w:asciiTheme="minorHAnsi" w:hAnsiTheme="minorHAnsi" w:cstheme="minorHAnsi"/>
          <w:sz w:val="24"/>
          <w:szCs w:val="24"/>
        </w:rPr>
        <w:t xml:space="preserve"> (ФК3)</w:t>
      </w:r>
      <w:r w:rsidR="001D40DC" w:rsidRPr="00A22ECC">
        <w:rPr>
          <w:rFonts w:asciiTheme="minorHAnsi" w:hAnsiTheme="minorHAnsi" w:cstheme="minorHAnsi"/>
          <w:sz w:val="24"/>
          <w:szCs w:val="24"/>
        </w:rPr>
        <w:t>;</w:t>
      </w:r>
    </w:p>
    <w:p w14:paraId="651456AE" w14:textId="71D2B4B9" w:rsidR="009D2DBE" w:rsidRPr="00A22ECC" w:rsidRDefault="007964C9" w:rsidP="009D2DBE">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pacing w:val="-4"/>
          <w:sz w:val="24"/>
          <w:szCs w:val="24"/>
        </w:rPr>
        <w:t>брати участь у роботах з доведення й освоєння технологічних процесів у ході підготовки виробництва нової продукції, перевіряти якість монтажу й налагодження при випробуваннях і здачі в експлуатацію нових зразків виробів, вузлів і деталей</w:t>
      </w:r>
      <w:r w:rsidR="001A6F52" w:rsidRPr="00A22ECC">
        <w:rPr>
          <w:rFonts w:asciiTheme="minorHAnsi" w:hAnsiTheme="minorHAnsi" w:cstheme="minorHAnsi"/>
          <w:spacing w:val="-4"/>
          <w:sz w:val="24"/>
          <w:szCs w:val="24"/>
        </w:rPr>
        <w:t xml:space="preserve"> (ФК9)</w:t>
      </w:r>
      <w:r w:rsidR="002C7E57" w:rsidRPr="00A22ECC">
        <w:rPr>
          <w:rFonts w:asciiTheme="minorHAnsi" w:hAnsiTheme="minorHAnsi" w:cstheme="minorHAnsi"/>
          <w:spacing w:val="-4"/>
          <w:sz w:val="24"/>
          <w:szCs w:val="24"/>
        </w:rPr>
        <w:t>;</w:t>
      </w:r>
    </w:p>
    <w:p w14:paraId="4E0CD602" w14:textId="77777777" w:rsidR="00B741D2" w:rsidRDefault="00662E09" w:rsidP="00B741D2">
      <w:pPr>
        <w:spacing w:line="259" w:lineRule="auto"/>
        <w:ind w:left="360"/>
        <w:jc w:val="both"/>
        <w:rPr>
          <w:rFonts w:asciiTheme="minorHAnsi" w:hAnsiTheme="minorHAnsi" w:cstheme="minorHAnsi"/>
          <w:sz w:val="24"/>
          <w:szCs w:val="24"/>
        </w:rPr>
      </w:pPr>
      <w:r w:rsidRPr="00A22ECC">
        <w:rPr>
          <w:rFonts w:asciiTheme="minorHAnsi" w:hAnsiTheme="minorHAnsi" w:cstheme="minorHAnsi"/>
          <w:sz w:val="24"/>
          <w:szCs w:val="24"/>
        </w:rPr>
        <w:t>для організаційно-управлінськ</w:t>
      </w:r>
      <w:r w:rsidR="002C7E57" w:rsidRPr="00A22ECC">
        <w:rPr>
          <w:rFonts w:asciiTheme="minorHAnsi" w:hAnsiTheme="minorHAnsi" w:cstheme="minorHAnsi"/>
          <w:sz w:val="24"/>
          <w:szCs w:val="24"/>
        </w:rPr>
        <w:t>ої</w:t>
      </w:r>
      <w:r w:rsidRPr="00A22ECC">
        <w:rPr>
          <w:rFonts w:asciiTheme="minorHAnsi" w:hAnsiTheme="minorHAnsi" w:cstheme="minorHAnsi"/>
          <w:sz w:val="24"/>
          <w:szCs w:val="24"/>
        </w:rPr>
        <w:t xml:space="preserve"> діяльн</w:t>
      </w:r>
      <w:r w:rsidR="002C7E57" w:rsidRPr="00A22ECC">
        <w:rPr>
          <w:rFonts w:asciiTheme="minorHAnsi" w:hAnsiTheme="minorHAnsi" w:cstheme="minorHAnsi"/>
          <w:sz w:val="24"/>
          <w:szCs w:val="24"/>
        </w:rPr>
        <w:t>о</w:t>
      </w:r>
      <w:r w:rsidRPr="00A22ECC">
        <w:rPr>
          <w:rFonts w:asciiTheme="minorHAnsi" w:hAnsiTheme="minorHAnsi" w:cstheme="minorHAnsi"/>
          <w:sz w:val="24"/>
          <w:szCs w:val="24"/>
        </w:rPr>
        <w:t>ст</w:t>
      </w:r>
      <w:r w:rsidR="002C7E57" w:rsidRPr="00A22ECC">
        <w:rPr>
          <w:rFonts w:asciiTheme="minorHAnsi" w:hAnsiTheme="minorHAnsi" w:cstheme="minorHAnsi"/>
          <w:sz w:val="24"/>
          <w:szCs w:val="24"/>
        </w:rPr>
        <w:t xml:space="preserve">і </w:t>
      </w:r>
    </w:p>
    <w:p w14:paraId="3247802B" w14:textId="77777777" w:rsidR="00B741D2" w:rsidRPr="00A22ECC" w:rsidRDefault="002C7E57" w:rsidP="00B741D2">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розробляти інструкції з експлуатації верстатів, верстатних комплексів, засобів механізації та автоматизації технологічних процесів у металообробці та пояснювальні записки до них</w:t>
      </w:r>
      <w:r w:rsidR="001E275B" w:rsidRPr="00A22ECC">
        <w:rPr>
          <w:rFonts w:asciiTheme="minorHAnsi" w:hAnsiTheme="minorHAnsi" w:cstheme="minorHAnsi"/>
          <w:sz w:val="24"/>
          <w:szCs w:val="24"/>
        </w:rPr>
        <w:t>(ФК9)</w:t>
      </w:r>
      <w:r w:rsidR="001A6F52" w:rsidRPr="00A22ECC">
        <w:rPr>
          <w:rFonts w:asciiTheme="minorHAnsi" w:hAnsiTheme="minorHAnsi" w:cstheme="minorHAnsi"/>
          <w:sz w:val="24"/>
          <w:szCs w:val="24"/>
        </w:rPr>
        <w:t xml:space="preserve"> </w:t>
      </w:r>
      <w:r w:rsidRPr="00A22ECC">
        <w:rPr>
          <w:rFonts w:asciiTheme="minorHAnsi" w:hAnsiTheme="minorHAnsi" w:cstheme="minorHAnsi"/>
          <w:sz w:val="24"/>
          <w:szCs w:val="24"/>
        </w:rPr>
        <w:t>;</w:t>
      </w:r>
    </w:p>
    <w:p w14:paraId="59BE4A2C" w14:textId="77777777" w:rsidR="00A26DE9" w:rsidRPr="006C5493" w:rsidRDefault="00CB47AC" w:rsidP="00A26DE9">
      <w:pPr>
        <w:spacing w:line="259" w:lineRule="auto"/>
        <w:ind w:left="360"/>
        <w:jc w:val="both"/>
        <w:rPr>
          <w:rFonts w:asciiTheme="minorHAnsi" w:hAnsiTheme="minorHAnsi" w:cstheme="minorHAnsi"/>
          <w:sz w:val="24"/>
          <w:szCs w:val="24"/>
        </w:rPr>
      </w:pPr>
      <w:r w:rsidRPr="00A22ECC">
        <w:rPr>
          <w:rFonts w:asciiTheme="minorHAnsi" w:hAnsiTheme="minorHAnsi" w:cstheme="minorHAnsi"/>
          <w:sz w:val="24"/>
          <w:szCs w:val="24"/>
        </w:rPr>
        <w:t>для науково-дослідницької діяльності</w:t>
      </w:r>
    </w:p>
    <w:p w14:paraId="0B455C30" w14:textId="77777777" w:rsidR="009D2DBE" w:rsidRPr="00A22ECC" w:rsidRDefault="00CB47AC" w:rsidP="009D2DBE">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 xml:space="preserve"> здатність розуміти сутність задач аналізу й синтезу технічних об’єктів;</w:t>
      </w:r>
    </w:p>
    <w:p w14:paraId="499F3A5B" w14:textId="56ED721D" w:rsidR="009D2DBE" w:rsidRPr="00A22ECC" w:rsidRDefault="00CB47AC" w:rsidP="009D2DBE">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lastRenderedPageBreak/>
        <w:t xml:space="preserve"> приймати участь та проводити самостійно інформаційні, віртуальні, апаратні дослідження за заданою тематикою</w:t>
      </w:r>
      <w:r w:rsidR="003B4297">
        <w:rPr>
          <w:rFonts w:asciiTheme="minorHAnsi" w:hAnsiTheme="minorHAnsi" w:cstheme="minorHAnsi"/>
          <w:sz w:val="24"/>
          <w:szCs w:val="24"/>
        </w:rPr>
        <w:t>,</w:t>
      </w:r>
      <w:r w:rsidR="00724479" w:rsidRPr="00A22ECC">
        <w:rPr>
          <w:rFonts w:asciiTheme="minorHAnsi" w:hAnsiTheme="minorHAnsi" w:cstheme="minorHAnsi"/>
          <w:sz w:val="24"/>
          <w:szCs w:val="24"/>
        </w:rPr>
        <w:t xml:space="preserve"> аналізувати, та інтерпретувати отримані експериментальні дані</w:t>
      </w:r>
      <w:r w:rsidR="000D0970" w:rsidRPr="00A22ECC">
        <w:rPr>
          <w:rFonts w:asciiTheme="minorHAnsi" w:hAnsiTheme="minorHAnsi" w:cstheme="minorHAnsi"/>
          <w:sz w:val="24"/>
          <w:szCs w:val="24"/>
        </w:rPr>
        <w:t xml:space="preserve"> (ФК6)</w:t>
      </w:r>
      <w:r w:rsidR="00C92B29" w:rsidRPr="00A22ECC">
        <w:rPr>
          <w:rFonts w:asciiTheme="minorHAnsi" w:hAnsiTheme="minorHAnsi" w:cstheme="minorHAnsi"/>
          <w:sz w:val="24"/>
          <w:szCs w:val="24"/>
        </w:rPr>
        <w:t>;</w:t>
      </w:r>
    </w:p>
    <w:p w14:paraId="06DD8C4C" w14:textId="77777777" w:rsidR="009D2DBE" w:rsidRPr="00A22ECC" w:rsidRDefault="00724479" w:rsidP="009D2DBE">
      <w:pPr>
        <w:pStyle w:val="a0"/>
        <w:numPr>
          <w:ilvl w:val="0"/>
          <w:numId w:val="19"/>
        </w:numPr>
        <w:jc w:val="both"/>
        <w:rPr>
          <w:rFonts w:asciiTheme="minorHAnsi" w:hAnsiTheme="minorHAnsi" w:cstheme="minorHAnsi"/>
          <w:snapToGrid w:val="0"/>
          <w:sz w:val="24"/>
          <w:szCs w:val="24"/>
        </w:rPr>
      </w:pPr>
      <w:r w:rsidRPr="00A22ECC">
        <w:rPr>
          <w:rFonts w:asciiTheme="minorHAnsi" w:hAnsiTheme="minorHAnsi" w:cstheme="minorHAnsi"/>
          <w:sz w:val="24"/>
          <w:szCs w:val="24"/>
        </w:rPr>
        <w:t>брати участь у роботі над інноваційними проектами, використовуючи базові методи дослідницької діяльності.</w:t>
      </w:r>
    </w:p>
    <w:p w14:paraId="418778A1" w14:textId="24AA6EB7" w:rsidR="00151190" w:rsidRPr="00A22ECC" w:rsidRDefault="003054AC" w:rsidP="007273D8">
      <w:pPr>
        <w:pStyle w:val="1"/>
        <w:numPr>
          <w:ilvl w:val="0"/>
          <w:numId w:val="0"/>
        </w:numPr>
        <w:tabs>
          <w:tab w:val="clear" w:pos="851"/>
          <w:tab w:val="left" w:pos="284"/>
        </w:tabs>
        <w:overflowPunct/>
        <w:autoSpaceDE/>
        <w:adjustRightInd/>
        <w:spacing w:line="240" w:lineRule="auto"/>
        <w:ind w:firstLine="567"/>
        <w:textAlignment w:val="auto"/>
        <w:rPr>
          <w:rFonts w:asciiTheme="minorHAnsi" w:hAnsiTheme="minorHAnsi" w:cstheme="minorHAnsi"/>
          <w:sz w:val="24"/>
          <w:szCs w:val="24"/>
          <w:lang w:val="uk-UA"/>
        </w:rPr>
      </w:pPr>
      <w:r w:rsidRPr="00A22ECC">
        <w:rPr>
          <w:rFonts w:asciiTheme="minorHAnsi" w:hAnsiTheme="minorHAnsi" w:cstheme="minorHAnsi"/>
          <w:sz w:val="24"/>
          <w:szCs w:val="24"/>
          <w:lang w:val="uk-UA"/>
        </w:rPr>
        <w:t xml:space="preserve">Реалізація </w:t>
      </w:r>
      <w:r w:rsidR="00910214" w:rsidRPr="00A22ECC">
        <w:rPr>
          <w:rFonts w:asciiTheme="minorHAnsi" w:hAnsiTheme="minorHAnsi" w:cstheme="minorHAnsi"/>
          <w:sz w:val="24"/>
          <w:szCs w:val="24"/>
          <w:lang w:val="uk-UA"/>
        </w:rPr>
        <w:t>поставленої мети формування компетен</w:t>
      </w:r>
      <w:r w:rsidR="00852369" w:rsidRPr="00A22ECC">
        <w:rPr>
          <w:rFonts w:asciiTheme="minorHAnsi" w:hAnsiTheme="minorHAnsi" w:cstheme="minorHAnsi"/>
          <w:sz w:val="24"/>
          <w:szCs w:val="24"/>
          <w:lang w:val="uk-UA"/>
        </w:rPr>
        <w:t>цій</w:t>
      </w:r>
      <w:r w:rsidR="005545C7" w:rsidRPr="00A22ECC">
        <w:rPr>
          <w:rFonts w:asciiTheme="minorHAnsi" w:hAnsiTheme="minorHAnsi" w:cstheme="minorHAnsi"/>
          <w:sz w:val="24"/>
          <w:szCs w:val="24"/>
          <w:lang w:val="uk-UA"/>
        </w:rPr>
        <w:t xml:space="preserve"> </w:t>
      </w:r>
      <w:r w:rsidR="00DF2845" w:rsidRPr="00A22ECC">
        <w:rPr>
          <w:rFonts w:asciiTheme="minorHAnsi" w:hAnsiTheme="minorHAnsi" w:cstheme="minorHAnsi"/>
          <w:sz w:val="24"/>
          <w:szCs w:val="24"/>
          <w:lang w:val="uk-UA"/>
        </w:rPr>
        <w:t xml:space="preserve">забезпечується нормативним змістом підготовки за кредитним модулем, який </w:t>
      </w:r>
      <w:r w:rsidR="004502A5" w:rsidRPr="00A22ECC">
        <w:rPr>
          <w:rFonts w:asciiTheme="minorHAnsi" w:hAnsiTheme="minorHAnsi" w:cstheme="minorHAnsi"/>
          <w:sz w:val="24"/>
          <w:szCs w:val="24"/>
          <w:lang w:val="uk-UA"/>
        </w:rPr>
        <w:t>надає</w:t>
      </w:r>
      <w:r w:rsidR="00DF2845" w:rsidRPr="00A22ECC">
        <w:rPr>
          <w:rFonts w:asciiTheme="minorHAnsi" w:hAnsiTheme="minorHAnsi" w:cstheme="minorHAnsi"/>
          <w:sz w:val="24"/>
          <w:szCs w:val="24"/>
          <w:lang w:val="uk-UA"/>
        </w:rPr>
        <w:t xml:space="preserve"> </w:t>
      </w:r>
    </w:p>
    <w:p w14:paraId="5F050B9A" w14:textId="28D31290" w:rsidR="002460E1" w:rsidRPr="00A22ECC" w:rsidRDefault="000515AB" w:rsidP="002460E1">
      <w:pPr>
        <w:pStyle w:val="a0"/>
        <w:numPr>
          <w:ilvl w:val="0"/>
          <w:numId w:val="13"/>
        </w:numPr>
        <w:spacing w:line="240" w:lineRule="auto"/>
        <w:jc w:val="both"/>
        <w:rPr>
          <w:rFonts w:asciiTheme="minorHAnsi" w:hAnsiTheme="minorHAnsi" w:cstheme="minorHAnsi"/>
          <w:sz w:val="24"/>
          <w:szCs w:val="24"/>
        </w:rPr>
      </w:pPr>
      <w:bookmarkStart w:id="0" w:name="_Hlk80460533"/>
      <w:r w:rsidRPr="00A22ECC">
        <w:rPr>
          <w:rFonts w:asciiTheme="minorHAnsi" w:hAnsiTheme="minorHAnsi" w:cstheme="minorHAnsi"/>
          <w:sz w:val="24"/>
          <w:szCs w:val="24"/>
        </w:rPr>
        <w:t>знання</w:t>
      </w:r>
      <w:r w:rsidR="00EA3A88" w:rsidRPr="00A22ECC">
        <w:rPr>
          <w:rFonts w:asciiTheme="minorHAnsi" w:hAnsiTheme="minorHAnsi" w:cstheme="minorHAnsi"/>
          <w:sz w:val="24"/>
          <w:szCs w:val="24"/>
        </w:rPr>
        <w:t>:</w:t>
      </w:r>
      <w:r w:rsidRPr="00A22ECC">
        <w:rPr>
          <w:rFonts w:asciiTheme="minorHAnsi" w:hAnsiTheme="minorHAnsi" w:cstheme="minorHAnsi"/>
          <w:sz w:val="24"/>
          <w:szCs w:val="24"/>
        </w:rPr>
        <w:t xml:space="preserve"> </w:t>
      </w:r>
    </w:p>
    <w:p w14:paraId="54916A93" w14:textId="482AA9A1" w:rsidR="000515AB" w:rsidRDefault="000515AB" w:rsidP="00270C0E">
      <w:pPr>
        <w:pStyle w:val="Default"/>
        <w:numPr>
          <w:ilvl w:val="0"/>
          <w:numId w:val="19"/>
        </w:numPr>
        <w:spacing w:line="276" w:lineRule="auto"/>
        <w:jc w:val="both"/>
        <w:rPr>
          <w:rFonts w:asciiTheme="minorHAnsi" w:hAnsiTheme="minorHAnsi" w:cstheme="minorHAnsi"/>
          <w:snapToGrid w:val="0"/>
          <w:lang w:val="uk-UA"/>
        </w:rPr>
      </w:pPr>
      <w:r w:rsidRPr="00A22ECC">
        <w:rPr>
          <w:rFonts w:asciiTheme="minorHAnsi" w:hAnsiTheme="minorHAnsi" w:cstheme="minorHAnsi"/>
          <w:snapToGrid w:val="0"/>
          <w:lang w:val="uk-UA"/>
        </w:rPr>
        <w:t>загальних принципів проектування</w:t>
      </w:r>
      <w:r w:rsidR="00B96F36">
        <w:rPr>
          <w:rFonts w:asciiTheme="minorHAnsi" w:hAnsiTheme="minorHAnsi" w:cstheme="minorHAnsi"/>
          <w:snapToGrid w:val="0"/>
          <w:lang w:val="uk-UA"/>
        </w:rPr>
        <w:t>,</w:t>
      </w:r>
      <w:r w:rsidR="00B31C45">
        <w:rPr>
          <w:rFonts w:asciiTheme="minorHAnsi" w:hAnsiTheme="minorHAnsi" w:cstheme="minorHAnsi"/>
          <w:snapToGrid w:val="0"/>
          <w:lang w:val="uk-UA"/>
        </w:rPr>
        <w:t xml:space="preserve"> </w:t>
      </w:r>
      <w:r w:rsidRPr="00A22ECC">
        <w:rPr>
          <w:rFonts w:asciiTheme="minorHAnsi" w:hAnsiTheme="minorHAnsi" w:cstheme="minorHAnsi"/>
          <w:snapToGrid w:val="0"/>
          <w:lang w:val="uk-UA"/>
        </w:rPr>
        <w:t>показників працездатності</w:t>
      </w:r>
      <w:r w:rsidR="00B31C45">
        <w:rPr>
          <w:rFonts w:asciiTheme="minorHAnsi" w:hAnsiTheme="minorHAnsi" w:cstheme="minorHAnsi"/>
          <w:snapToGrid w:val="0"/>
          <w:lang w:val="uk-UA"/>
        </w:rPr>
        <w:t xml:space="preserve"> </w:t>
      </w:r>
      <w:r w:rsidR="00B96F36">
        <w:rPr>
          <w:rFonts w:asciiTheme="minorHAnsi" w:hAnsiTheme="minorHAnsi" w:cstheme="minorHAnsi"/>
          <w:snapToGrid w:val="0"/>
          <w:lang w:val="uk-UA"/>
        </w:rPr>
        <w:t>та особливостей функціонування</w:t>
      </w:r>
      <w:r w:rsidRPr="00A22ECC">
        <w:rPr>
          <w:rFonts w:asciiTheme="minorHAnsi" w:hAnsiTheme="minorHAnsi" w:cstheme="minorHAnsi"/>
          <w:snapToGrid w:val="0"/>
          <w:lang w:val="uk-UA"/>
        </w:rPr>
        <w:t>, компоновок верстатів та іншого обладнання</w:t>
      </w:r>
      <w:r w:rsidR="0064142C">
        <w:rPr>
          <w:rFonts w:asciiTheme="minorHAnsi" w:hAnsiTheme="minorHAnsi" w:cstheme="minorHAnsi"/>
          <w:snapToGrid w:val="0"/>
          <w:lang w:val="uk-UA"/>
        </w:rPr>
        <w:t xml:space="preserve">, </w:t>
      </w:r>
      <w:r w:rsidR="00176CD3" w:rsidRPr="00A22ECC">
        <w:rPr>
          <w:rFonts w:asciiTheme="minorHAnsi" w:hAnsiTheme="minorHAnsi" w:cstheme="minorHAnsi"/>
          <w:snapToGrid w:val="0"/>
          <w:lang w:val="uk-UA"/>
        </w:rPr>
        <w:t>(РН</w:t>
      </w:r>
      <w:r w:rsidR="008F0F55" w:rsidRPr="00A22ECC">
        <w:rPr>
          <w:rFonts w:asciiTheme="minorHAnsi" w:hAnsiTheme="minorHAnsi" w:cstheme="minorHAnsi"/>
          <w:snapToGrid w:val="0"/>
          <w:lang w:val="uk-UA"/>
        </w:rPr>
        <w:t>10</w:t>
      </w:r>
      <w:r w:rsidR="00176CD3" w:rsidRPr="00A22ECC">
        <w:rPr>
          <w:rFonts w:asciiTheme="minorHAnsi" w:hAnsiTheme="minorHAnsi" w:cstheme="minorHAnsi"/>
          <w:snapToGrid w:val="0"/>
          <w:lang w:val="uk-UA"/>
        </w:rPr>
        <w:t>)</w:t>
      </w:r>
      <w:r w:rsidRPr="00A22ECC">
        <w:rPr>
          <w:rFonts w:asciiTheme="minorHAnsi" w:hAnsiTheme="minorHAnsi" w:cstheme="minorHAnsi"/>
          <w:snapToGrid w:val="0"/>
          <w:lang w:val="uk-UA"/>
        </w:rPr>
        <w:t>;</w:t>
      </w:r>
    </w:p>
    <w:p w14:paraId="002CDB3A" w14:textId="65921618" w:rsidR="00DB6D05" w:rsidRPr="006B5AEE" w:rsidRDefault="006B5AEE" w:rsidP="00DB6D05">
      <w:pPr>
        <w:pStyle w:val="a0"/>
        <w:numPr>
          <w:ilvl w:val="0"/>
          <w:numId w:val="19"/>
        </w:numPr>
        <w:jc w:val="both"/>
        <w:rPr>
          <w:rFonts w:asciiTheme="minorHAnsi" w:hAnsiTheme="minorHAnsi" w:cstheme="minorHAnsi"/>
          <w:snapToGrid w:val="0"/>
          <w:sz w:val="24"/>
          <w:szCs w:val="24"/>
        </w:rPr>
      </w:pPr>
      <w:r>
        <w:rPr>
          <w:rFonts w:asciiTheme="minorHAnsi" w:hAnsiTheme="minorHAnsi" w:cstheme="minorHAnsi"/>
          <w:snapToGrid w:val="0"/>
          <w:sz w:val="24"/>
          <w:szCs w:val="24"/>
        </w:rPr>
        <w:t>типів</w:t>
      </w:r>
      <w:r w:rsidR="0055347A">
        <w:rPr>
          <w:rFonts w:asciiTheme="minorHAnsi" w:hAnsiTheme="minorHAnsi" w:cstheme="minorHAnsi"/>
          <w:snapToGrid w:val="0"/>
          <w:sz w:val="24"/>
          <w:szCs w:val="24"/>
        </w:rPr>
        <w:t xml:space="preserve"> приводів</w:t>
      </w:r>
      <w:r w:rsidR="0055347A" w:rsidRPr="0055347A">
        <w:rPr>
          <w:rFonts w:asciiTheme="minorHAnsi" w:hAnsiTheme="minorHAnsi" w:cstheme="minorHAnsi"/>
          <w:snapToGrid w:val="0"/>
          <w:sz w:val="24"/>
          <w:szCs w:val="24"/>
        </w:rPr>
        <w:t xml:space="preserve"> </w:t>
      </w:r>
      <w:r w:rsidR="0055347A" w:rsidRPr="006B5AEE">
        <w:rPr>
          <w:rFonts w:asciiTheme="minorHAnsi" w:hAnsiTheme="minorHAnsi" w:cstheme="minorHAnsi"/>
          <w:snapToGrid w:val="0"/>
          <w:sz w:val="24"/>
          <w:szCs w:val="24"/>
        </w:rPr>
        <w:t>технологічного обладнання</w:t>
      </w:r>
      <w:r>
        <w:rPr>
          <w:rFonts w:asciiTheme="minorHAnsi" w:hAnsiTheme="minorHAnsi" w:cstheme="minorHAnsi"/>
          <w:snapToGrid w:val="0"/>
          <w:sz w:val="24"/>
          <w:szCs w:val="24"/>
        </w:rPr>
        <w:t>, порівняльних характеристик</w:t>
      </w:r>
      <w:r w:rsidR="002A0962">
        <w:rPr>
          <w:rFonts w:asciiTheme="minorHAnsi" w:hAnsiTheme="minorHAnsi" w:cstheme="minorHAnsi"/>
          <w:snapToGrid w:val="0"/>
          <w:sz w:val="24"/>
          <w:szCs w:val="24"/>
        </w:rPr>
        <w:t xml:space="preserve"> з точки зору </w:t>
      </w:r>
      <w:r w:rsidR="00E915A0">
        <w:rPr>
          <w:rFonts w:asciiTheme="minorHAnsi" w:hAnsiTheme="minorHAnsi" w:cstheme="minorHAnsi"/>
          <w:snapToGrid w:val="0"/>
          <w:sz w:val="24"/>
          <w:szCs w:val="24"/>
        </w:rPr>
        <w:t xml:space="preserve">використання для </w:t>
      </w:r>
      <w:r w:rsidR="002A0962" w:rsidRPr="002A0962">
        <w:rPr>
          <w:rFonts w:asciiTheme="minorHAnsi" w:hAnsiTheme="minorHAnsi" w:cstheme="minorHAnsi"/>
          <w:snapToGrid w:val="0"/>
          <w:sz w:val="24"/>
          <w:szCs w:val="24"/>
        </w:rPr>
        <w:t xml:space="preserve">типових </w:t>
      </w:r>
      <w:bookmarkStart w:id="1" w:name="_Hlk80460611"/>
      <w:r w:rsidR="002A0962" w:rsidRPr="002A0962">
        <w:rPr>
          <w:rFonts w:asciiTheme="minorHAnsi" w:hAnsiTheme="minorHAnsi" w:cstheme="minorHAnsi"/>
          <w:snapToGrid w:val="0"/>
          <w:sz w:val="24"/>
          <w:szCs w:val="24"/>
        </w:rPr>
        <w:t>модулів виконавчих рухів</w:t>
      </w:r>
      <w:bookmarkEnd w:id="1"/>
      <w:r>
        <w:rPr>
          <w:rFonts w:asciiTheme="minorHAnsi" w:hAnsiTheme="minorHAnsi" w:cstheme="minorHAnsi"/>
          <w:snapToGrid w:val="0"/>
          <w:sz w:val="24"/>
          <w:szCs w:val="24"/>
        </w:rPr>
        <w:t xml:space="preserve">, </w:t>
      </w:r>
      <w:r w:rsidR="00DB6D05" w:rsidRPr="006B5AEE">
        <w:rPr>
          <w:rFonts w:asciiTheme="minorHAnsi" w:hAnsiTheme="minorHAnsi" w:cstheme="minorHAnsi"/>
          <w:snapToGrid w:val="0"/>
          <w:sz w:val="24"/>
          <w:szCs w:val="24"/>
        </w:rPr>
        <w:t>основ проектування та їхньої конструктивної реалізації</w:t>
      </w:r>
      <w:r w:rsidR="006859C3" w:rsidRPr="006859C3">
        <w:rPr>
          <w:rFonts w:asciiTheme="minorHAnsi" w:hAnsiTheme="minorHAnsi" w:cstheme="minorHAnsi"/>
          <w:snapToGrid w:val="0"/>
          <w:sz w:val="24"/>
          <w:szCs w:val="24"/>
        </w:rPr>
        <w:t xml:space="preserve"> </w:t>
      </w:r>
      <w:r w:rsidR="006859C3" w:rsidRPr="006B5AEE">
        <w:rPr>
          <w:rFonts w:asciiTheme="minorHAnsi" w:hAnsiTheme="minorHAnsi" w:cstheme="minorHAnsi"/>
          <w:snapToGrid w:val="0"/>
          <w:sz w:val="24"/>
          <w:szCs w:val="24"/>
        </w:rPr>
        <w:t>приводів</w:t>
      </w:r>
      <w:r w:rsidR="006859C3">
        <w:rPr>
          <w:rFonts w:asciiTheme="minorHAnsi" w:hAnsiTheme="minorHAnsi" w:cstheme="minorHAnsi"/>
          <w:snapToGrid w:val="0"/>
          <w:sz w:val="24"/>
          <w:szCs w:val="24"/>
        </w:rPr>
        <w:t xml:space="preserve"> різного призначення.</w:t>
      </w:r>
    </w:p>
    <w:p w14:paraId="68CF6453" w14:textId="77777777" w:rsidR="00AA3CBE" w:rsidRDefault="00DB6D05" w:rsidP="00DB6D05">
      <w:pPr>
        <w:pStyle w:val="a0"/>
        <w:numPr>
          <w:ilvl w:val="0"/>
          <w:numId w:val="19"/>
        </w:numPr>
        <w:jc w:val="both"/>
        <w:rPr>
          <w:rFonts w:asciiTheme="minorHAnsi" w:hAnsiTheme="minorHAnsi" w:cstheme="minorHAnsi"/>
          <w:snapToGrid w:val="0"/>
          <w:sz w:val="24"/>
          <w:szCs w:val="24"/>
        </w:rPr>
      </w:pPr>
      <w:r w:rsidRPr="006B5AEE">
        <w:rPr>
          <w:rFonts w:asciiTheme="minorHAnsi" w:hAnsiTheme="minorHAnsi" w:cstheme="minorHAnsi"/>
          <w:snapToGrid w:val="0"/>
          <w:sz w:val="24"/>
          <w:szCs w:val="24"/>
        </w:rPr>
        <w:t>основних типів рухомих з’єднань</w:t>
      </w:r>
      <w:r w:rsidR="00E915A0">
        <w:rPr>
          <w:rFonts w:asciiTheme="minorHAnsi" w:hAnsiTheme="minorHAnsi" w:cstheme="minorHAnsi"/>
          <w:snapToGrid w:val="0"/>
          <w:sz w:val="24"/>
          <w:szCs w:val="24"/>
        </w:rPr>
        <w:t xml:space="preserve"> та їхньої порівняльної характеристики</w:t>
      </w:r>
      <w:r w:rsidRPr="006B5AEE">
        <w:rPr>
          <w:rFonts w:asciiTheme="minorHAnsi" w:hAnsiTheme="minorHAnsi" w:cstheme="minorHAnsi"/>
          <w:snapToGrid w:val="0"/>
          <w:sz w:val="24"/>
          <w:szCs w:val="24"/>
        </w:rPr>
        <w:t xml:space="preserve">, </w:t>
      </w:r>
    </w:p>
    <w:p w14:paraId="3A824E03" w14:textId="52B01A81" w:rsidR="00751EE7" w:rsidRDefault="00353770" w:rsidP="00DB6D05">
      <w:pPr>
        <w:pStyle w:val="a0"/>
        <w:numPr>
          <w:ilvl w:val="0"/>
          <w:numId w:val="19"/>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основних </w:t>
      </w:r>
      <w:r w:rsidR="00DB6D05" w:rsidRPr="006B5AEE">
        <w:rPr>
          <w:rFonts w:asciiTheme="minorHAnsi" w:hAnsiTheme="minorHAnsi" w:cstheme="minorHAnsi"/>
          <w:snapToGrid w:val="0"/>
          <w:sz w:val="24"/>
          <w:szCs w:val="24"/>
        </w:rPr>
        <w:t xml:space="preserve">типів </w:t>
      </w:r>
      <w:r w:rsidR="00AA3CBE">
        <w:rPr>
          <w:rFonts w:asciiTheme="minorHAnsi" w:hAnsiTheme="minorHAnsi" w:cstheme="minorHAnsi"/>
          <w:snapToGrid w:val="0"/>
          <w:sz w:val="24"/>
          <w:szCs w:val="24"/>
        </w:rPr>
        <w:t xml:space="preserve">обертових </w:t>
      </w:r>
      <w:r w:rsidR="002D33DA" w:rsidRPr="002A0962">
        <w:rPr>
          <w:rFonts w:asciiTheme="minorHAnsi" w:hAnsiTheme="minorHAnsi" w:cstheme="minorHAnsi"/>
          <w:snapToGrid w:val="0"/>
          <w:sz w:val="24"/>
          <w:szCs w:val="24"/>
        </w:rPr>
        <w:t>модулів виконавчих рухів</w:t>
      </w:r>
      <w:r w:rsidR="00001E7A">
        <w:rPr>
          <w:rFonts w:asciiTheme="minorHAnsi" w:hAnsiTheme="minorHAnsi" w:cstheme="minorHAnsi"/>
          <w:snapToGrid w:val="0"/>
          <w:sz w:val="24"/>
          <w:szCs w:val="24"/>
        </w:rPr>
        <w:t xml:space="preserve"> на прикладі</w:t>
      </w:r>
      <w:r w:rsidR="00421C05">
        <w:rPr>
          <w:rFonts w:asciiTheme="minorHAnsi" w:hAnsiTheme="minorHAnsi" w:cstheme="minorHAnsi"/>
          <w:snapToGrid w:val="0"/>
          <w:sz w:val="24"/>
          <w:szCs w:val="24"/>
        </w:rPr>
        <w:t xml:space="preserve"> </w:t>
      </w:r>
      <w:r w:rsidR="002D33DA">
        <w:rPr>
          <w:rFonts w:asciiTheme="minorHAnsi" w:hAnsiTheme="minorHAnsi" w:cstheme="minorHAnsi"/>
          <w:snapToGrid w:val="0"/>
          <w:sz w:val="24"/>
          <w:szCs w:val="24"/>
        </w:rPr>
        <w:t>шпиндельних вузлів</w:t>
      </w:r>
      <w:r w:rsidR="000216C1">
        <w:rPr>
          <w:rFonts w:asciiTheme="minorHAnsi" w:hAnsiTheme="minorHAnsi" w:cstheme="minorHAnsi"/>
          <w:snapToGrid w:val="0"/>
          <w:sz w:val="24"/>
          <w:szCs w:val="24"/>
        </w:rPr>
        <w:t>,</w:t>
      </w:r>
      <w:r w:rsidR="002D33DA">
        <w:rPr>
          <w:rFonts w:asciiTheme="minorHAnsi" w:hAnsiTheme="minorHAnsi" w:cstheme="minorHAnsi"/>
          <w:snapToGrid w:val="0"/>
          <w:sz w:val="24"/>
          <w:szCs w:val="24"/>
        </w:rPr>
        <w:t xml:space="preserve"> обертових столів</w:t>
      </w:r>
      <w:r w:rsidR="000216C1">
        <w:rPr>
          <w:rFonts w:asciiTheme="minorHAnsi" w:hAnsiTheme="minorHAnsi" w:cstheme="minorHAnsi"/>
          <w:snapToGrid w:val="0"/>
          <w:sz w:val="24"/>
          <w:szCs w:val="24"/>
        </w:rPr>
        <w:t>, револьверних головок</w:t>
      </w:r>
      <w:r w:rsidR="003E13EC">
        <w:rPr>
          <w:rFonts w:asciiTheme="minorHAnsi" w:hAnsiTheme="minorHAnsi" w:cstheme="minorHAnsi"/>
          <w:snapToGrid w:val="0"/>
          <w:sz w:val="24"/>
          <w:szCs w:val="24"/>
        </w:rPr>
        <w:t xml:space="preserve">, основ компонувань </w:t>
      </w:r>
      <w:r>
        <w:rPr>
          <w:rFonts w:asciiTheme="minorHAnsi" w:hAnsiTheme="minorHAnsi" w:cstheme="minorHAnsi"/>
          <w:snapToGrid w:val="0"/>
          <w:sz w:val="24"/>
          <w:szCs w:val="24"/>
        </w:rPr>
        <w:t xml:space="preserve">і </w:t>
      </w:r>
      <w:r w:rsidR="003E13EC">
        <w:rPr>
          <w:rFonts w:asciiTheme="minorHAnsi" w:hAnsiTheme="minorHAnsi" w:cstheme="minorHAnsi"/>
          <w:snapToGrid w:val="0"/>
          <w:sz w:val="24"/>
          <w:szCs w:val="24"/>
        </w:rPr>
        <w:t>конструктивної реалізації</w:t>
      </w:r>
      <w:r w:rsidR="00421C05">
        <w:rPr>
          <w:rFonts w:asciiTheme="minorHAnsi" w:hAnsiTheme="minorHAnsi" w:cstheme="minorHAnsi"/>
          <w:snapToGrid w:val="0"/>
          <w:sz w:val="24"/>
          <w:szCs w:val="24"/>
        </w:rPr>
        <w:t xml:space="preserve">; </w:t>
      </w:r>
    </w:p>
    <w:p w14:paraId="53E2F62B" w14:textId="09AC854B" w:rsidR="00DB6D05" w:rsidRPr="006B5AEE" w:rsidRDefault="00DB6D05" w:rsidP="00DB6D05">
      <w:pPr>
        <w:pStyle w:val="a0"/>
        <w:numPr>
          <w:ilvl w:val="0"/>
          <w:numId w:val="19"/>
        </w:numPr>
        <w:jc w:val="both"/>
        <w:rPr>
          <w:rFonts w:asciiTheme="minorHAnsi" w:hAnsiTheme="minorHAnsi" w:cstheme="minorHAnsi"/>
          <w:snapToGrid w:val="0"/>
          <w:sz w:val="24"/>
          <w:szCs w:val="24"/>
        </w:rPr>
      </w:pPr>
      <w:r w:rsidRPr="006B5AEE">
        <w:rPr>
          <w:rFonts w:asciiTheme="minorHAnsi" w:hAnsiTheme="minorHAnsi" w:cstheme="minorHAnsi"/>
          <w:snapToGrid w:val="0"/>
          <w:sz w:val="24"/>
          <w:szCs w:val="24"/>
        </w:rPr>
        <w:t>підшипників, зокрема спеціальних для шпиндельних вузлів (ШВ), та їхньої порівняльної характеристики</w:t>
      </w:r>
      <w:r w:rsidR="00DD6DCB">
        <w:rPr>
          <w:rFonts w:asciiTheme="minorHAnsi" w:hAnsiTheme="minorHAnsi" w:cstheme="minorHAnsi"/>
          <w:snapToGrid w:val="0"/>
          <w:sz w:val="24"/>
          <w:szCs w:val="24"/>
        </w:rPr>
        <w:t xml:space="preserve"> </w:t>
      </w:r>
      <w:r w:rsidR="00930609">
        <w:rPr>
          <w:rFonts w:asciiTheme="minorHAnsi" w:hAnsiTheme="minorHAnsi" w:cstheme="minorHAnsi"/>
          <w:snapToGrid w:val="0"/>
          <w:sz w:val="24"/>
          <w:szCs w:val="24"/>
        </w:rPr>
        <w:t>й</w:t>
      </w:r>
      <w:r w:rsidR="00DD6DCB">
        <w:rPr>
          <w:rFonts w:asciiTheme="minorHAnsi" w:hAnsiTheme="minorHAnsi" w:cstheme="minorHAnsi"/>
          <w:snapToGrid w:val="0"/>
          <w:sz w:val="24"/>
          <w:szCs w:val="24"/>
        </w:rPr>
        <w:t xml:space="preserve"> </w:t>
      </w:r>
      <w:r w:rsidR="00AD4478">
        <w:rPr>
          <w:rFonts w:asciiTheme="minorHAnsi" w:hAnsiTheme="minorHAnsi" w:cstheme="minorHAnsi"/>
          <w:snapToGrid w:val="0"/>
          <w:sz w:val="24"/>
          <w:szCs w:val="24"/>
        </w:rPr>
        <w:t xml:space="preserve">рекомендацій щодо </w:t>
      </w:r>
      <w:r w:rsidR="00DD6DCB">
        <w:rPr>
          <w:rFonts w:asciiTheme="minorHAnsi" w:hAnsiTheme="minorHAnsi" w:cstheme="minorHAnsi"/>
          <w:snapToGrid w:val="0"/>
          <w:sz w:val="24"/>
          <w:szCs w:val="24"/>
        </w:rPr>
        <w:t>застосування</w:t>
      </w:r>
      <w:r w:rsidRPr="006B5AEE">
        <w:rPr>
          <w:rFonts w:asciiTheme="minorHAnsi" w:hAnsiTheme="minorHAnsi" w:cstheme="minorHAnsi"/>
          <w:snapToGrid w:val="0"/>
          <w:sz w:val="24"/>
          <w:szCs w:val="24"/>
        </w:rPr>
        <w:t>, компоновок і регулювання опор, способів змащування, конструкцій ущільнень; конструктивної реалізації ШВ</w:t>
      </w:r>
      <w:r w:rsidR="00434E8E">
        <w:rPr>
          <w:rFonts w:asciiTheme="minorHAnsi" w:hAnsiTheme="minorHAnsi" w:cstheme="minorHAnsi"/>
          <w:snapToGrid w:val="0"/>
          <w:sz w:val="24"/>
          <w:szCs w:val="24"/>
        </w:rPr>
        <w:t xml:space="preserve"> та поворотних столів</w:t>
      </w:r>
      <w:r w:rsidRPr="006B5AEE">
        <w:rPr>
          <w:rFonts w:asciiTheme="minorHAnsi" w:hAnsiTheme="minorHAnsi" w:cstheme="minorHAnsi"/>
          <w:snapToGrid w:val="0"/>
          <w:sz w:val="24"/>
          <w:szCs w:val="24"/>
        </w:rPr>
        <w:t>, принципів і методик проектування і розрахунку ШВ на опорах кочення (РН2; РН4);</w:t>
      </w:r>
    </w:p>
    <w:p w14:paraId="26271BFF" w14:textId="797B2203" w:rsidR="002460E1" w:rsidRDefault="00EA3A88" w:rsidP="00786FBA">
      <w:pPr>
        <w:pStyle w:val="a0"/>
        <w:numPr>
          <w:ilvl w:val="0"/>
          <w:numId w:val="13"/>
        </w:numPr>
        <w:jc w:val="both"/>
        <w:rPr>
          <w:rFonts w:asciiTheme="minorHAnsi" w:hAnsiTheme="minorHAnsi" w:cstheme="minorHAnsi"/>
          <w:sz w:val="24"/>
          <w:szCs w:val="24"/>
        </w:rPr>
      </w:pPr>
      <w:r w:rsidRPr="00A22ECC">
        <w:rPr>
          <w:rFonts w:asciiTheme="minorHAnsi" w:hAnsiTheme="minorHAnsi" w:cstheme="minorHAnsi"/>
          <w:sz w:val="24"/>
          <w:szCs w:val="24"/>
        </w:rPr>
        <w:t>уміння:</w:t>
      </w:r>
    </w:p>
    <w:p w14:paraId="34D4BF46" w14:textId="0ECE05C5" w:rsidR="00937CF2" w:rsidRPr="003D6E21" w:rsidRDefault="00937CF2" w:rsidP="00937CF2">
      <w:pPr>
        <w:pStyle w:val="1"/>
        <w:numPr>
          <w:ilvl w:val="0"/>
          <w:numId w:val="20"/>
        </w:numPr>
        <w:tabs>
          <w:tab w:val="clear" w:pos="851"/>
          <w:tab w:val="left" w:pos="284"/>
        </w:tabs>
        <w:overflowPunct/>
        <w:autoSpaceDE/>
        <w:adjustRightInd/>
        <w:spacing w:line="276" w:lineRule="auto"/>
        <w:ind w:left="1077" w:hanging="357"/>
        <w:contextualSpacing/>
        <w:textAlignment w:val="auto"/>
        <w:rPr>
          <w:rFonts w:asciiTheme="minorHAnsi" w:hAnsiTheme="minorHAnsi" w:cstheme="minorHAnsi"/>
          <w:snapToGrid w:val="0"/>
          <w:sz w:val="24"/>
          <w:szCs w:val="24"/>
          <w:lang w:val="uk-UA"/>
        </w:rPr>
      </w:pPr>
      <w:r w:rsidRPr="003D6E21">
        <w:rPr>
          <w:rFonts w:asciiTheme="minorHAnsi" w:hAnsiTheme="minorHAnsi" w:cstheme="minorHAnsi"/>
          <w:snapToGrid w:val="0"/>
          <w:sz w:val="24"/>
          <w:szCs w:val="24"/>
          <w:lang w:val="uk-UA"/>
        </w:rPr>
        <w:t xml:space="preserve">поставити задачу проектування </w:t>
      </w:r>
      <w:r w:rsidR="009E7F52" w:rsidRPr="003D6E21">
        <w:rPr>
          <w:rFonts w:asciiTheme="minorHAnsi" w:hAnsiTheme="minorHAnsi" w:cstheme="minorHAnsi"/>
          <w:snapToGrid w:val="0"/>
          <w:sz w:val="24"/>
          <w:szCs w:val="24"/>
          <w:lang w:val="uk-UA"/>
        </w:rPr>
        <w:t xml:space="preserve">згідно поставлених вимог </w:t>
      </w:r>
      <w:r w:rsidRPr="003D6E21">
        <w:rPr>
          <w:rFonts w:asciiTheme="minorHAnsi" w:hAnsiTheme="minorHAnsi" w:cstheme="minorHAnsi"/>
          <w:snapToGrid w:val="0"/>
          <w:sz w:val="24"/>
          <w:szCs w:val="24"/>
          <w:lang w:val="uk-UA"/>
        </w:rPr>
        <w:t>приводів чи нового верстата чи іншого обладнання</w:t>
      </w:r>
      <w:r w:rsidR="00807068" w:rsidRPr="003D6E21">
        <w:rPr>
          <w:rFonts w:asciiTheme="minorHAnsi" w:hAnsiTheme="minorHAnsi" w:cstheme="minorHAnsi"/>
          <w:snapToGrid w:val="0"/>
          <w:sz w:val="24"/>
          <w:szCs w:val="24"/>
          <w:lang w:val="uk-UA"/>
        </w:rPr>
        <w:t xml:space="preserve"> </w:t>
      </w:r>
      <w:r w:rsidRPr="003D6E21">
        <w:rPr>
          <w:rFonts w:asciiTheme="minorHAnsi" w:hAnsiTheme="minorHAnsi" w:cstheme="minorHAnsi"/>
          <w:snapToGrid w:val="0"/>
          <w:sz w:val="24"/>
          <w:szCs w:val="24"/>
          <w:lang w:val="uk-UA"/>
        </w:rPr>
        <w:t>або оцінки показників працездатності існуючого вузла;</w:t>
      </w:r>
    </w:p>
    <w:p w14:paraId="60BABA6B" w14:textId="646EB46D" w:rsidR="00937CF2" w:rsidRPr="003D6E21" w:rsidRDefault="00937CF2" w:rsidP="00937CF2">
      <w:pPr>
        <w:pStyle w:val="a0"/>
        <w:numPr>
          <w:ilvl w:val="0"/>
          <w:numId w:val="20"/>
        </w:numPr>
        <w:ind w:left="1077" w:hanging="357"/>
        <w:jc w:val="both"/>
        <w:rPr>
          <w:rFonts w:asciiTheme="minorHAnsi" w:hAnsiTheme="minorHAnsi" w:cstheme="minorHAnsi"/>
          <w:snapToGrid w:val="0"/>
          <w:sz w:val="24"/>
          <w:szCs w:val="24"/>
        </w:rPr>
      </w:pPr>
      <w:r w:rsidRPr="003D6E21">
        <w:rPr>
          <w:rFonts w:asciiTheme="minorHAnsi" w:hAnsiTheme="minorHAnsi" w:cstheme="minorHAnsi"/>
          <w:snapToGrid w:val="0"/>
          <w:sz w:val="24"/>
          <w:szCs w:val="24"/>
        </w:rPr>
        <w:t>готувати вихідні дані для обґрунтування технічних рішень, застосовувати стандартні методики розрахунків при проектуванні приводів</w:t>
      </w:r>
      <w:r w:rsidR="002E2524" w:rsidRPr="003D6E21">
        <w:rPr>
          <w:rFonts w:asciiTheme="minorHAnsi" w:hAnsiTheme="minorHAnsi" w:cstheme="minorHAnsi"/>
          <w:snapToGrid w:val="0"/>
          <w:sz w:val="24"/>
          <w:szCs w:val="24"/>
        </w:rPr>
        <w:t>,</w:t>
      </w:r>
      <w:r w:rsidRPr="003D6E21">
        <w:rPr>
          <w:rFonts w:asciiTheme="minorHAnsi" w:hAnsiTheme="minorHAnsi" w:cstheme="minorHAnsi"/>
          <w:snapToGrid w:val="0"/>
          <w:sz w:val="24"/>
          <w:szCs w:val="24"/>
        </w:rPr>
        <w:t xml:space="preserve"> підшипникових вузлів</w:t>
      </w:r>
      <w:r w:rsidR="00380D32" w:rsidRPr="003D6E21">
        <w:rPr>
          <w:rFonts w:asciiTheme="minorHAnsi" w:hAnsiTheme="minorHAnsi" w:cstheme="minorHAnsi"/>
          <w:snapToGrid w:val="0"/>
          <w:sz w:val="24"/>
          <w:szCs w:val="24"/>
        </w:rPr>
        <w:t xml:space="preserve"> </w:t>
      </w:r>
      <w:r w:rsidR="002E2524" w:rsidRPr="003D6E21">
        <w:rPr>
          <w:rFonts w:asciiTheme="minorHAnsi" w:hAnsiTheme="minorHAnsi" w:cstheme="minorHAnsi"/>
          <w:snapToGrid w:val="0"/>
          <w:sz w:val="24"/>
          <w:szCs w:val="24"/>
        </w:rPr>
        <w:t>та</w:t>
      </w:r>
      <w:r w:rsidR="00380D32" w:rsidRPr="003D6E21">
        <w:rPr>
          <w:rFonts w:asciiTheme="minorHAnsi" w:hAnsiTheme="minorHAnsi" w:cstheme="minorHAnsi"/>
          <w:snapToGrid w:val="0"/>
          <w:sz w:val="24"/>
          <w:szCs w:val="24"/>
        </w:rPr>
        <w:t xml:space="preserve"> інших </w:t>
      </w:r>
      <w:r w:rsidR="00380D32" w:rsidRPr="003D6E21">
        <w:rPr>
          <w:rFonts w:asciiTheme="minorHAnsi" w:hAnsiTheme="minorHAnsi" w:cstheme="minorHAnsi"/>
          <w:snapToGrid w:val="0"/>
          <w:sz w:val="24"/>
          <w:szCs w:val="24"/>
        </w:rPr>
        <w:t>обертових модулів виконавчих рухів</w:t>
      </w:r>
      <w:r w:rsidR="00380D32" w:rsidRPr="003D6E21">
        <w:rPr>
          <w:rFonts w:asciiTheme="minorHAnsi" w:hAnsiTheme="minorHAnsi" w:cstheme="minorHAnsi"/>
          <w:snapToGrid w:val="0"/>
          <w:sz w:val="24"/>
          <w:szCs w:val="24"/>
        </w:rPr>
        <w:t xml:space="preserve"> </w:t>
      </w:r>
      <w:r w:rsidRPr="003D6E21">
        <w:rPr>
          <w:rFonts w:asciiTheme="minorHAnsi" w:hAnsiTheme="minorHAnsi" w:cstheme="minorHAnsi"/>
          <w:snapToGrid w:val="0"/>
          <w:sz w:val="24"/>
          <w:szCs w:val="24"/>
        </w:rPr>
        <w:t>(РН6);</w:t>
      </w:r>
    </w:p>
    <w:p w14:paraId="768E7A7A" w14:textId="77777777" w:rsidR="00937CF2" w:rsidRPr="003D6E21" w:rsidRDefault="00937CF2" w:rsidP="00937CF2">
      <w:pPr>
        <w:pStyle w:val="a0"/>
        <w:numPr>
          <w:ilvl w:val="0"/>
          <w:numId w:val="20"/>
        </w:numPr>
        <w:ind w:left="1077" w:hanging="357"/>
        <w:jc w:val="both"/>
        <w:rPr>
          <w:rFonts w:asciiTheme="minorHAnsi" w:hAnsiTheme="minorHAnsi" w:cstheme="minorHAnsi"/>
          <w:snapToGrid w:val="0"/>
          <w:sz w:val="24"/>
          <w:szCs w:val="24"/>
        </w:rPr>
      </w:pPr>
      <w:r w:rsidRPr="003D6E21">
        <w:rPr>
          <w:rFonts w:asciiTheme="minorHAnsi" w:hAnsiTheme="minorHAnsi" w:cstheme="minorHAnsi"/>
          <w:sz w:val="24"/>
          <w:szCs w:val="24"/>
        </w:rPr>
        <w:t>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стандартних методик розрахунку деталей машин (РН6);</w:t>
      </w:r>
    </w:p>
    <w:p w14:paraId="52FD91D5" w14:textId="2725A0C7" w:rsidR="00937CF2" w:rsidRPr="003D6E21" w:rsidRDefault="00937CF2" w:rsidP="00937CF2">
      <w:pPr>
        <w:pStyle w:val="Default"/>
        <w:numPr>
          <w:ilvl w:val="0"/>
          <w:numId w:val="20"/>
        </w:numPr>
        <w:ind w:left="1080"/>
        <w:jc w:val="both"/>
        <w:rPr>
          <w:rFonts w:asciiTheme="minorHAnsi" w:hAnsiTheme="minorHAnsi" w:cstheme="minorHAnsi"/>
          <w:lang w:val="uk-UA"/>
        </w:rPr>
      </w:pPr>
      <w:r w:rsidRPr="003D6E21">
        <w:rPr>
          <w:rFonts w:asciiTheme="minorHAnsi" w:hAnsiTheme="minorHAnsi" w:cstheme="minorHAnsi"/>
          <w:lang w:val="uk-UA"/>
        </w:rPr>
        <w:t xml:space="preserve">здійснювати </w:t>
      </w:r>
      <w:r w:rsidR="002E2524" w:rsidRPr="003D6E21">
        <w:rPr>
          <w:rFonts w:asciiTheme="minorHAnsi" w:hAnsiTheme="minorHAnsi" w:cstheme="minorHAnsi"/>
          <w:lang w:val="uk-UA"/>
        </w:rPr>
        <w:t xml:space="preserve">обгрунтований (за можливістю – </w:t>
      </w:r>
      <w:r w:rsidRPr="003D6E21">
        <w:rPr>
          <w:rFonts w:asciiTheme="minorHAnsi" w:hAnsiTheme="minorHAnsi" w:cstheme="minorHAnsi"/>
          <w:lang w:val="uk-UA"/>
        </w:rPr>
        <w:t>оптимальний</w:t>
      </w:r>
      <w:r w:rsidR="003D6E21" w:rsidRPr="003D6E21">
        <w:rPr>
          <w:rFonts w:asciiTheme="minorHAnsi" w:hAnsiTheme="minorHAnsi" w:cstheme="minorHAnsi"/>
          <w:lang w:val="uk-UA"/>
        </w:rPr>
        <w:t>)</w:t>
      </w:r>
      <w:r w:rsidRPr="003D6E21">
        <w:rPr>
          <w:rFonts w:asciiTheme="minorHAnsi" w:hAnsiTheme="minorHAnsi" w:cstheme="minorHAnsi"/>
          <w:lang w:val="uk-UA"/>
        </w:rPr>
        <w:t xml:space="preserve"> вибір обладнання та комплектацію технічних комплексів машинобудування (РН14); </w:t>
      </w:r>
    </w:p>
    <w:bookmarkEnd w:id="0"/>
    <w:p w14:paraId="64D0676D" w14:textId="16116525" w:rsidR="00937CF2" w:rsidRPr="003D6E21" w:rsidRDefault="00937CF2" w:rsidP="00937CF2">
      <w:pPr>
        <w:pStyle w:val="1"/>
        <w:numPr>
          <w:ilvl w:val="0"/>
          <w:numId w:val="20"/>
        </w:numPr>
        <w:tabs>
          <w:tab w:val="clear" w:pos="851"/>
          <w:tab w:val="left" w:pos="284"/>
        </w:tabs>
        <w:overflowPunct/>
        <w:autoSpaceDE/>
        <w:adjustRightInd/>
        <w:spacing w:line="276" w:lineRule="auto"/>
        <w:ind w:left="1077" w:hanging="357"/>
        <w:contextualSpacing/>
        <w:textAlignment w:val="auto"/>
        <w:rPr>
          <w:rFonts w:asciiTheme="minorHAnsi" w:hAnsiTheme="minorHAnsi" w:cstheme="minorHAnsi"/>
          <w:snapToGrid w:val="0"/>
          <w:sz w:val="24"/>
          <w:szCs w:val="24"/>
          <w:lang w:val="uk-UA"/>
        </w:rPr>
      </w:pPr>
      <w:r w:rsidRPr="003D6E21">
        <w:rPr>
          <w:rFonts w:asciiTheme="minorHAnsi" w:hAnsiTheme="minorHAnsi" w:cstheme="minorHAnsi"/>
          <w:snapToGrid w:val="0"/>
          <w:sz w:val="24"/>
          <w:szCs w:val="24"/>
          <w:lang w:val="uk-UA"/>
        </w:rPr>
        <w:t>обрати відповідну методику моделювання і розрахунків, а також засоби їх реалізації з використанням сучасних програмних продуктів</w:t>
      </w:r>
      <w:r w:rsidR="004013F0">
        <w:rPr>
          <w:rFonts w:asciiTheme="minorHAnsi" w:hAnsiTheme="minorHAnsi" w:cstheme="minorHAnsi"/>
          <w:snapToGrid w:val="0"/>
          <w:sz w:val="24"/>
          <w:szCs w:val="24"/>
          <w:lang w:val="uk-UA"/>
        </w:rPr>
        <w:t xml:space="preserve"> –</w:t>
      </w:r>
      <w:r w:rsidRPr="003D6E21">
        <w:rPr>
          <w:rFonts w:asciiTheme="minorHAnsi" w:hAnsiTheme="minorHAnsi" w:cstheme="minorHAnsi"/>
          <w:snapToGrid w:val="0"/>
          <w:sz w:val="24"/>
          <w:szCs w:val="24"/>
          <w:lang w:val="uk-UA"/>
        </w:rPr>
        <w:t xml:space="preserve"> </w:t>
      </w:r>
      <w:r w:rsidR="004013F0">
        <w:rPr>
          <w:rFonts w:asciiTheme="minorHAnsi" w:hAnsiTheme="minorHAnsi" w:cstheme="minorHAnsi"/>
          <w:snapToGrid w:val="0"/>
          <w:sz w:val="24"/>
          <w:szCs w:val="24"/>
          <w:lang w:val="uk-UA"/>
        </w:rPr>
        <w:t>щонайменше знати про існування й можлив</w:t>
      </w:r>
      <w:r w:rsidR="00B152B6">
        <w:rPr>
          <w:rFonts w:asciiTheme="minorHAnsi" w:hAnsiTheme="minorHAnsi" w:cstheme="minorHAnsi"/>
          <w:snapToGrid w:val="0"/>
          <w:sz w:val="24"/>
          <w:szCs w:val="24"/>
          <w:lang w:val="uk-UA"/>
        </w:rPr>
        <w:t>о</w:t>
      </w:r>
      <w:r w:rsidR="004013F0">
        <w:rPr>
          <w:rFonts w:asciiTheme="minorHAnsi" w:hAnsiTheme="minorHAnsi" w:cstheme="minorHAnsi"/>
          <w:snapToGrid w:val="0"/>
          <w:sz w:val="24"/>
          <w:szCs w:val="24"/>
          <w:lang w:val="uk-UA"/>
        </w:rPr>
        <w:t>ст</w:t>
      </w:r>
      <w:r w:rsidR="00B152B6">
        <w:rPr>
          <w:rFonts w:asciiTheme="minorHAnsi" w:hAnsiTheme="minorHAnsi" w:cstheme="minorHAnsi"/>
          <w:snapToGrid w:val="0"/>
          <w:sz w:val="24"/>
          <w:szCs w:val="24"/>
          <w:lang w:val="uk-UA"/>
        </w:rPr>
        <w:t xml:space="preserve">і подібних </w:t>
      </w:r>
      <w:r w:rsidR="00912F43">
        <w:rPr>
          <w:rFonts w:asciiTheme="minorHAnsi" w:hAnsiTheme="minorHAnsi" w:cstheme="minorHAnsi"/>
          <w:snapToGrid w:val="0"/>
          <w:sz w:val="24"/>
          <w:szCs w:val="24"/>
          <w:lang w:val="uk-UA"/>
        </w:rPr>
        <w:t xml:space="preserve">програмних продуктів </w:t>
      </w:r>
      <w:r w:rsidRPr="003D6E21">
        <w:rPr>
          <w:rFonts w:asciiTheme="minorHAnsi" w:hAnsiTheme="minorHAnsi" w:cstheme="minorHAnsi"/>
          <w:snapToGrid w:val="0"/>
          <w:sz w:val="24"/>
          <w:szCs w:val="24"/>
          <w:lang w:val="uk-UA"/>
        </w:rPr>
        <w:t>(РН8);</w:t>
      </w:r>
    </w:p>
    <w:p w14:paraId="2011044C" w14:textId="77777777" w:rsidR="00EA3A88" w:rsidRPr="00A22ECC" w:rsidRDefault="00973BC5" w:rsidP="00EA3A88">
      <w:pPr>
        <w:pStyle w:val="a0"/>
        <w:numPr>
          <w:ilvl w:val="0"/>
          <w:numId w:val="13"/>
        </w:numPr>
        <w:spacing w:line="240" w:lineRule="auto"/>
        <w:jc w:val="both"/>
        <w:rPr>
          <w:rFonts w:asciiTheme="minorHAnsi" w:hAnsiTheme="minorHAnsi" w:cstheme="minorHAnsi"/>
          <w:sz w:val="24"/>
          <w:szCs w:val="24"/>
        </w:rPr>
      </w:pPr>
      <w:r w:rsidRPr="00A22ECC">
        <w:rPr>
          <w:rFonts w:asciiTheme="minorHAnsi" w:hAnsiTheme="minorHAnsi" w:cstheme="minorHAnsi"/>
          <w:bCs/>
          <w:snapToGrid w:val="0"/>
          <w:sz w:val="24"/>
          <w:szCs w:val="24"/>
        </w:rPr>
        <w:t>досвід:</w:t>
      </w:r>
    </w:p>
    <w:p w14:paraId="3A6A942B" w14:textId="0FB8F927" w:rsidR="00786FBA" w:rsidRPr="00A22ECC" w:rsidRDefault="00973BC5" w:rsidP="00786FBA">
      <w:pPr>
        <w:pStyle w:val="a0"/>
        <w:numPr>
          <w:ilvl w:val="0"/>
          <w:numId w:val="20"/>
        </w:numPr>
        <w:ind w:left="1077" w:hanging="357"/>
        <w:jc w:val="both"/>
        <w:rPr>
          <w:rFonts w:asciiTheme="minorHAnsi" w:hAnsiTheme="minorHAnsi" w:cstheme="minorHAnsi"/>
          <w:snapToGrid w:val="0"/>
          <w:sz w:val="24"/>
          <w:szCs w:val="24"/>
        </w:rPr>
      </w:pPr>
      <w:r w:rsidRPr="00A22ECC">
        <w:rPr>
          <w:rFonts w:asciiTheme="minorHAnsi" w:hAnsiTheme="minorHAnsi" w:cstheme="minorHAnsi"/>
          <w:snapToGrid w:val="0"/>
          <w:sz w:val="24"/>
          <w:szCs w:val="24"/>
        </w:rPr>
        <w:t>практичної роботи по виконанню проектних розрахунків та розробці конструкторської документації (з використанням сучасних програмних середовищ)</w:t>
      </w:r>
      <w:r w:rsidR="00E81B0F" w:rsidRPr="00A22ECC">
        <w:rPr>
          <w:rFonts w:asciiTheme="minorHAnsi" w:hAnsiTheme="minorHAnsi" w:cstheme="minorHAnsi"/>
          <w:snapToGrid w:val="0"/>
          <w:sz w:val="24"/>
          <w:szCs w:val="24"/>
        </w:rPr>
        <w:t xml:space="preserve"> (РН1; РН3</w:t>
      </w:r>
      <w:r w:rsidR="002401C5" w:rsidRPr="00A22ECC">
        <w:rPr>
          <w:rFonts w:asciiTheme="minorHAnsi" w:hAnsiTheme="minorHAnsi" w:cstheme="minorHAnsi"/>
          <w:snapToGrid w:val="0"/>
          <w:sz w:val="24"/>
          <w:szCs w:val="24"/>
        </w:rPr>
        <w:t>; РН5</w:t>
      </w:r>
      <w:r w:rsidR="009C545B" w:rsidRPr="00A22ECC">
        <w:rPr>
          <w:rFonts w:asciiTheme="minorHAnsi" w:hAnsiTheme="minorHAnsi" w:cstheme="minorHAnsi"/>
          <w:snapToGrid w:val="0"/>
          <w:sz w:val="24"/>
          <w:szCs w:val="24"/>
        </w:rPr>
        <w:t>; РН7</w:t>
      </w:r>
      <w:r w:rsidR="00E81B0F" w:rsidRPr="00A22ECC">
        <w:rPr>
          <w:rFonts w:asciiTheme="minorHAnsi" w:hAnsiTheme="minorHAnsi" w:cstheme="minorHAnsi"/>
          <w:snapToGrid w:val="0"/>
          <w:sz w:val="24"/>
          <w:szCs w:val="24"/>
        </w:rPr>
        <w:t>)</w:t>
      </w:r>
      <w:r w:rsidRPr="00A22ECC">
        <w:rPr>
          <w:rFonts w:asciiTheme="minorHAnsi" w:hAnsiTheme="minorHAnsi" w:cstheme="minorHAnsi"/>
          <w:snapToGrid w:val="0"/>
          <w:sz w:val="24"/>
          <w:szCs w:val="24"/>
        </w:rPr>
        <w:t xml:space="preserve">; </w:t>
      </w:r>
    </w:p>
    <w:p w14:paraId="76E417DD" w14:textId="77777777" w:rsidR="00786FBA" w:rsidRPr="00A22ECC" w:rsidRDefault="00973BC5" w:rsidP="00786FBA">
      <w:pPr>
        <w:pStyle w:val="a0"/>
        <w:numPr>
          <w:ilvl w:val="0"/>
          <w:numId w:val="20"/>
        </w:numPr>
        <w:ind w:left="1077" w:hanging="357"/>
        <w:jc w:val="both"/>
        <w:rPr>
          <w:rFonts w:asciiTheme="minorHAnsi" w:hAnsiTheme="minorHAnsi" w:cstheme="minorHAnsi"/>
          <w:snapToGrid w:val="0"/>
          <w:sz w:val="24"/>
          <w:szCs w:val="24"/>
        </w:rPr>
      </w:pPr>
      <w:r w:rsidRPr="00A22ECC">
        <w:rPr>
          <w:rFonts w:asciiTheme="minorHAnsi" w:hAnsiTheme="minorHAnsi" w:cstheme="minorHAnsi"/>
          <w:snapToGrid w:val="0"/>
          <w:sz w:val="24"/>
          <w:szCs w:val="24"/>
        </w:rPr>
        <w:t>здійснення інформаційно-аналітичних досліджень заданої тематики.</w:t>
      </w:r>
    </w:p>
    <w:p w14:paraId="6DA26C36" w14:textId="6BC784C6" w:rsidR="004A6336" w:rsidRPr="00A22ECC" w:rsidRDefault="004A6336" w:rsidP="00BD1F41">
      <w:pPr>
        <w:pStyle w:val="10"/>
        <w:spacing w:line="276" w:lineRule="auto"/>
        <w:rPr>
          <w:rFonts w:cstheme="minorHAnsi"/>
          <w:color w:val="auto"/>
        </w:rPr>
      </w:pPr>
      <w:r w:rsidRPr="00A22ECC">
        <w:rPr>
          <w:rFonts w:cstheme="minorHAnsi"/>
          <w:color w:val="auto"/>
        </w:rPr>
        <w:t>Пререквізити та постреквізити дисципліни (місце в структурно-логічній схемі навчання за відповідною освітньою програмою)</w:t>
      </w:r>
    </w:p>
    <w:p w14:paraId="4DF0C0F1" w14:textId="77777777" w:rsidR="00315527" w:rsidRDefault="006D78B8" w:rsidP="006D78B8">
      <w:pPr>
        <w:ind w:firstLine="567"/>
        <w:jc w:val="both"/>
        <w:rPr>
          <w:rFonts w:asciiTheme="minorHAnsi" w:hAnsiTheme="minorHAnsi" w:cstheme="minorHAnsi"/>
          <w:sz w:val="24"/>
          <w:szCs w:val="24"/>
        </w:rPr>
      </w:pPr>
      <w:r w:rsidRPr="00A22ECC">
        <w:rPr>
          <w:rFonts w:asciiTheme="minorHAnsi" w:hAnsiTheme="minorHAnsi" w:cstheme="minorHAnsi"/>
          <w:sz w:val="24"/>
          <w:szCs w:val="24"/>
        </w:rPr>
        <w:t xml:space="preserve">Дисципліна </w:t>
      </w:r>
      <w:r w:rsidR="00315527" w:rsidRPr="00A22ECC">
        <w:rPr>
          <w:rFonts w:asciiTheme="minorHAnsi" w:hAnsiTheme="minorHAnsi" w:cstheme="minorHAnsi"/>
          <w:sz w:val="24"/>
          <w:szCs w:val="24"/>
        </w:rPr>
        <w:t>«</w:t>
      </w:r>
      <w:r w:rsidR="00315527" w:rsidRPr="00DC052B">
        <w:rPr>
          <w:rFonts w:asciiTheme="minorHAnsi" w:eastAsia="Times New Roman" w:hAnsiTheme="minorHAnsi" w:cstheme="minorHAnsi"/>
          <w:sz w:val="24"/>
          <w:szCs w:val="24"/>
          <w:lang w:eastAsia="ru-RU"/>
        </w:rPr>
        <w:t>Конструювання обладнання машинобудівних виробництв</w:t>
      </w:r>
      <w:r w:rsidR="00315527" w:rsidRPr="00715DFE">
        <w:rPr>
          <w:rFonts w:asciiTheme="minorHAnsi" w:eastAsia="Times New Roman" w:hAnsiTheme="minorHAnsi" w:cstheme="minorHAnsi"/>
          <w:sz w:val="24"/>
          <w:szCs w:val="24"/>
          <w:lang w:eastAsia="ru-RU"/>
        </w:rPr>
        <w:t>»</w:t>
      </w:r>
      <w:r w:rsidR="00315527" w:rsidRPr="00DC052B">
        <w:rPr>
          <w:rFonts w:asciiTheme="minorHAnsi" w:eastAsia="Times New Roman" w:hAnsiTheme="minorHAnsi" w:cstheme="minorHAnsi"/>
          <w:sz w:val="24"/>
          <w:szCs w:val="24"/>
          <w:lang w:eastAsia="ru-RU"/>
        </w:rPr>
        <w:t xml:space="preserve"> </w:t>
      </w:r>
      <w:r w:rsidRPr="00A22ECC">
        <w:rPr>
          <w:rFonts w:asciiTheme="minorHAnsi" w:hAnsiTheme="minorHAnsi" w:cstheme="minorHAnsi"/>
          <w:sz w:val="24"/>
          <w:szCs w:val="24"/>
        </w:rPr>
        <w:t xml:space="preserve">базується на попередніх знаннях з фундаментальних дисциплін та інших професійно-орієнтованих дисциплін, зокрема таких, як </w:t>
      </w:r>
    </w:p>
    <w:p w14:paraId="4EF232B0" w14:textId="33FB6224" w:rsidR="006D0720" w:rsidRDefault="006D78B8" w:rsidP="006D78B8">
      <w:pPr>
        <w:ind w:firstLine="567"/>
        <w:jc w:val="both"/>
        <w:rPr>
          <w:rFonts w:asciiTheme="minorHAnsi" w:hAnsiTheme="minorHAnsi" w:cstheme="minorHAnsi"/>
          <w:sz w:val="24"/>
          <w:szCs w:val="24"/>
        </w:rPr>
      </w:pPr>
      <w:r w:rsidRPr="00A22ECC">
        <w:rPr>
          <w:rFonts w:asciiTheme="minorHAnsi" w:hAnsiTheme="minorHAnsi" w:cstheme="minorHAnsi"/>
          <w:sz w:val="24"/>
          <w:szCs w:val="24"/>
        </w:rPr>
        <w:t>Теорія механізмів і машин</w:t>
      </w:r>
      <w:r w:rsidR="006D0720">
        <w:rPr>
          <w:rFonts w:asciiTheme="minorHAnsi" w:hAnsiTheme="minorHAnsi" w:cstheme="minorHAnsi"/>
          <w:sz w:val="24"/>
          <w:szCs w:val="24"/>
        </w:rPr>
        <w:t>;</w:t>
      </w:r>
      <w:r w:rsidRPr="00A22ECC">
        <w:rPr>
          <w:rFonts w:asciiTheme="minorHAnsi" w:hAnsiTheme="minorHAnsi" w:cstheme="minorHAnsi"/>
          <w:sz w:val="24"/>
          <w:szCs w:val="24"/>
        </w:rPr>
        <w:t xml:space="preserve"> </w:t>
      </w:r>
    </w:p>
    <w:p w14:paraId="600DE3F2" w14:textId="77777777" w:rsidR="006D0720" w:rsidRDefault="006D78B8" w:rsidP="006D0720">
      <w:pPr>
        <w:jc w:val="both"/>
        <w:rPr>
          <w:rFonts w:asciiTheme="minorHAnsi" w:hAnsiTheme="minorHAnsi" w:cstheme="minorHAnsi"/>
          <w:sz w:val="24"/>
          <w:szCs w:val="24"/>
        </w:rPr>
      </w:pPr>
      <w:r w:rsidRPr="00A22ECC">
        <w:rPr>
          <w:rFonts w:asciiTheme="minorHAnsi" w:hAnsiTheme="minorHAnsi" w:cstheme="minorHAnsi"/>
          <w:sz w:val="24"/>
          <w:szCs w:val="24"/>
        </w:rPr>
        <w:lastRenderedPageBreak/>
        <w:t>Теоретична механіка</w:t>
      </w:r>
      <w:r w:rsidR="006D0720">
        <w:rPr>
          <w:rFonts w:asciiTheme="minorHAnsi" w:hAnsiTheme="minorHAnsi" w:cstheme="minorHAnsi"/>
          <w:sz w:val="24"/>
          <w:szCs w:val="24"/>
        </w:rPr>
        <w:t>;</w:t>
      </w:r>
    </w:p>
    <w:p w14:paraId="5234415B" w14:textId="66DCC65F" w:rsidR="00DB2737" w:rsidRDefault="00B30FF1" w:rsidP="006D0720">
      <w:pPr>
        <w:jc w:val="both"/>
        <w:rPr>
          <w:rFonts w:asciiTheme="minorHAnsi" w:hAnsiTheme="minorHAnsi" w:cstheme="minorHAnsi"/>
          <w:sz w:val="24"/>
          <w:szCs w:val="24"/>
        </w:rPr>
      </w:pPr>
      <w:r w:rsidRPr="00A22ECC">
        <w:rPr>
          <w:rFonts w:asciiTheme="minorHAnsi" w:hAnsiTheme="minorHAnsi" w:cstheme="minorHAnsi"/>
          <w:sz w:val="24"/>
          <w:szCs w:val="24"/>
        </w:rPr>
        <w:t>Механіка матеріалів і конструкцій</w:t>
      </w:r>
      <w:r w:rsidR="006D0720">
        <w:rPr>
          <w:rFonts w:asciiTheme="minorHAnsi" w:hAnsiTheme="minorHAnsi" w:cstheme="minorHAnsi"/>
          <w:sz w:val="24"/>
          <w:szCs w:val="24"/>
        </w:rPr>
        <w:t>;</w:t>
      </w:r>
      <w:r w:rsidR="006D78B8" w:rsidRPr="00A22ECC">
        <w:rPr>
          <w:rFonts w:asciiTheme="minorHAnsi" w:hAnsiTheme="minorHAnsi" w:cstheme="minorHAnsi"/>
          <w:sz w:val="24"/>
          <w:szCs w:val="24"/>
        </w:rPr>
        <w:t xml:space="preserve"> </w:t>
      </w:r>
    </w:p>
    <w:p w14:paraId="3EB317D5" w14:textId="5FBECD18" w:rsidR="00085C60" w:rsidRDefault="00085C60" w:rsidP="006D0720">
      <w:pPr>
        <w:jc w:val="both"/>
        <w:rPr>
          <w:rFonts w:asciiTheme="minorHAnsi" w:hAnsiTheme="minorHAnsi" w:cstheme="minorHAnsi"/>
          <w:sz w:val="24"/>
          <w:szCs w:val="24"/>
        </w:rPr>
      </w:pPr>
      <w:r>
        <w:rPr>
          <w:rFonts w:asciiTheme="minorHAnsi" w:hAnsiTheme="minorHAnsi" w:cstheme="minorHAnsi"/>
          <w:sz w:val="24"/>
          <w:szCs w:val="24"/>
        </w:rPr>
        <w:t>Технологія машинобудування</w:t>
      </w:r>
      <w:r w:rsidR="001A59CD">
        <w:rPr>
          <w:rFonts w:asciiTheme="minorHAnsi" w:hAnsiTheme="minorHAnsi" w:cstheme="minorHAnsi"/>
          <w:sz w:val="24"/>
          <w:szCs w:val="24"/>
        </w:rPr>
        <w:t>;</w:t>
      </w:r>
    </w:p>
    <w:p w14:paraId="33FEA9B4" w14:textId="77777777" w:rsidR="00DB2737" w:rsidRDefault="006D78B8" w:rsidP="006D0720">
      <w:pPr>
        <w:jc w:val="both"/>
        <w:rPr>
          <w:rFonts w:asciiTheme="minorHAnsi" w:hAnsiTheme="minorHAnsi" w:cstheme="minorHAnsi"/>
          <w:sz w:val="24"/>
          <w:szCs w:val="24"/>
        </w:rPr>
      </w:pPr>
      <w:r w:rsidRPr="00A22ECC">
        <w:rPr>
          <w:rFonts w:asciiTheme="minorHAnsi" w:hAnsiTheme="minorHAnsi" w:cstheme="minorHAnsi"/>
          <w:sz w:val="24"/>
          <w:szCs w:val="24"/>
        </w:rPr>
        <w:t>Різальний інструмент та інструментальне забезпечення автоматизованого виробництва</w:t>
      </w:r>
      <w:r w:rsidR="00DB2737">
        <w:rPr>
          <w:rFonts w:asciiTheme="minorHAnsi" w:hAnsiTheme="minorHAnsi" w:cstheme="minorHAnsi"/>
          <w:sz w:val="24"/>
          <w:szCs w:val="24"/>
        </w:rPr>
        <w:t>;</w:t>
      </w:r>
    </w:p>
    <w:p w14:paraId="439BFE04" w14:textId="35CEEF74" w:rsidR="00DB2737" w:rsidRDefault="006D78B8" w:rsidP="006D0720">
      <w:pPr>
        <w:jc w:val="both"/>
        <w:rPr>
          <w:rFonts w:asciiTheme="minorHAnsi" w:hAnsiTheme="minorHAnsi" w:cstheme="minorHAnsi"/>
          <w:sz w:val="24"/>
          <w:szCs w:val="24"/>
        </w:rPr>
      </w:pPr>
      <w:r w:rsidRPr="00A22ECC">
        <w:rPr>
          <w:rFonts w:asciiTheme="minorHAnsi" w:hAnsiTheme="minorHAnsi" w:cstheme="minorHAnsi"/>
          <w:sz w:val="24"/>
          <w:szCs w:val="24"/>
        </w:rPr>
        <w:t>Деталі машин</w:t>
      </w:r>
      <w:r w:rsidR="003B2EC0" w:rsidRPr="00A22ECC">
        <w:rPr>
          <w:rFonts w:asciiTheme="minorHAnsi" w:hAnsiTheme="minorHAnsi" w:cstheme="minorHAnsi"/>
          <w:sz w:val="24"/>
          <w:szCs w:val="24"/>
        </w:rPr>
        <w:t xml:space="preserve"> і основи конструювання</w:t>
      </w:r>
      <w:r w:rsidR="00DB2737">
        <w:rPr>
          <w:rFonts w:asciiTheme="minorHAnsi" w:hAnsiTheme="minorHAnsi" w:cstheme="minorHAnsi"/>
          <w:sz w:val="24"/>
          <w:szCs w:val="24"/>
        </w:rPr>
        <w:t>;</w:t>
      </w:r>
    </w:p>
    <w:p w14:paraId="5EC517E5" w14:textId="119CD7F1" w:rsidR="001A59CD" w:rsidRDefault="001A59CD" w:rsidP="006D0720">
      <w:pPr>
        <w:jc w:val="both"/>
        <w:rPr>
          <w:rFonts w:asciiTheme="minorHAnsi" w:hAnsiTheme="minorHAnsi" w:cstheme="minorHAnsi"/>
          <w:sz w:val="24"/>
          <w:szCs w:val="24"/>
        </w:rPr>
      </w:pPr>
      <w:r w:rsidRPr="002E2B84">
        <w:rPr>
          <w:rFonts w:asciiTheme="minorHAnsi" w:hAnsiTheme="minorHAnsi"/>
          <w:iCs/>
          <w:sz w:val="24"/>
          <w:szCs w:val="24"/>
        </w:rPr>
        <w:t>Метрологія, стандартизація і сертифікація</w:t>
      </w:r>
    </w:p>
    <w:p w14:paraId="78B0F588" w14:textId="0C49C124" w:rsidR="00DB2737" w:rsidRDefault="005442FB" w:rsidP="006D0720">
      <w:pPr>
        <w:jc w:val="both"/>
        <w:rPr>
          <w:rFonts w:asciiTheme="minorHAnsi" w:hAnsiTheme="minorHAnsi" w:cstheme="minorHAnsi"/>
          <w:sz w:val="24"/>
          <w:szCs w:val="24"/>
        </w:rPr>
      </w:pPr>
      <w:r w:rsidRPr="00A22ECC">
        <w:rPr>
          <w:rFonts w:asciiTheme="minorHAnsi" w:hAnsiTheme="minorHAnsi" w:cstheme="minorHAnsi"/>
          <w:sz w:val="24"/>
          <w:szCs w:val="24"/>
        </w:rPr>
        <w:t>Основи машинної графіки і чисельних методів проектування</w:t>
      </w:r>
      <w:r w:rsidR="00DB2737">
        <w:rPr>
          <w:rFonts w:asciiTheme="minorHAnsi" w:hAnsiTheme="minorHAnsi" w:cstheme="minorHAnsi"/>
          <w:sz w:val="24"/>
          <w:szCs w:val="24"/>
        </w:rPr>
        <w:t>;</w:t>
      </w:r>
    </w:p>
    <w:p w14:paraId="53951084" w14:textId="77777777" w:rsidR="001A59CD" w:rsidRDefault="008430A6" w:rsidP="006D0720">
      <w:pPr>
        <w:jc w:val="both"/>
        <w:rPr>
          <w:rFonts w:asciiTheme="minorHAnsi" w:hAnsiTheme="minorHAnsi" w:cstheme="minorHAnsi"/>
          <w:sz w:val="24"/>
          <w:szCs w:val="24"/>
        </w:rPr>
      </w:pPr>
      <w:r w:rsidRPr="00A22ECC">
        <w:rPr>
          <w:rFonts w:asciiTheme="minorHAnsi" w:hAnsiTheme="minorHAnsi" w:cstheme="minorHAnsi"/>
          <w:sz w:val="24"/>
          <w:szCs w:val="24"/>
        </w:rPr>
        <w:t>Системи автоматизованого проектування верстатів та машин</w:t>
      </w:r>
      <w:r w:rsidR="001A59CD">
        <w:rPr>
          <w:rFonts w:asciiTheme="minorHAnsi" w:hAnsiTheme="minorHAnsi" w:cstheme="minorHAnsi"/>
          <w:sz w:val="24"/>
          <w:szCs w:val="24"/>
        </w:rPr>
        <w:t>,</w:t>
      </w:r>
      <w:r w:rsidRPr="00A22ECC">
        <w:rPr>
          <w:rFonts w:asciiTheme="minorHAnsi" w:hAnsiTheme="minorHAnsi" w:cstheme="minorHAnsi"/>
          <w:sz w:val="24"/>
          <w:szCs w:val="24"/>
        </w:rPr>
        <w:t xml:space="preserve"> </w:t>
      </w:r>
      <w:r w:rsidR="006D78B8" w:rsidRPr="00A22ECC">
        <w:rPr>
          <w:rFonts w:asciiTheme="minorHAnsi" w:hAnsiTheme="minorHAnsi" w:cstheme="minorHAnsi"/>
          <w:sz w:val="24"/>
          <w:szCs w:val="24"/>
        </w:rPr>
        <w:t>тощо.</w:t>
      </w:r>
    </w:p>
    <w:p w14:paraId="64CE4F0F" w14:textId="3CD04A18" w:rsidR="00704AED" w:rsidRPr="00A22ECC" w:rsidRDefault="006D78B8" w:rsidP="00704AED">
      <w:pPr>
        <w:pStyle w:val="22"/>
        <w:spacing w:line="276" w:lineRule="auto"/>
        <w:rPr>
          <w:rFonts w:asciiTheme="minorHAnsi" w:hAnsiTheme="minorHAnsi" w:cstheme="minorHAnsi"/>
          <w:sz w:val="24"/>
          <w:szCs w:val="24"/>
        </w:rPr>
      </w:pPr>
      <w:r w:rsidRPr="00A22ECC">
        <w:rPr>
          <w:rFonts w:asciiTheme="minorHAnsi" w:hAnsiTheme="minorHAnsi" w:cstheme="minorHAnsi"/>
          <w:sz w:val="24"/>
          <w:szCs w:val="24"/>
        </w:rPr>
        <w:t xml:space="preserve">Теми навчальних програм цих дисциплін при вивченні дисципліни </w:t>
      </w:r>
      <w:r w:rsidR="003D49D2" w:rsidRPr="00A22ECC">
        <w:rPr>
          <w:rFonts w:asciiTheme="minorHAnsi" w:hAnsiTheme="minorHAnsi" w:cstheme="minorHAnsi"/>
          <w:sz w:val="24"/>
          <w:szCs w:val="24"/>
        </w:rPr>
        <w:t>«</w:t>
      </w:r>
      <w:r w:rsidR="003D49D2" w:rsidRPr="00DC052B">
        <w:rPr>
          <w:rFonts w:asciiTheme="minorHAnsi" w:hAnsiTheme="minorHAnsi" w:cstheme="minorHAnsi"/>
          <w:sz w:val="24"/>
          <w:szCs w:val="24"/>
        </w:rPr>
        <w:t>Конструювання обладнання машинобудівних виробництв</w:t>
      </w:r>
      <w:r w:rsidR="003D49D2" w:rsidRPr="00715DFE">
        <w:rPr>
          <w:rFonts w:asciiTheme="minorHAnsi" w:hAnsiTheme="minorHAnsi" w:cstheme="minorHAnsi"/>
          <w:sz w:val="24"/>
          <w:szCs w:val="24"/>
        </w:rPr>
        <w:t>»</w:t>
      </w:r>
      <w:r w:rsidR="003D49D2" w:rsidRPr="00DC052B">
        <w:rPr>
          <w:rFonts w:asciiTheme="minorHAnsi" w:hAnsiTheme="minorHAnsi" w:cstheme="minorHAnsi"/>
          <w:sz w:val="24"/>
          <w:szCs w:val="24"/>
        </w:rPr>
        <w:t xml:space="preserve"> </w:t>
      </w:r>
      <w:r w:rsidRPr="00A22ECC">
        <w:rPr>
          <w:rFonts w:asciiTheme="minorHAnsi" w:hAnsiTheme="minorHAnsi" w:cstheme="minorHAnsi"/>
          <w:sz w:val="24"/>
          <w:szCs w:val="24"/>
        </w:rPr>
        <w:t>отримують конкретне прикладне застосування та конструктивне втілення.</w:t>
      </w:r>
    </w:p>
    <w:p w14:paraId="2A30FEC7" w14:textId="58283535" w:rsidR="006D78B8" w:rsidRPr="00A22ECC" w:rsidRDefault="006D78B8" w:rsidP="006D78B8">
      <w:pPr>
        <w:pStyle w:val="22"/>
        <w:spacing w:line="276" w:lineRule="auto"/>
        <w:rPr>
          <w:rFonts w:asciiTheme="minorHAnsi" w:hAnsiTheme="minorHAnsi" w:cstheme="minorHAnsi"/>
          <w:sz w:val="24"/>
          <w:szCs w:val="24"/>
        </w:rPr>
      </w:pPr>
      <w:r w:rsidRPr="00A22ECC">
        <w:rPr>
          <w:rFonts w:asciiTheme="minorHAnsi" w:hAnsiTheme="minorHAnsi" w:cstheme="minorHAnsi"/>
          <w:sz w:val="24"/>
          <w:szCs w:val="24"/>
        </w:rPr>
        <w:t xml:space="preserve">Дисципліна </w:t>
      </w:r>
      <w:r w:rsidR="00647BEA" w:rsidRPr="00A22ECC">
        <w:rPr>
          <w:rFonts w:asciiTheme="minorHAnsi" w:hAnsiTheme="minorHAnsi" w:cstheme="minorHAnsi"/>
          <w:sz w:val="24"/>
          <w:szCs w:val="24"/>
        </w:rPr>
        <w:t>«</w:t>
      </w:r>
      <w:r w:rsidR="00647BEA" w:rsidRPr="00DC052B">
        <w:rPr>
          <w:rFonts w:asciiTheme="minorHAnsi" w:hAnsiTheme="minorHAnsi" w:cstheme="minorHAnsi"/>
          <w:sz w:val="24"/>
          <w:szCs w:val="24"/>
        </w:rPr>
        <w:t>Конструювання обладнання машинобудівних виробництв</w:t>
      </w:r>
      <w:r w:rsidR="00647BEA" w:rsidRPr="00715DFE">
        <w:rPr>
          <w:rFonts w:asciiTheme="minorHAnsi" w:hAnsiTheme="minorHAnsi" w:cstheme="minorHAnsi"/>
          <w:sz w:val="24"/>
          <w:szCs w:val="24"/>
        </w:rPr>
        <w:t>»</w:t>
      </w:r>
      <w:r w:rsidR="00647BEA" w:rsidRPr="00DC052B">
        <w:rPr>
          <w:rFonts w:asciiTheme="minorHAnsi" w:hAnsiTheme="minorHAnsi" w:cstheme="minorHAnsi"/>
          <w:sz w:val="24"/>
          <w:szCs w:val="24"/>
        </w:rPr>
        <w:t xml:space="preserve"> </w:t>
      </w:r>
      <w:r w:rsidRPr="00A22ECC">
        <w:rPr>
          <w:rFonts w:asciiTheme="minorHAnsi" w:hAnsiTheme="minorHAnsi" w:cstheme="minorHAnsi"/>
          <w:sz w:val="24"/>
          <w:szCs w:val="24"/>
        </w:rPr>
        <w:t xml:space="preserve">складається з </w:t>
      </w:r>
      <w:r w:rsidR="00647BEA">
        <w:rPr>
          <w:rFonts w:asciiTheme="minorHAnsi" w:hAnsiTheme="minorHAnsi" w:cstheme="minorHAnsi"/>
          <w:sz w:val="24"/>
          <w:szCs w:val="24"/>
        </w:rPr>
        <w:t>т</w:t>
      </w:r>
      <w:r w:rsidRPr="00A22ECC">
        <w:rPr>
          <w:rFonts w:asciiTheme="minorHAnsi" w:hAnsiTheme="minorHAnsi" w:cstheme="minorHAnsi"/>
          <w:sz w:val="24"/>
          <w:szCs w:val="24"/>
        </w:rPr>
        <w:t>рьох кредитних модулів, одним з яких є курсовий проект, що закріплює на практиці отримані знання з проектування.</w:t>
      </w:r>
    </w:p>
    <w:p w14:paraId="34AACF4B" w14:textId="5AF6112C" w:rsidR="006D78B8" w:rsidRPr="00A22ECC" w:rsidRDefault="006D78B8" w:rsidP="006D78B8">
      <w:pPr>
        <w:pStyle w:val="22"/>
        <w:spacing w:line="276" w:lineRule="auto"/>
        <w:ind w:firstLine="709"/>
        <w:rPr>
          <w:rFonts w:asciiTheme="minorHAnsi" w:hAnsiTheme="minorHAnsi" w:cstheme="minorHAnsi"/>
          <w:sz w:val="24"/>
          <w:szCs w:val="24"/>
        </w:rPr>
      </w:pPr>
      <w:r w:rsidRPr="00A22ECC">
        <w:rPr>
          <w:rFonts w:asciiTheme="minorHAnsi" w:hAnsiTheme="minorHAnsi" w:cstheme="minorHAnsi"/>
          <w:sz w:val="24"/>
          <w:szCs w:val="24"/>
        </w:rPr>
        <w:t xml:space="preserve">Кредитний модуль </w:t>
      </w:r>
      <w:r w:rsidR="008D71AC" w:rsidRPr="00A22ECC">
        <w:rPr>
          <w:rFonts w:asciiTheme="minorHAnsi" w:hAnsiTheme="minorHAnsi" w:cstheme="minorHAnsi"/>
          <w:sz w:val="24"/>
          <w:szCs w:val="24"/>
        </w:rPr>
        <w:t>«</w:t>
      </w:r>
      <w:r w:rsidR="008D71AC" w:rsidRPr="00DC052B">
        <w:rPr>
          <w:rFonts w:asciiTheme="minorHAnsi" w:hAnsiTheme="minorHAnsi" w:cstheme="minorHAnsi"/>
          <w:sz w:val="24"/>
          <w:szCs w:val="24"/>
        </w:rPr>
        <w:t>Конструювання обладнання машинобудівних виробництв</w:t>
      </w:r>
      <w:r w:rsidR="008D71AC" w:rsidRPr="00715DFE">
        <w:rPr>
          <w:rFonts w:asciiTheme="minorHAnsi" w:hAnsiTheme="minorHAnsi" w:cstheme="minorHAnsi"/>
          <w:sz w:val="24"/>
          <w:szCs w:val="24"/>
        </w:rPr>
        <w:t>»</w:t>
      </w:r>
      <w:r w:rsidR="00AF5029">
        <w:rPr>
          <w:rFonts w:asciiTheme="minorHAnsi" w:hAnsiTheme="minorHAnsi" w:cstheme="minorHAnsi"/>
          <w:sz w:val="24"/>
          <w:szCs w:val="24"/>
        </w:rPr>
        <w:t>-1, ч. 2</w:t>
      </w:r>
      <w:r w:rsidR="00B36335">
        <w:rPr>
          <w:rFonts w:asciiTheme="minorHAnsi" w:hAnsiTheme="minorHAnsi" w:cstheme="minorHAnsi"/>
          <w:sz w:val="24"/>
          <w:szCs w:val="24"/>
        </w:rPr>
        <w:t xml:space="preserve"> «</w:t>
      </w:r>
      <w:r w:rsidR="00B36335" w:rsidRPr="00DC052B">
        <w:rPr>
          <w:rFonts w:asciiTheme="minorHAnsi" w:hAnsiTheme="minorHAnsi" w:cstheme="minorHAnsi"/>
          <w:sz w:val="24"/>
          <w:szCs w:val="24"/>
        </w:rPr>
        <w:t xml:space="preserve">Конструювання </w:t>
      </w:r>
      <w:r w:rsidR="00B36335" w:rsidRPr="00DC052B">
        <w:rPr>
          <w:rFonts w:asciiTheme="minorHAnsi" w:hAnsiTheme="minorHAnsi" w:cstheme="minorHAnsi"/>
          <w:sz w:val="24"/>
          <w:szCs w:val="24"/>
        </w:rPr>
        <w:t>модулів виконавчих рухів</w:t>
      </w:r>
      <w:r w:rsidR="00B36335">
        <w:rPr>
          <w:rFonts w:asciiTheme="minorHAnsi" w:hAnsiTheme="minorHAnsi" w:cstheme="minorHAnsi"/>
          <w:sz w:val="24"/>
          <w:szCs w:val="24"/>
        </w:rPr>
        <w:t>»</w:t>
      </w:r>
      <w:r w:rsidR="008D71AC" w:rsidRPr="00DC052B">
        <w:rPr>
          <w:rFonts w:asciiTheme="minorHAnsi" w:hAnsiTheme="minorHAnsi" w:cstheme="minorHAnsi"/>
          <w:sz w:val="24"/>
          <w:szCs w:val="24"/>
        </w:rPr>
        <w:t xml:space="preserve"> </w:t>
      </w:r>
      <w:r w:rsidRPr="00A22ECC">
        <w:rPr>
          <w:rFonts w:asciiTheme="minorHAnsi" w:hAnsiTheme="minorHAnsi" w:cstheme="minorHAnsi"/>
          <w:sz w:val="24"/>
          <w:szCs w:val="24"/>
        </w:rPr>
        <w:t xml:space="preserve">розглядає </w:t>
      </w:r>
      <w:r w:rsidR="00364555">
        <w:rPr>
          <w:sz w:val="24"/>
        </w:rPr>
        <w:t>методи аналізу і синтезу</w:t>
      </w:r>
      <w:r w:rsidR="00036F82">
        <w:rPr>
          <w:sz w:val="24"/>
        </w:rPr>
        <w:t xml:space="preserve"> приводів </w:t>
      </w:r>
      <w:r w:rsidR="006E6964" w:rsidRPr="00DC052B">
        <w:rPr>
          <w:rFonts w:asciiTheme="minorHAnsi" w:hAnsiTheme="minorHAnsi" w:cstheme="minorHAnsi"/>
          <w:sz w:val="24"/>
          <w:szCs w:val="24"/>
        </w:rPr>
        <w:t>модулів виконавчих рухів</w:t>
      </w:r>
      <w:r w:rsidR="006E6964">
        <w:rPr>
          <w:sz w:val="24"/>
        </w:rPr>
        <w:t xml:space="preserve"> </w:t>
      </w:r>
      <w:r w:rsidR="00036F82">
        <w:rPr>
          <w:sz w:val="24"/>
        </w:rPr>
        <w:t xml:space="preserve">та </w:t>
      </w:r>
      <w:r w:rsidR="00364555">
        <w:rPr>
          <w:sz w:val="24"/>
        </w:rPr>
        <w:t xml:space="preserve"> </w:t>
      </w:r>
      <w:r w:rsidR="00036F82">
        <w:rPr>
          <w:sz w:val="24"/>
        </w:rPr>
        <w:t xml:space="preserve">обертових </w:t>
      </w:r>
      <w:r w:rsidR="006E6964">
        <w:rPr>
          <w:sz w:val="24"/>
        </w:rPr>
        <w:t xml:space="preserve">модулів </w:t>
      </w:r>
      <w:r w:rsidR="00364555">
        <w:rPr>
          <w:sz w:val="24"/>
        </w:rPr>
        <w:t xml:space="preserve"> </w:t>
      </w:r>
      <w:r w:rsidR="007E49F9">
        <w:rPr>
          <w:sz w:val="24"/>
        </w:rPr>
        <w:t xml:space="preserve">машинобудівного обладнання, </w:t>
      </w:r>
      <w:r w:rsidR="00364555" w:rsidRPr="001B0E0F">
        <w:rPr>
          <w:sz w:val="24"/>
          <w:szCs w:val="24"/>
        </w:rPr>
        <w:t xml:space="preserve">загальні принципи </w:t>
      </w:r>
      <w:r w:rsidR="00364555">
        <w:rPr>
          <w:sz w:val="24"/>
          <w:szCs w:val="24"/>
        </w:rPr>
        <w:t xml:space="preserve">їх </w:t>
      </w:r>
      <w:r w:rsidR="00364555" w:rsidRPr="001B0E0F">
        <w:rPr>
          <w:sz w:val="24"/>
          <w:szCs w:val="24"/>
        </w:rPr>
        <w:t xml:space="preserve">проектування й розробки </w:t>
      </w:r>
      <w:r w:rsidR="00E127DB">
        <w:rPr>
          <w:sz w:val="24"/>
          <w:szCs w:val="24"/>
        </w:rPr>
        <w:t xml:space="preserve">відповідних </w:t>
      </w:r>
      <w:r w:rsidR="00364555">
        <w:rPr>
          <w:sz w:val="24"/>
        </w:rPr>
        <w:t>функціональних механізмів технологічного обладнання</w:t>
      </w:r>
      <w:r w:rsidR="00E127DB">
        <w:rPr>
          <w:sz w:val="24"/>
        </w:rPr>
        <w:t xml:space="preserve">. </w:t>
      </w:r>
      <w:r w:rsidRPr="00A22ECC">
        <w:rPr>
          <w:rFonts w:asciiTheme="minorHAnsi" w:hAnsiTheme="minorHAnsi" w:cstheme="minorHAnsi"/>
          <w:sz w:val="24"/>
          <w:szCs w:val="24"/>
        </w:rPr>
        <w:t>Дисципліна скерована на забезпечення підготовки кваліфікованих кадрів в галузі машинобудування, які мають знання щодо типових конструкцій, їхніх переваг й недоліків, порівняльних характеристик</w:t>
      </w:r>
      <w:r w:rsidR="0084745D">
        <w:rPr>
          <w:rFonts w:asciiTheme="minorHAnsi" w:hAnsiTheme="minorHAnsi" w:cstheme="minorHAnsi"/>
          <w:sz w:val="24"/>
          <w:szCs w:val="24"/>
        </w:rPr>
        <w:t>,</w:t>
      </w:r>
      <w:r w:rsidRPr="00A22ECC">
        <w:rPr>
          <w:rFonts w:asciiTheme="minorHAnsi" w:hAnsiTheme="minorHAnsi" w:cstheme="minorHAnsi"/>
          <w:sz w:val="24"/>
          <w:szCs w:val="24"/>
        </w:rPr>
        <w:t xml:space="preserve"> реалізації різних принципів та конструктивного втілення, здатних творчо вирішувати інженерні задачі.</w:t>
      </w:r>
    </w:p>
    <w:p w14:paraId="17DF302A" w14:textId="77777777" w:rsidR="006D78B8" w:rsidRPr="00A22ECC" w:rsidRDefault="006D78B8" w:rsidP="006D78B8">
      <w:pPr>
        <w:ind w:firstLine="709"/>
        <w:jc w:val="both"/>
        <w:rPr>
          <w:rFonts w:asciiTheme="minorHAnsi" w:hAnsiTheme="minorHAnsi" w:cstheme="minorHAnsi"/>
          <w:sz w:val="24"/>
          <w:szCs w:val="24"/>
        </w:rPr>
      </w:pPr>
      <w:r w:rsidRPr="00A22ECC">
        <w:rPr>
          <w:rFonts w:asciiTheme="minorHAnsi" w:hAnsiTheme="minorHAnsi" w:cstheme="minorHAnsi"/>
          <w:sz w:val="24"/>
          <w:szCs w:val="24"/>
        </w:rPr>
        <w:t xml:space="preserve">Дисципліна є базовою для подальшого вивчення особливостей конструкцій та проектування верстатів з ЧПК, обробних центрів, верстатних комплексів та промислових роботів, автоматичних ліній, особливостей експлуатації верстатів і систем керування, а також </w:t>
      </w:r>
      <w:r w:rsidRPr="00A22ECC">
        <w:rPr>
          <w:rFonts w:asciiTheme="minorHAnsi" w:hAnsiTheme="minorHAnsi" w:cstheme="minorHAnsi"/>
          <w:spacing w:val="-8"/>
          <w:sz w:val="24"/>
          <w:szCs w:val="24"/>
        </w:rPr>
        <w:t>необхідною для вивчення дисциплін</w:t>
      </w:r>
      <w:r w:rsidRPr="00A22ECC">
        <w:rPr>
          <w:rFonts w:asciiTheme="minorHAnsi" w:hAnsiTheme="minorHAnsi" w:cstheme="minorHAnsi"/>
          <w:sz w:val="24"/>
          <w:szCs w:val="24"/>
        </w:rPr>
        <w:t xml:space="preserve"> освітньо –кваліфікаційного рівня</w:t>
      </w:r>
      <w:r w:rsidRPr="00A22ECC">
        <w:rPr>
          <w:rFonts w:asciiTheme="minorHAnsi" w:hAnsiTheme="minorHAnsi" w:cstheme="minorHAnsi"/>
          <w:spacing w:val="-8"/>
          <w:sz w:val="24"/>
          <w:szCs w:val="24"/>
        </w:rPr>
        <w:t xml:space="preserve"> «магістр».</w:t>
      </w:r>
    </w:p>
    <w:p w14:paraId="68476C69" w14:textId="453DD2C0" w:rsidR="006D78B8" w:rsidRPr="00A22ECC" w:rsidRDefault="006D78B8" w:rsidP="006D78B8">
      <w:pPr>
        <w:ind w:firstLine="709"/>
        <w:jc w:val="both"/>
        <w:rPr>
          <w:rFonts w:asciiTheme="minorHAnsi" w:hAnsiTheme="minorHAnsi" w:cstheme="minorHAnsi"/>
          <w:sz w:val="24"/>
          <w:szCs w:val="24"/>
        </w:rPr>
      </w:pPr>
      <w:r w:rsidRPr="00A22ECC">
        <w:rPr>
          <w:rFonts w:asciiTheme="minorHAnsi" w:hAnsiTheme="minorHAnsi" w:cstheme="minorHAnsi"/>
          <w:sz w:val="24"/>
          <w:szCs w:val="24"/>
        </w:rPr>
        <w:t>Отримані при вивченні дисципліни знання й вміння використовуються при виконанні курсового та дипломного проектів.</w:t>
      </w:r>
    </w:p>
    <w:p w14:paraId="162A7A7A" w14:textId="191E1A33" w:rsidR="00AA6B23" w:rsidRPr="009A56DB" w:rsidRDefault="00AA6B23" w:rsidP="00AA6B23">
      <w:pPr>
        <w:pStyle w:val="10"/>
        <w:spacing w:line="240" w:lineRule="auto"/>
        <w:rPr>
          <w:rFonts w:cstheme="minorHAnsi"/>
          <w:color w:val="auto"/>
        </w:rPr>
      </w:pPr>
      <w:bookmarkStart w:id="2" w:name="_Hlk80463678"/>
      <w:r w:rsidRPr="009A56DB">
        <w:rPr>
          <w:rFonts w:cstheme="minorHAnsi"/>
          <w:color w:val="auto"/>
        </w:rPr>
        <w:t xml:space="preserve">Зміст навчальної дисципліни </w:t>
      </w:r>
    </w:p>
    <w:tbl>
      <w:tblPr>
        <w:tblW w:w="0" w:type="auto"/>
        <w:tblLook w:val="04A0" w:firstRow="1" w:lastRow="0" w:firstColumn="1" w:lastColumn="0" w:noHBand="0" w:noVBand="1"/>
      </w:tblPr>
      <w:tblGrid>
        <w:gridCol w:w="1599"/>
        <w:gridCol w:w="62"/>
        <w:gridCol w:w="8028"/>
        <w:gridCol w:w="505"/>
      </w:tblGrid>
      <w:tr w:rsidR="004929EE" w:rsidRPr="004F1EED" w14:paraId="1CF3282F" w14:textId="77777777" w:rsidTr="004C3A15">
        <w:tc>
          <w:tcPr>
            <w:tcW w:w="10194" w:type="dxa"/>
            <w:gridSpan w:val="4"/>
            <w:shd w:val="clear" w:color="auto" w:fill="auto"/>
          </w:tcPr>
          <w:p w14:paraId="7B5C3F3E" w14:textId="23EFF591" w:rsidR="004929EE" w:rsidRPr="00DC6870" w:rsidRDefault="004929EE" w:rsidP="008D6F61">
            <w:pPr>
              <w:spacing w:line="240" w:lineRule="auto"/>
              <w:rPr>
                <w:rFonts w:asciiTheme="minorHAnsi" w:hAnsiTheme="minorHAnsi" w:cstheme="minorHAnsi"/>
                <w:snapToGrid w:val="0"/>
                <w:sz w:val="24"/>
                <w:szCs w:val="24"/>
              </w:rPr>
            </w:pPr>
            <w:r w:rsidRPr="00DC6870">
              <w:rPr>
                <w:rFonts w:asciiTheme="minorHAnsi" w:eastAsia="Times New Roman" w:hAnsiTheme="minorHAnsi" w:cstheme="minorHAnsi"/>
                <w:b/>
                <w:sz w:val="24"/>
                <w:szCs w:val="24"/>
                <w:lang w:eastAsia="ru-RU"/>
              </w:rPr>
              <w:t>Розділ 1</w:t>
            </w:r>
            <w:r w:rsidR="009334D1" w:rsidRPr="00DC6870">
              <w:rPr>
                <w:rFonts w:asciiTheme="minorHAnsi" w:hAnsiTheme="minorHAnsi" w:cstheme="minorHAnsi"/>
                <w:sz w:val="24"/>
                <w:szCs w:val="24"/>
              </w:rPr>
              <w:t xml:space="preserve">. </w:t>
            </w:r>
            <w:r w:rsidR="00595815" w:rsidRPr="00DC6870">
              <w:rPr>
                <w:rFonts w:asciiTheme="minorHAnsi" w:hAnsiTheme="minorHAnsi" w:cstheme="minorHAnsi"/>
                <w:sz w:val="24"/>
                <w:szCs w:val="24"/>
              </w:rPr>
              <w:t xml:space="preserve">Загальні </w:t>
            </w:r>
            <w:r w:rsidR="00595815" w:rsidRPr="00DC6870">
              <w:rPr>
                <w:rFonts w:asciiTheme="minorHAnsi" w:hAnsiTheme="minorHAnsi" w:cstheme="minorHAnsi"/>
                <w:snapToGrid w:val="0"/>
                <w:sz w:val="24"/>
                <w:szCs w:val="24"/>
              </w:rPr>
              <w:t xml:space="preserve">принципи </w:t>
            </w:r>
            <w:r w:rsidR="00650E6A" w:rsidRPr="00DC6870">
              <w:rPr>
                <w:rFonts w:asciiTheme="minorHAnsi" w:hAnsiTheme="minorHAnsi" w:cstheme="minorHAnsi"/>
                <w:snapToGrid w:val="0"/>
                <w:sz w:val="24"/>
                <w:szCs w:val="24"/>
              </w:rPr>
              <w:t>проектування</w:t>
            </w:r>
            <w:r w:rsidR="00404C7C" w:rsidRPr="00DC6870">
              <w:rPr>
                <w:rFonts w:asciiTheme="minorHAnsi" w:hAnsiTheme="minorHAnsi" w:cstheme="minorHAnsi"/>
                <w:snapToGrid w:val="0"/>
                <w:sz w:val="24"/>
                <w:szCs w:val="24"/>
              </w:rPr>
              <w:t xml:space="preserve"> </w:t>
            </w:r>
            <w:r w:rsidR="00650E6A" w:rsidRPr="00DC6870">
              <w:rPr>
                <w:rFonts w:asciiTheme="minorHAnsi" w:hAnsiTheme="minorHAnsi" w:cstheme="minorHAnsi"/>
                <w:snapToGrid w:val="0"/>
                <w:sz w:val="24"/>
                <w:szCs w:val="24"/>
              </w:rPr>
              <w:t>й</w:t>
            </w:r>
            <w:r w:rsidR="00650E6A" w:rsidRPr="00DC6870">
              <w:rPr>
                <w:rFonts w:asciiTheme="minorHAnsi" w:hAnsiTheme="minorHAnsi" w:cstheme="minorHAnsi"/>
                <w:snapToGrid w:val="0"/>
                <w:sz w:val="24"/>
                <w:szCs w:val="24"/>
              </w:rPr>
              <w:t xml:space="preserve"> показник</w:t>
            </w:r>
            <w:r w:rsidR="00404C7C" w:rsidRPr="00DC6870">
              <w:rPr>
                <w:rFonts w:asciiTheme="minorHAnsi" w:hAnsiTheme="minorHAnsi" w:cstheme="minorHAnsi"/>
                <w:snapToGrid w:val="0"/>
                <w:sz w:val="24"/>
                <w:szCs w:val="24"/>
              </w:rPr>
              <w:t>и</w:t>
            </w:r>
            <w:r w:rsidR="00650E6A" w:rsidRPr="00DC6870">
              <w:rPr>
                <w:rFonts w:asciiTheme="minorHAnsi" w:hAnsiTheme="minorHAnsi" w:cstheme="minorHAnsi"/>
                <w:snapToGrid w:val="0"/>
                <w:sz w:val="24"/>
                <w:szCs w:val="24"/>
              </w:rPr>
              <w:t xml:space="preserve"> працездатності </w:t>
            </w:r>
            <w:r w:rsidR="00302E3D" w:rsidRPr="00DC6870">
              <w:rPr>
                <w:rFonts w:asciiTheme="minorHAnsi" w:hAnsiTheme="minorHAnsi" w:cstheme="minorHAnsi"/>
                <w:snapToGrid w:val="0"/>
                <w:sz w:val="24"/>
                <w:szCs w:val="24"/>
              </w:rPr>
              <w:t>модулів виконавчих рухів</w:t>
            </w:r>
          </w:p>
        </w:tc>
      </w:tr>
      <w:tr w:rsidR="004929EE" w:rsidRPr="004F1EED" w14:paraId="452BAB1E" w14:textId="77777777" w:rsidTr="004C3A15">
        <w:tc>
          <w:tcPr>
            <w:tcW w:w="1661" w:type="dxa"/>
            <w:gridSpan w:val="2"/>
            <w:shd w:val="clear" w:color="auto" w:fill="auto"/>
          </w:tcPr>
          <w:p w14:paraId="375953E3" w14:textId="77777777" w:rsidR="004929EE" w:rsidRPr="00DC6870" w:rsidRDefault="004929EE" w:rsidP="004C3A15">
            <w:pPr>
              <w:spacing w:line="240" w:lineRule="auto"/>
              <w:jc w:val="right"/>
              <w:rPr>
                <w:rFonts w:asciiTheme="minorHAnsi" w:eastAsia="Times New Roman" w:hAnsiTheme="minorHAnsi" w:cstheme="minorHAnsi"/>
                <w:b/>
                <w:i/>
                <w:sz w:val="24"/>
                <w:szCs w:val="24"/>
                <w:lang w:eastAsia="ru-RU"/>
              </w:rPr>
            </w:pPr>
            <w:r w:rsidRPr="00DC6870">
              <w:rPr>
                <w:rFonts w:asciiTheme="minorHAnsi" w:eastAsia="Times New Roman" w:hAnsiTheme="minorHAnsi" w:cstheme="minorHAnsi"/>
                <w:b/>
                <w:i/>
                <w:sz w:val="24"/>
                <w:szCs w:val="24"/>
                <w:lang w:eastAsia="ru-RU"/>
              </w:rPr>
              <w:t xml:space="preserve">Тема 1.1   </w:t>
            </w:r>
          </w:p>
        </w:tc>
        <w:tc>
          <w:tcPr>
            <w:tcW w:w="8533" w:type="dxa"/>
            <w:gridSpan w:val="2"/>
            <w:shd w:val="clear" w:color="auto" w:fill="auto"/>
          </w:tcPr>
          <w:p w14:paraId="78F409DF" w14:textId="2CD4DAFF" w:rsidR="004929EE" w:rsidRPr="00DC6870" w:rsidRDefault="00722D80" w:rsidP="004C3A15">
            <w:pPr>
              <w:spacing w:line="240" w:lineRule="auto"/>
              <w:rPr>
                <w:rFonts w:asciiTheme="minorHAnsi" w:eastAsia="Times New Roman" w:hAnsiTheme="minorHAnsi" w:cstheme="minorHAnsi"/>
                <w:bCs/>
                <w:sz w:val="24"/>
                <w:szCs w:val="24"/>
                <w:lang w:eastAsia="ru-RU"/>
              </w:rPr>
            </w:pPr>
            <w:r w:rsidRPr="00DC6870">
              <w:rPr>
                <w:rFonts w:asciiTheme="minorHAnsi" w:hAnsiTheme="minorHAnsi" w:cstheme="minorHAnsi"/>
                <w:snapToGrid w:val="0"/>
                <w:sz w:val="24"/>
                <w:szCs w:val="24"/>
              </w:rPr>
              <w:t>О</w:t>
            </w:r>
            <w:r w:rsidRPr="00DC6870">
              <w:rPr>
                <w:rFonts w:asciiTheme="minorHAnsi" w:hAnsiTheme="minorHAnsi" w:cstheme="minorHAnsi"/>
                <w:snapToGrid w:val="0"/>
                <w:sz w:val="24"/>
                <w:szCs w:val="24"/>
              </w:rPr>
              <w:t>собливост</w:t>
            </w:r>
            <w:r w:rsidRPr="00DC6870">
              <w:rPr>
                <w:rFonts w:asciiTheme="minorHAnsi" w:hAnsiTheme="minorHAnsi" w:cstheme="minorHAnsi"/>
                <w:snapToGrid w:val="0"/>
                <w:sz w:val="24"/>
                <w:szCs w:val="24"/>
              </w:rPr>
              <w:t>і розташування і</w:t>
            </w:r>
            <w:r w:rsidRPr="00DC6870">
              <w:rPr>
                <w:rFonts w:asciiTheme="minorHAnsi" w:hAnsiTheme="minorHAnsi" w:cstheme="minorHAnsi"/>
                <w:snapToGrid w:val="0"/>
                <w:sz w:val="24"/>
                <w:szCs w:val="24"/>
              </w:rPr>
              <w:t xml:space="preserve"> функціонування</w:t>
            </w:r>
            <w:r w:rsidR="009E27A3" w:rsidRPr="00DC6870">
              <w:rPr>
                <w:rFonts w:asciiTheme="minorHAnsi" w:hAnsiTheme="minorHAnsi" w:cstheme="minorHAnsi"/>
                <w:snapToGrid w:val="0"/>
                <w:sz w:val="24"/>
                <w:szCs w:val="24"/>
              </w:rPr>
              <w:t xml:space="preserve"> </w:t>
            </w:r>
            <w:r w:rsidR="009E27A3" w:rsidRPr="00DC6870">
              <w:rPr>
                <w:rFonts w:asciiTheme="minorHAnsi" w:hAnsiTheme="minorHAnsi" w:cstheme="minorHAnsi"/>
                <w:snapToGrid w:val="0"/>
                <w:sz w:val="24"/>
                <w:szCs w:val="24"/>
              </w:rPr>
              <w:t>модулів виконавчих рухів</w:t>
            </w:r>
            <w:r w:rsidRPr="00DC6870">
              <w:rPr>
                <w:rFonts w:asciiTheme="minorHAnsi" w:hAnsiTheme="minorHAnsi" w:cstheme="minorHAnsi"/>
                <w:snapToGrid w:val="0"/>
                <w:sz w:val="24"/>
                <w:szCs w:val="24"/>
              </w:rPr>
              <w:t>,</w:t>
            </w:r>
          </w:p>
        </w:tc>
      </w:tr>
      <w:tr w:rsidR="004929EE" w:rsidRPr="004F1EED" w14:paraId="3108C0C7" w14:textId="77777777" w:rsidTr="004C3A15">
        <w:tc>
          <w:tcPr>
            <w:tcW w:w="1661" w:type="dxa"/>
            <w:gridSpan w:val="2"/>
            <w:shd w:val="clear" w:color="auto" w:fill="auto"/>
          </w:tcPr>
          <w:p w14:paraId="37508886" w14:textId="77777777" w:rsidR="004929EE" w:rsidRPr="00DC6870" w:rsidRDefault="004929EE" w:rsidP="004C3A15">
            <w:pPr>
              <w:spacing w:line="240" w:lineRule="auto"/>
              <w:jc w:val="right"/>
              <w:rPr>
                <w:rFonts w:asciiTheme="minorHAnsi" w:eastAsia="Times New Roman" w:hAnsiTheme="minorHAnsi" w:cstheme="minorHAnsi"/>
                <w:b/>
                <w:i/>
                <w:sz w:val="24"/>
                <w:szCs w:val="24"/>
                <w:lang w:eastAsia="ru-RU"/>
              </w:rPr>
            </w:pPr>
            <w:r w:rsidRPr="00DC6870">
              <w:rPr>
                <w:rFonts w:asciiTheme="minorHAnsi" w:eastAsia="Times New Roman" w:hAnsiTheme="minorHAnsi" w:cstheme="minorHAnsi"/>
                <w:b/>
                <w:i/>
                <w:sz w:val="24"/>
                <w:szCs w:val="24"/>
                <w:lang w:eastAsia="ru-RU"/>
              </w:rPr>
              <w:t xml:space="preserve">Тема 1.2  </w:t>
            </w:r>
            <w:r w:rsidRPr="00DC6870">
              <w:rPr>
                <w:rFonts w:asciiTheme="minorHAnsi" w:eastAsia="Times New Roman" w:hAnsiTheme="minorHAnsi" w:cstheme="minorHAnsi"/>
                <w:b/>
                <w:sz w:val="24"/>
                <w:szCs w:val="24"/>
                <w:lang w:eastAsia="ru-RU"/>
              </w:rPr>
              <w:t xml:space="preserve"> </w:t>
            </w:r>
          </w:p>
        </w:tc>
        <w:tc>
          <w:tcPr>
            <w:tcW w:w="8533" w:type="dxa"/>
            <w:gridSpan w:val="2"/>
            <w:shd w:val="clear" w:color="auto" w:fill="auto"/>
          </w:tcPr>
          <w:p w14:paraId="2792425D" w14:textId="12FFCF9A" w:rsidR="008D6F61" w:rsidRPr="00DC6870" w:rsidRDefault="009E27A3" w:rsidP="00DC6870">
            <w:pPr>
              <w:spacing w:line="240" w:lineRule="auto"/>
              <w:rPr>
                <w:rFonts w:asciiTheme="minorHAnsi" w:hAnsiTheme="minorHAnsi" w:cstheme="minorHAnsi"/>
                <w:snapToGrid w:val="0"/>
                <w:sz w:val="24"/>
                <w:szCs w:val="24"/>
              </w:rPr>
            </w:pPr>
            <w:r w:rsidRPr="00DC6870">
              <w:rPr>
                <w:rFonts w:asciiTheme="minorHAnsi" w:hAnsiTheme="minorHAnsi" w:cstheme="minorHAnsi"/>
                <w:snapToGrid w:val="0"/>
                <w:sz w:val="24"/>
                <w:szCs w:val="24"/>
              </w:rPr>
              <w:t xml:space="preserve">Показники </w:t>
            </w:r>
            <w:r w:rsidRPr="00DC6870">
              <w:rPr>
                <w:rFonts w:asciiTheme="minorHAnsi" w:hAnsiTheme="minorHAnsi" w:cstheme="minorHAnsi"/>
                <w:snapToGrid w:val="0"/>
                <w:sz w:val="24"/>
                <w:szCs w:val="24"/>
              </w:rPr>
              <w:t>працездатності модулів виконавчих рухів</w:t>
            </w:r>
          </w:p>
        </w:tc>
      </w:tr>
      <w:tr w:rsidR="002B2E73" w:rsidRPr="004F1EED" w14:paraId="0959DA36" w14:textId="77777777" w:rsidTr="004C3A15">
        <w:tc>
          <w:tcPr>
            <w:tcW w:w="1661" w:type="dxa"/>
            <w:gridSpan w:val="2"/>
            <w:shd w:val="clear" w:color="auto" w:fill="auto"/>
          </w:tcPr>
          <w:p w14:paraId="58A5A7FD" w14:textId="0132B1CE" w:rsidR="002B2E73" w:rsidRPr="00DC6870" w:rsidRDefault="00DC6870" w:rsidP="004C3A15">
            <w:pPr>
              <w:spacing w:line="240" w:lineRule="auto"/>
              <w:jc w:val="right"/>
              <w:rPr>
                <w:rFonts w:asciiTheme="minorHAnsi" w:eastAsia="Times New Roman" w:hAnsiTheme="minorHAnsi" w:cstheme="minorHAnsi"/>
                <w:b/>
                <w:i/>
                <w:sz w:val="24"/>
                <w:szCs w:val="24"/>
                <w:lang w:eastAsia="ru-RU"/>
              </w:rPr>
            </w:pPr>
            <w:r w:rsidRPr="00DC6870">
              <w:rPr>
                <w:rFonts w:asciiTheme="minorHAnsi" w:eastAsia="Times New Roman" w:hAnsiTheme="minorHAnsi" w:cstheme="minorHAnsi"/>
                <w:b/>
                <w:i/>
                <w:sz w:val="24"/>
                <w:szCs w:val="24"/>
                <w:lang w:eastAsia="ru-RU"/>
              </w:rPr>
              <w:t>Тема 1.</w:t>
            </w:r>
            <w:r w:rsidRPr="00DC6870">
              <w:rPr>
                <w:rFonts w:asciiTheme="minorHAnsi" w:eastAsia="Times New Roman" w:hAnsiTheme="minorHAnsi" w:cstheme="minorHAnsi"/>
                <w:b/>
                <w:i/>
                <w:sz w:val="24"/>
                <w:szCs w:val="24"/>
                <w:lang w:eastAsia="ru-RU"/>
              </w:rPr>
              <w:t>3</w:t>
            </w:r>
            <w:r w:rsidRPr="00DC6870">
              <w:rPr>
                <w:rFonts w:asciiTheme="minorHAnsi" w:eastAsia="Times New Roman" w:hAnsiTheme="minorHAnsi" w:cstheme="minorHAnsi"/>
                <w:b/>
                <w:i/>
                <w:sz w:val="24"/>
                <w:szCs w:val="24"/>
                <w:lang w:eastAsia="ru-RU"/>
              </w:rPr>
              <w:t xml:space="preserve">  </w:t>
            </w:r>
            <w:r w:rsidRPr="00DC6870">
              <w:rPr>
                <w:rFonts w:asciiTheme="minorHAnsi" w:eastAsia="Times New Roman" w:hAnsiTheme="minorHAnsi" w:cstheme="minorHAnsi"/>
                <w:b/>
                <w:sz w:val="24"/>
                <w:szCs w:val="24"/>
                <w:lang w:eastAsia="ru-RU"/>
              </w:rPr>
              <w:t xml:space="preserve"> </w:t>
            </w:r>
          </w:p>
        </w:tc>
        <w:tc>
          <w:tcPr>
            <w:tcW w:w="8533" w:type="dxa"/>
            <w:gridSpan w:val="2"/>
            <w:shd w:val="clear" w:color="auto" w:fill="auto"/>
          </w:tcPr>
          <w:p w14:paraId="662A8C6B" w14:textId="1381729E" w:rsidR="002B2E73" w:rsidRPr="00DC6870" w:rsidRDefault="00DC6870" w:rsidP="004C3A15">
            <w:pPr>
              <w:spacing w:line="240" w:lineRule="auto"/>
              <w:rPr>
                <w:rFonts w:asciiTheme="minorHAnsi" w:hAnsiTheme="minorHAnsi" w:cstheme="minorHAnsi"/>
                <w:snapToGrid w:val="0"/>
                <w:sz w:val="24"/>
                <w:szCs w:val="24"/>
              </w:rPr>
            </w:pPr>
            <w:r w:rsidRPr="00DC6870">
              <w:rPr>
                <w:rFonts w:asciiTheme="minorHAnsi" w:hAnsiTheme="minorHAnsi" w:cstheme="minorHAnsi"/>
                <w:sz w:val="24"/>
                <w:szCs w:val="24"/>
              </w:rPr>
              <w:t>Розробка технічних характеристик обладнання</w:t>
            </w:r>
          </w:p>
        </w:tc>
      </w:tr>
      <w:tr w:rsidR="004929EE" w:rsidRPr="004F1EED" w14:paraId="040F8DA8" w14:textId="77777777" w:rsidTr="004C3A15">
        <w:tc>
          <w:tcPr>
            <w:tcW w:w="10194" w:type="dxa"/>
            <w:gridSpan w:val="4"/>
            <w:shd w:val="clear" w:color="auto" w:fill="auto"/>
          </w:tcPr>
          <w:p w14:paraId="37D867B6" w14:textId="417CFE6A" w:rsidR="004929EE" w:rsidRPr="004F1EED" w:rsidRDefault="004929EE" w:rsidP="004C3A15">
            <w:pPr>
              <w:spacing w:before="240" w:after="120" w:line="240" w:lineRule="auto"/>
              <w:rPr>
                <w:rFonts w:asciiTheme="minorHAnsi" w:eastAsia="Times New Roman" w:hAnsiTheme="minorHAnsi" w:cstheme="minorHAnsi"/>
                <w:b/>
                <w:sz w:val="24"/>
                <w:szCs w:val="24"/>
                <w:lang w:eastAsia="ru-RU"/>
              </w:rPr>
            </w:pPr>
            <w:r w:rsidRPr="004F1EED">
              <w:rPr>
                <w:rFonts w:asciiTheme="minorHAnsi" w:eastAsia="Times New Roman" w:hAnsiTheme="minorHAnsi" w:cstheme="minorHAnsi"/>
                <w:b/>
                <w:sz w:val="24"/>
                <w:szCs w:val="24"/>
                <w:lang w:eastAsia="ru-RU"/>
              </w:rPr>
              <w:t xml:space="preserve">Розділ 2. </w:t>
            </w:r>
            <w:r w:rsidR="00CA69AD" w:rsidRPr="00AC2B0F">
              <w:rPr>
                <w:rFonts w:asciiTheme="minorHAnsi" w:hAnsiTheme="minorHAnsi" w:cstheme="minorHAnsi"/>
                <w:b/>
                <w:bCs/>
                <w:sz w:val="24"/>
                <w:szCs w:val="24"/>
              </w:rPr>
              <w:t xml:space="preserve">Проектування </w:t>
            </w:r>
            <w:r w:rsidR="00C30E51" w:rsidRPr="00C30E51">
              <w:rPr>
                <w:rFonts w:asciiTheme="minorHAnsi" w:hAnsiTheme="minorHAnsi" w:cstheme="minorHAnsi"/>
                <w:b/>
                <w:bCs/>
                <w:sz w:val="24"/>
                <w:szCs w:val="24"/>
              </w:rPr>
              <w:t>приводів технологічного обладнання</w:t>
            </w:r>
          </w:p>
        </w:tc>
      </w:tr>
      <w:tr w:rsidR="004929EE" w:rsidRPr="004F1EED" w14:paraId="09B4A1B0" w14:textId="77777777" w:rsidTr="004C3A15">
        <w:tc>
          <w:tcPr>
            <w:tcW w:w="1661" w:type="dxa"/>
            <w:gridSpan w:val="2"/>
            <w:shd w:val="clear" w:color="auto" w:fill="auto"/>
          </w:tcPr>
          <w:p w14:paraId="63BA2605" w14:textId="7734A27A" w:rsidR="004929EE" w:rsidRPr="001837EE" w:rsidRDefault="00403EAF" w:rsidP="00403EAF">
            <w:pPr>
              <w:spacing w:line="240" w:lineRule="auto"/>
              <w:jc w:val="center"/>
              <w:rPr>
                <w:rFonts w:asciiTheme="minorHAnsi" w:eastAsia="Times New Roman" w:hAnsiTheme="minorHAnsi" w:cstheme="minorHAnsi"/>
                <w:b/>
                <w:i/>
                <w:sz w:val="24"/>
                <w:szCs w:val="24"/>
                <w:lang w:eastAsia="ru-RU"/>
              </w:rPr>
            </w:pPr>
            <w:r>
              <w:rPr>
                <w:rFonts w:asciiTheme="minorHAnsi" w:eastAsia="Times New Roman" w:hAnsiTheme="minorHAnsi" w:cstheme="minorHAnsi"/>
                <w:b/>
                <w:i/>
                <w:sz w:val="24"/>
                <w:szCs w:val="24"/>
                <w:lang w:eastAsia="ru-RU"/>
              </w:rPr>
              <w:t xml:space="preserve">        </w:t>
            </w:r>
            <w:r w:rsidR="004929EE" w:rsidRPr="001837EE">
              <w:rPr>
                <w:rFonts w:asciiTheme="minorHAnsi" w:eastAsia="Times New Roman" w:hAnsiTheme="minorHAnsi" w:cstheme="minorHAnsi"/>
                <w:b/>
                <w:i/>
                <w:sz w:val="24"/>
                <w:szCs w:val="24"/>
                <w:lang w:eastAsia="ru-RU"/>
              </w:rPr>
              <w:t>Тема 2.1</w:t>
            </w:r>
          </w:p>
        </w:tc>
        <w:tc>
          <w:tcPr>
            <w:tcW w:w="8533" w:type="dxa"/>
            <w:gridSpan w:val="2"/>
            <w:shd w:val="clear" w:color="auto" w:fill="auto"/>
          </w:tcPr>
          <w:p w14:paraId="77516C4C" w14:textId="5DAF9A11" w:rsidR="004929EE" w:rsidRPr="00BE1316" w:rsidRDefault="00D53394" w:rsidP="004C3A15">
            <w:pPr>
              <w:spacing w:line="240" w:lineRule="auto"/>
              <w:rPr>
                <w:rFonts w:asciiTheme="minorHAnsi" w:eastAsia="Times New Roman" w:hAnsiTheme="minorHAnsi" w:cstheme="minorHAnsi"/>
                <w:bCs/>
                <w:sz w:val="24"/>
                <w:szCs w:val="24"/>
                <w:lang w:eastAsia="ru-RU"/>
              </w:rPr>
            </w:pPr>
            <w:r w:rsidRPr="00BE1316">
              <w:rPr>
                <w:rFonts w:asciiTheme="minorHAnsi" w:hAnsiTheme="minorHAnsi" w:cstheme="minorHAnsi"/>
                <w:sz w:val="24"/>
                <w:szCs w:val="24"/>
              </w:rPr>
              <w:t>Приводи технологічного обладнання</w:t>
            </w:r>
            <w:r w:rsidR="00267CE6" w:rsidRPr="00BE1316">
              <w:rPr>
                <w:rFonts w:asciiTheme="minorHAnsi" w:hAnsiTheme="minorHAnsi" w:cstheme="minorHAnsi"/>
                <w:sz w:val="24"/>
                <w:szCs w:val="24"/>
              </w:rPr>
              <w:t>:</w:t>
            </w:r>
            <w:r w:rsidRPr="00BE1316">
              <w:rPr>
                <w:rFonts w:asciiTheme="minorHAnsi" w:hAnsiTheme="minorHAnsi" w:cstheme="minorHAnsi"/>
                <w:sz w:val="24"/>
                <w:szCs w:val="24"/>
              </w:rPr>
              <w:t xml:space="preserve"> загальна характеристика </w:t>
            </w:r>
            <w:r w:rsidR="00267CE6" w:rsidRPr="00BE1316">
              <w:rPr>
                <w:rFonts w:asciiTheme="minorHAnsi" w:hAnsiTheme="minorHAnsi" w:cstheme="minorHAnsi"/>
                <w:sz w:val="24"/>
                <w:szCs w:val="24"/>
              </w:rPr>
              <w:t>типів та структури</w:t>
            </w:r>
            <w:r w:rsidR="004929EE" w:rsidRPr="00BE1316">
              <w:rPr>
                <w:rFonts w:asciiTheme="minorHAnsi" w:eastAsia="Times New Roman" w:hAnsiTheme="minorHAnsi" w:cstheme="minorHAnsi"/>
                <w:bCs/>
                <w:sz w:val="24"/>
                <w:szCs w:val="24"/>
                <w:lang w:eastAsia="ru-RU"/>
              </w:rPr>
              <w:t xml:space="preserve">. </w:t>
            </w:r>
          </w:p>
        </w:tc>
      </w:tr>
      <w:tr w:rsidR="00F23F58" w:rsidRPr="004F1EED" w14:paraId="5B061E7A" w14:textId="77777777" w:rsidTr="004C3A15">
        <w:tc>
          <w:tcPr>
            <w:tcW w:w="1661" w:type="dxa"/>
            <w:gridSpan w:val="2"/>
            <w:shd w:val="clear" w:color="auto" w:fill="auto"/>
          </w:tcPr>
          <w:p w14:paraId="7DE8A1A8" w14:textId="3EE39C97" w:rsidR="00F23F58" w:rsidRDefault="00F23F58" w:rsidP="00F23F58">
            <w:pPr>
              <w:spacing w:line="240" w:lineRule="auto"/>
              <w:rPr>
                <w:rFonts w:asciiTheme="minorHAnsi" w:eastAsia="Times New Roman" w:hAnsiTheme="minorHAnsi" w:cstheme="minorHAnsi"/>
                <w:b/>
                <w:i/>
                <w:sz w:val="24"/>
                <w:szCs w:val="24"/>
                <w:lang w:eastAsia="ru-RU"/>
              </w:rPr>
            </w:pPr>
            <w:r>
              <w:rPr>
                <w:rFonts w:asciiTheme="minorHAnsi" w:eastAsia="Times New Roman" w:hAnsiTheme="minorHAnsi" w:cstheme="minorHAnsi"/>
                <w:b/>
                <w:i/>
                <w:sz w:val="24"/>
                <w:szCs w:val="24"/>
                <w:lang w:eastAsia="ru-RU"/>
              </w:rPr>
              <w:t xml:space="preserve">        </w:t>
            </w:r>
            <w:r w:rsidRPr="001837EE">
              <w:rPr>
                <w:rFonts w:asciiTheme="minorHAnsi" w:eastAsia="Times New Roman" w:hAnsiTheme="minorHAnsi" w:cstheme="minorHAnsi"/>
                <w:b/>
                <w:i/>
                <w:sz w:val="24"/>
                <w:szCs w:val="24"/>
                <w:lang w:eastAsia="ru-RU"/>
              </w:rPr>
              <w:t>Тема 2.2</w:t>
            </w:r>
          </w:p>
        </w:tc>
        <w:tc>
          <w:tcPr>
            <w:tcW w:w="8533" w:type="dxa"/>
            <w:gridSpan w:val="2"/>
            <w:shd w:val="clear" w:color="auto" w:fill="auto"/>
          </w:tcPr>
          <w:p w14:paraId="608EA2BD" w14:textId="06C08D07" w:rsidR="00F23F58" w:rsidRPr="00BE1316" w:rsidRDefault="00267CE6" w:rsidP="00F23F58">
            <w:pPr>
              <w:spacing w:line="240" w:lineRule="auto"/>
              <w:rPr>
                <w:rFonts w:asciiTheme="minorHAnsi" w:hAnsiTheme="minorHAnsi" w:cstheme="minorHAnsi"/>
                <w:sz w:val="24"/>
                <w:szCs w:val="24"/>
              </w:rPr>
            </w:pPr>
            <w:r w:rsidRPr="00BE1316">
              <w:rPr>
                <w:rFonts w:asciiTheme="minorHAnsi" w:hAnsiTheme="minorHAnsi" w:cstheme="minorHAnsi"/>
                <w:sz w:val="24"/>
                <w:szCs w:val="24"/>
              </w:rPr>
              <w:t xml:space="preserve">Проектування й розрахунок приводів </w:t>
            </w:r>
            <w:r w:rsidR="00DD1441" w:rsidRPr="00BE1316">
              <w:rPr>
                <w:rFonts w:asciiTheme="minorHAnsi" w:hAnsiTheme="minorHAnsi" w:cstheme="minorHAnsi"/>
                <w:snapToGrid w:val="0"/>
                <w:sz w:val="24"/>
                <w:szCs w:val="24"/>
              </w:rPr>
              <w:t>модулів</w:t>
            </w:r>
            <w:r w:rsidR="00DD1441" w:rsidRPr="00BE1316">
              <w:rPr>
                <w:rFonts w:asciiTheme="minorHAnsi" w:hAnsiTheme="minorHAnsi" w:cstheme="minorHAnsi"/>
                <w:sz w:val="24"/>
                <w:szCs w:val="24"/>
              </w:rPr>
              <w:t xml:space="preserve"> </w:t>
            </w:r>
            <w:r w:rsidRPr="00BE1316">
              <w:rPr>
                <w:rFonts w:asciiTheme="minorHAnsi" w:hAnsiTheme="minorHAnsi" w:cstheme="minorHAnsi"/>
                <w:sz w:val="24"/>
                <w:szCs w:val="24"/>
              </w:rPr>
              <w:t xml:space="preserve">головного руху </w:t>
            </w:r>
            <w:r w:rsidR="005F5173" w:rsidRPr="00BE1316">
              <w:rPr>
                <w:rFonts w:asciiTheme="minorHAnsi" w:hAnsiTheme="minorHAnsi" w:cstheme="minorHAnsi"/>
                <w:sz w:val="24"/>
                <w:szCs w:val="24"/>
              </w:rPr>
              <w:t>металорізальних верстатів.</w:t>
            </w:r>
          </w:p>
        </w:tc>
      </w:tr>
      <w:tr w:rsidR="00F23F58" w:rsidRPr="00BE1316" w14:paraId="638B91A3" w14:textId="77777777" w:rsidTr="00C8059F">
        <w:trPr>
          <w:gridAfter w:val="1"/>
          <w:wAfter w:w="505" w:type="dxa"/>
        </w:trPr>
        <w:tc>
          <w:tcPr>
            <w:tcW w:w="1599" w:type="dxa"/>
            <w:shd w:val="clear" w:color="auto" w:fill="auto"/>
          </w:tcPr>
          <w:p w14:paraId="67CDB9E4" w14:textId="5C26FE74" w:rsidR="00F23F58" w:rsidRPr="001837EE" w:rsidRDefault="00091898" w:rsidP="00F23F58">
            <w:pPr>
              <w:spacing w:line="240" w:lineRule="auto"/>
              <w:jc w:val="right"/>
              <w:rPr>
                <w:rFonts w:asciiTheme="minorHAnsi" w:eastAsia="Times New Roman" w:hAnsiTheme="minorHAnsi" w:cstheme="minorHAnsi"/>
                <w:b/>
                <w:i/>
                <w:sz w:val="24"/>
                <w:szCs w:val="24"/>
                <w:lang w:eastAsia="ru-RU"/>
              </w:rPr>
            </w:pPr>
            <w:r>
              <w:rPr>
                <w:rFonts w:asciiTheme="minorHAnsi" w:eastAsia="Times New Roman" w:hAnsiTheme="minorHAnsi" w:cstheme="minorHAnsi"/>
                <w:b/>
                <w:i/>
                <w:sz w:val="24"/>
                <w:szCs w:val="24"/>
                <w:lang w:eastAsia="ru-RU"/>
              </w:rPr>
              <w:t>Тема 2.3</w:t>
            </w:r>
          </w:p>
        </w:tc>
        <w:tc>
          <w:tcPr>
            <w:tcW w:w="8090" w:type="dxa"/>
            <w:gridSpan w:val="2"/>
            <w:shd w:val="clear" w:color="auto" w:fill="auto"/>
          </w:tcPr>
          <w:p w14:paraId="5A615876" w14:textId="704C0FE4" w:rsidR="00F23F58" w:rsidRPr="00BE1316" w:rsidRDefault="00886035" w:rsidP="00F23F58">
            <w:pPr>
              <w:spacing w:line="240" w:lineRule="auto"/>
              <w:rPr>
                <w:rFonts w:asciiTheme="minorHAnsi" w:eastAsia="Times New Roman" w:hAnsiTheme="minorHAnsi" w:cstheme="minorHAnsi"/>
                <w:bCs/>
                <w:sz w:val="24"/>
                <w:szCs w:val="24"/>
                <w:lang w:eastAsia="ru-RU"/>
              </w:rPr>
            </w:pPr>
            <w:r w:rsidRPr="00BE1316">
              <w:rPr>
                <w:rFonts w:asciiTheme="minorHAnsi" w:hAnsiTheme="minorHAnsi" w:cstheme="minorHAnsi"/>
                <w:sz w:val="24"/>
                <w:szCs w:val="24"/>
              </w:rPr>
              <w:t xml:space="preserve">Проектування й розрахунок приводів </w:t>
            </w:r>
            <w:r w:rsidR="00BE1316" w:rsidRPr="00BE1316">
              <w:rPr>
                <w:rFonts w:asciiTheme="minorHAnsi" w:hAnsiTheme="minorHAnsi" w:cstheme="minorHAnsi"/>
                <w:snapToGrid w:val="0"/>
                <w:sz w:val="24"/>
                <w:szCs w:val="24"/>
              </w:rPr>
              <w:t>модулів</w:t>
            </w:r>
            <w:r w:rsidR="00BE1316" w:rsidRPr="00BE1316">
              <w:rPr>
                <w:rFonts w:asciiTheme="minorHAnsi" w:hAnsiTheme="minorHAnsi" w:cstheme="minorHAnsi"/>
                <w:sz w:val="24"/>
                <w:szCs w:val="24"/>
              </w:rPr>
              <w:t xml:space="preserve"> </w:t>
            </w:r>
            <w:r w:rsidRPr="00BE1316">
              <w:rPr>
                <w:rFonts w:asciiTheme="minorHAnsi" w:hAnsiTheme="minorHAnsi" w:cstheme="minorHAnsi"/>
                <w:sz w:val="24"/>
                <w:szCs w:val="24"/>
              </w:rPr>
              <w:t>лінійних рухів</w:t>
            </w:r>
          </w:p>
        </w:tc>
      </w:tr>
      <w:tr w:rsidR="00F23F58" w:rsidRPr="004F1EED" w14:paraId="31B58F7A" w14:textId="77777777" w:rsidTr="00C8059F">
        <w:trPr>
          <w:gridAfter w:val="1"/>
          <w:wAfter w:w="505" w:type="dxa"/>
        </w:trPr>
        <w:tc>
          <w:tcPr>
            <w:tcW w:w="9689" w:type="dxa"/>
            <w:gridSpan w:val="3"/>
            <w:shd w:val="clear" w:color="auto" w:fill="auto"/>
          </w:tcPr>
          <w:p w14:paraId="42FADC85" w14:textId="77777777" w:rsidR="001455F3" w:rsidRPr="001455F3" w:rsidRDefault="001455F3" w:rsidP="002712B5">
            <w:pPr>
              <w:rPr>
                <w:rFonts w:asciiTheme="minorHAnsi" w:eastAsia="Times New Roman" w:hAnsiTheme="minorHAnsi" w:cstheme="minorHAnsi"/>
                <w:b/>
                <w:sz w:val="16"/>
                <w:szCs w:val="16"/>
                <w:lang w:eastAsia="ru-RU"/>
              </w:rPr>
            </w:pPr>
          </w:p>
          <w:p w14:paraId="3311173F" w14:textId="08FF3E04" w:rsidR="00F23F58" w:rsidRPr="009A2D71" w:rsidRDefault="00F23F58" w:rsidP="002712B5">
            <w:pPr>
              <w:rPr>
                <w:rFonts w:asciiTheme="minorHAnsi" w:eastAsia="Times New Roman" w:hAnsiTheme="minorHAnsi" w:cstheme="minorHAnsi"/>
                <w:b/>
                <w:sz w:val="24"/>
                <w:szCs w:val="24"/>
                <w:lang w:eastAsia="ru-RU"/>
              </w:rPr>
            </w:pPr>
            <w:r w:rsidRPr="009A2D71">
              <w:rPr>
                <w:rFonts w:asciiTheme="minorHAnsi" w:eastAsia="Times New Roman" w:hAnsiTheme="minorHAnsi" w:cstheme="minorHAnsi"/>
                <w:b/>
                <w:sz w:val="24"/>
                <w:szCs w:val="24"/>
                <w:lang w:eastAsia="ru-RU"/>
              </w:rPr>
              <w:t xml:space="preserve">Розділ 3.  </w:t>
            </w:r>
            <w:r w:rsidR="001354EF">
              <w:rPr>
                <w:rFonts w:asciiTheme="minorHAnsi" w:eastAsia="Times New Roman" w:hAnsiTheme="minorHAnsi" w:cstheme="minorHAnsi"/>
                <w:b/>
                <w:sz w:val="24"/>
                <w:szCs w:val="24"/>
                <w:lang w:eastAsia="ru-RU"/>
              </w:rPr>
              <w:t xml:space="preserve">Конструювання </w:t>
            </w:r>
            <w:r w:rsidR="001354EF" w:rsidRPr="002712B5">
              <w:rPr>
                <w:rFonts w:asciiTheme="minorHAnsi" w:hAnsiTheme="minorHAnsi" w:cstheme="minorHAnsi"/>
                <w:b/>
                <w:bCs/>
                <w:snapToGrid w:val="0"/>
                <w:sz w:val="24"/>
                <w:szCs w:val="24"/>
              </w:rPr>
              <w:t xml:space="preserve">модулів </w:t>
            </w:r>
            <w:r w:rsidR="002712B5" w:rsidRPr="002712B5">
              <w:rPr>
                <w:rFonts w:asciiTheme="minorHAnsi" w:hAnsiTheme="minorHAnsi" w:cstheme="minorHAnsi"/>
                <w:b/>
                <w:bCs/>
                <w:snapToGrid w:val="0"/>
                <w:sz w:val="24"/>
                <w:szCs w:val="24"/>
              </w:rPr>
              <w:t xml:space="preserve">обертових </w:t>
            </w:r>
            <w:r w:rsidR="001354EF" w:rsidRPr="002712B5">
              <w:rPr>
                <w:rFonts w:asciiTheme="minorHAnsi" w:hAnsiTheme="minorHAnsi" w:cstheme="minorHAnsi"/>
                <w:b/>
                <w:bCs/>
                <w:snapToGrid w:val="0"/>
                <w:sz w:val="24"/>
                <w:szCs w:val="24"/>
              </w:rPr>
              <w:t>виконавчих рухів</w:t>
            </w:r>
          </w:p>
        </w:tc>
      </w:tr>
      <w:tr w:rsidR="00F23F58" w:rsidRPr="004F1EED" w14:paraId="7368B871" w14:textId="77777777" w:rsidTr="00C8059F">
        <w:trPr>
          <w:gridAfter w:val="1"/>
          <w:wAfter w:w="505" w:type="dxa"/>
        </w:trPr>
        <w:tc>
          <w:tcPr>
            <w:tcW w:w="1599" w:type="dxa"/>
            <w:shd w:val="clear" w:color="auto" w:fill="auto"/>
          </w:tcPr>
          <w:p w14:paraId="1D4DFFA8" w14:textId="77777777" w:rsidR="00F23F58" w:rsidRPr="004F1EED" w:rsidRDefault="00F23F58" w:rsidP="00F23F58">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3.1   </w:t>
            </w:r>
          </w:p>
        </w:tc>
        <w:tc>
          <w:tcPr>
            <w:tcW w:w="8090" w:type="dxa"/>
            <w:gridSpan w:val="2"/>
            <w:shd w:val="clear" w:color="auto" w:fill="auto"/>
          </w:tcPr>
          <w:p w14:paraId="54559CAF" w14:textId="36B4CA70" w:rsidR="00F23F58" w:rsidRPr="009A2D71" w:rsidRDefault="002712B5" w:rsidP="00F23F58">
            <w:pPr>
              <w:spacing w:line="240" w:lineRule="auto"/>
              <w:rPr>
                <w:rFonts w:asciiTheme="minorHAnsi" w:eastAsia="Times New Roman" w:hAnsiTheme="minorHAnsi" w:cstheme="minorHAnsi"/>
                <w:sz w:val="24"/>
                <w:szCs w:val="24"/>
                <w:lang w:eastAsia="ru-RU"/>
              </w:rPr>
            </w:pPr>
            <w:r w:rsidRPr="006B5AEE">
              <w:rPr>
                <w:rFonts w:asciiTheme="minorHAnsi" w:hAnsiTheme="minorHAnsi" w:cstheme="minorHAnsi"/>
                <w:snapToGrid w:val="0"/>
                <w:sz w:val="24"/>
                <w:szCs w:val="24"/>
              </w:rPr>
              <w:t>Основн</w:t>
            </w:r>
            <w:r>
              <w:rPr>
                <w:rFonts w:asciiTheme="minorHAnsi" w:hAnsiTheme="minorHAnsi" w:cstheme="minorHAnsi"/>
                <w:snapToGrid w:val="0"/>
                <w:sz w:val="24"/>
                <w:szCs w:val="24"/>
              </w:rPr>
              <w:t>і</w:t>
            </w:r>
            <w:r w:rsidRPr="006B5AEE">
              <w:rPr>
                <w:rFonts w:asciiTheme="minorHAnsi" w:hAnsiTheme="minorHAnsi" w:cstheme="minorHAnsi"/>
                <w:snapToGrid w:val="0"/>
                <w:sz w:val="24"/>
                <w:szCs w:val="24"/>
              </w:rPr>
              <w:t xml:space="preserve"> </w:t>
            </w:r>
            <w:r w:rsidR="001354EF" w:rsidRPr="006B5AEE">
              <w:rPr>
                <w:rFonts w:asciiTheme="minorHAnsi" w:hAnsiTheme="minorHAnsi" w:cstheme="minorHAnsi"/>
                <w:snapToGrid w:val="0"/>
                <w:sz w:val="24"/>
                <w:szCs w:val="24"/>
              </w:rPr>
              <w:t>тип</w:t>
            </w:r>
            <w:r>
              <w:rPr>
                <w:rFonts w:asciiTheme="minorHAnsi" w:hAnsiTheme="minorHAnsi" w:cstheme="minorHAnsi"/>
                <w:snapToGrid w:val="0"/>
                <w:sz w:val="24"/>
                <w:szCs w:val="24"/>
              </w:rPr>
              <w:t>и</w:t>
            </w:r>
            <w:r w:rsidR="001354EF" w:rsidRPr="006B5AEE">
              <w:rPr>
                <w:rFonts w:asciiTheme="minorHAnsi" w:hAnsiTheme="minorHAnsi" w:cstheme="minorHAnsi"/>
                <w:snapToGrid w:val="0"/>
                <w:sz w:val="24"/>
                <w:szCs w:val="24"/>
              </w:rPr>
              <w:t xml:space="preserve"> рухомих з’єднань</w:t>
            </w:r>
            <w:r w:rsidR="001354EF">
              <w:rPr>
                <w:rFonts w:asciiTheme="minorHAnsi" w:hAnsiTheme="minorHAnsi" w:cstheme="minorHAnsi"/>
                <w:snapToGrid w:val="0"/>
                <w:sz w:val="24"/>
                <w:szCs w:val="24"/>
              </w:rPr>
              <w:t xml:space="preserve"> </w:t>
            </w:r>
            <w:r w:rsidR="00D85BC2" w:rsidRPr="00DC6870">
              <w:rPr>
                <w:rFonts w:asciiTheme="minorHAnsi" w:hAnsiTheme="minorHAnsi" w:cstheme="minorHAnsi"/>
                <w:snapToGrid w:val="0"/>
                <w:sz w:val="24"/>
                <w:szCs w:val="24"/>
              </w:rPr>
              <w:t>модулів виконавчих рухів</w:t>
            </w:r>
            <w:r w:rsidR="00D85BC2">
              <w:rPr>
                <w:rFonts w:asciiTheme="minorHAnsi" w:hAnsiTheme="minorHAnsi" w:cstheme="minorHAnsi"/>
                <w:snapToGrid w:val="0"/>
                <w:sz w:val="24"/>
                <w:szCs w:val="24"/>
              </w:rPr>
              <w:t xml:space="preserve"> </w:t>
            </w:r>
            <w:r w:rsidR="001354EF">
              <w:rPr>
                <w:rFonts w:asciiTheme="minorHAnsi" w:hAnsiTheme="minorHAnsi" w:cstheme="minorHAnsi"/>
                <w:snapToGrid w:val="0"/>
                <w:sz w:val="24"/>
                <w:szCs w:val="24"/>
              </w:rPr>
              <w:t>та їхн</w:t>
            </w:r>
            <w:r w:rsidR="009A635F">
              <w:rPr>
                <w:rFonts w:asciiTheme="minorHAnsi" w:hAnsiTheme="minorHAnsi" w:cstheme="minorHAnsi"/>
                <w:snapToGrid w:val="0"/>
                <w:sz w:val="24"/>
                <w:szCs w:val="24"/>
              </w:rPr>
              <w:t>я</w:t>
            </w:r>
            <w:r w:rsidR="001354EF">
              <w:rPr>
                <w:rFonts w:asciiTheme="minorHAnsi" w:hAnsiTheme="minorHAnsi" w:cstheme="minorHAnsi"/>
                <w:snapToGrid w:val="0"/>
                <w:sz w:val="24"/>
                <w:szCs w:val="24"/>
              </w:rPr>
              <w:t xml:space="preserve"> порівняльн</w:t>
            </w:r>
            <w:r w:rsidR="009A635F">
              <w:rPr>
                <w:rFonts w:asciiTheme="minorHAnsi" w:hAnsiTheme="minorHAnsi" w:cstheme="minorHAnsi"/>
                <w:snapToGrid w:val="0"/>
                <w:sz w:val="24"/>
                <w:szCs w:val="24"/>
              </w:rPr>
              <w:t>а</w:t>
            </w:r>
            <w:r w:rsidR="001354EF">
              <w:rPr>
                <w:rFonts w:asciiTheme="minorHAnsi" w:hAnsiTheme="minorHAnsi" w:cstheme="minorHAnsi"/>
                <w:snapToGrid w:val="0"/>
                <w:sz w:val="24"/>
                <w:szCs w:val="24"/>
              </w:rPr>
              <w:t xml:space="preserve"> характеристик</w:t>
            </w:r>
            <w:r w:rsidR="009A635F">
              <w:rPr>
                <w:rFonts w:asciiTheme="minorHAnsi" w:hAnsiTheme="minorHAnsi" w:cstheme="minorHAnsi"/>
                <w:snapToGrid w:val="0"/>
                <w:sz w:val="24"/>
                <w:szCs w:val="24"/>
              </w:rPr>
              <w:t>а</w:t>
            </w:r>
            <w:r w:rsidR="00F23F58" w:rsidRPr="009A2D71">
              <w:rPr>
                <w:rFonts w:asciiTheme="minorHAnsi" w:eastAsia="Times New Roman" w:hAnsiTheme="minorHAnsi" w:cstheme="minorHAnsi"/>
                <w:sz w:val="24"/>
                <w:szCs w:val="24"/>
                <w:lang w:eastAsia="ru-RU"/>
              </w:rPr>
              <w:t>.</w:t>
            </w:r>
          </w:p>
        </w:tc>
      </w:tr>
      <w:tr w:rsidR="00F23F58" w:rsidRPr="004F1EED" w14:paraId="766B85AE" w14:textId="77777777" w:rsidTr="00C8059F">
        <w:trPr>
          <w:gridAfter w:val="1"/>
          <w:wAfter w:w="505" w:type="dxa"/>
        </w:trPr>
        <w:tc>
          <w:tcPr>
            <w:tcW w:w="1599" w:type="dxa"/>
            <w:shd w:val="clear" w:color="auto" w:fill="auto"/>
          </w:tcPr>
          <w:p w14:paraId="1378C336" w14:textId="77777777" w:rsidR="00F23F58" w:rsidRPr="004F1EED" w:rsidRDefault="00F23F58" w:rsidP="00F23F58">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3.2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090" w:type="dxa"/>
            <w:gridSpan w:val="2"/>
            <w:shd w:val="clear" w:color="auto" w:fill="auto"/>
          </w:tcPr>
          <w:p w14:paraId="1AE5A159" w14:textId="0430D076" w:rsidR="00F23F58" w:rsidRPr="00A01666" w:rsidRDefault="00D01C9B" w:rsidP="00F23F58">
            <w:pPr>
              <w:spacing w:line="240" w:lineRule="auto"/>
              <w:rPr>
                <w:rFonts w:asciiTheme="minorHAnsi" w:eastAsia="Times New Roman" w:hAnsiTheme="minorHAnsi" w:cstheme="minorHAnsi"/>
                <w:sz w:val="24"/>
                <w:szCs w:val="24"/>
                <w:lang w:eastAsia="ru-RU"/>
              </w:rPr>
            </w:pPr>
            <w:r w:rsidRPr="00A01666">
              <w:rPr>
                <w:rFonts w:asciiTheme="minorHAnsi" w:hAnsiTheme="minorHAnsi" w:cstheme="minorHAnsi"/>
                <w:sz w:val="24"/>
                <w:szCs w:val="24"/>
              </w:rPr>
              <w:t>Загальні положення та класифікація підшипникових вузлів</w:t>
            </w:r>
            <w:r w:rsidR="00E2349D">
              <w:rPr>
                <w:rFonts w:asciiTheme="minorHAnsi" w:hAnsiTheme="minorHAnsi" w:cstheme="minorHAnsi"/>
                <w:sz w:val="24"/>
                <w:szCs w:val="24"/>
              </w:rPr>
              <w:t xml:space="preserve"> кочення й ковзання</w:t>
            </w:r>
            <w:r w:rsidR="00B8248D" w:rsidRPr="00A01666">
              <w:rPr>
                <w:rFonts w:asciiTheme="minorHAnsi" w:hAnsiTheme="minorHAnsi" w:cstheme="minorHAnsi"/>
                <w:sz w:val="24"/>
                <w:szCs w:val="24"/>
              </w:rPr>
              <w:t xml:space="preserve">, спеціальні підшипники шпиндельних вузлів, порівняльна </w:t>
            </w:r>
            <w:r w:rsidR="005F7C1E" w:rsidRPr="00A01666">
              <w:rPr>
                <w:rFonts w:asciiTheme="minorHAnsi" w:hAnsiTheme="minorHAnsi" w:cstheme="minorHAnsi"/>
                <w:sz w:val="24"/>
                <w:szCs w:val="24"/>
              </w:rPr>
              <w:lastRenderedPageBreak/>
              <w:t xml:space="preserve">характеристика </w:t>
            </w:r>
            <w:r w:rsidR="00B8248D" w:rsidRPr="00A01666">
              <w:rPr>
                <w:rFonts w:asciiTheme="minorHAnsi" w:hAnsiTheme="minorHAnsi" w:cstheme="minorHAnsi"/>
                <w:sz w:val="24"/>
                <w:szCs w:val="24"/>
              </w:rPr>
              <w:t>компоновок</w:t>
            </w:r>
            <w:r w:rsidRPr="00A01666">
              <w:rPr>
                <w:rFonts w:asciiTheme="minorHAnsi" w:hAnsiTheme="minorHAnsi" w:cstheme="minorHAnsi"/>
                <w:sz w:val="24"/>
                <w:szCs w:val="24"/>
              </w:rPr>
              <w:t xml:space="preserve"> шпиндельних опор</w:t>
            </w:r>
            <w:r w:rsidR="00E2349D">
              <w:rPr>
                <w:rFonts w:asciiTheme="minorHAnsi" w:hAnsiTheme="minorHAnsi" w:cstheme="minorHAnsi"/>
                <w:sz w:val="24"/>
                <w:szCs w:val="24"/>
              </w:rPr>
              <w:t xml:space="preserve"> кочення</w:t>
            </w:r>
            <w:r w:rsidR="005F7C1E" w:rsidRPr="00A01666">
              <w:rPr>
                <w:rFonts w:asciiTheme="minorHAnsi" w:hAnsiTheme="minorHAnsi" w:cstheme="minorHAnsi"/>
                <w:sz w:val="24"/>
                <w:szCs w:val="24"/>
              </w:rPr>
              <w:t xml:space="preserve"> та способи </w:t>
            </w:r>
            <w:r w:rsidR="00365541">
              <w:rPr>
                <w:rFonts w:asciiTheme="minorHAnsi" w:hAnsiTheme="minorHAnsi" w:cstheme="minorHAnsi"/>
                <w:sz w:val="24"/>
                <w:szCs w:val="24"/>
              </w:rPr>
              <w:t xml:space="preserve">їхнього </w:t>
            </w:r>
            <w:r w:rsidR="005F7C1E" w:rsidRPr="00A01666">
              <w:rPr>
                <w:rFonts w:asciiTheme="minorHAnsi" w:hAnsiTheme="minorHAnsi" w:cstheme="minorHAnsi"/>
                <w:sz w:val="24"/>
                <w:szCs w:val="24"/>
              </w:rPr>
              <w:t>регулювання</w:t>
            </w:r>
            <w:r w:rsidRPr="00A01666">
              <w:rPr>
                <w:rFonts w:asciiTheme="minorHAnsi" w:hAnsiTheme="minorHAnsi" w:cstheme="minorHAnsi"/>
                <w:sz w:val="24"/>
                <w:szCs w:val="24"/>
              </w:rPr>
              <w:t xml:space="preserve"> </w:t>
            </w:r>
          </w:p>
        </w:tc>
      </w:tr>
      <w:tr w:rsidR="00463FDA" w:rsidRPr="004F1EED" w14:paraId="5DD19E02" w14:textId="77777777" w:rsidTr="00C8059F">
        <w:trPr>
          <w:gridAfter w:val="1"/>
          <w:wAfter w:w="505" w:type="dxa"/>
        </w:trPr>
        <w:tc>
          <w:tcPr>
            <w:tcW w:w="1599" w:type="dxa"/>
            <w:shd w:val="clear" w:color="auto" w:fill="auto"/>
          </w:tcPr>
          <w:p w14:paraId="0422580D" w14:textId="1F4292B6" w:rsidR="00463FDA" w:rsidRPr="004F1EED" w:rsidRDefault="008070CA" w:rsidP="00F23F58">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lastRenderedPageBreak/>
              <w:t>Тема 3.</w:t>
            </w:r>
            <w:r>
              <w:rPr>
                <w:rFonts w:asciiTheme="minorHAnsi" w:eastAsia="Times New Roman" w:hAnsiTheme="minorHAnsi" w:cstheme="minorHAnsi"/>
                <w:b/>
                <w:i/>
                <w:sz w:val="24"/>
                <w:szCs w:val="24"/>
                <w:lang w:eastAsia="ru-RU"/>
              </w:rPr>
              <w:t>3</w:t>
            </w:r>
            <w:r w:rsidRPr="004F1EED">
              <w:rPr>
                <w:rFonts w:asciiTheme="minorHAnsi" w:eastAsia="Times New Roman" w:hAnsiTheme="minorHAnsi" w:cstheme="minorHAnsi"/>
                <w:b/>
                <w:i/>
                <w:sz w:val="24"/>
                <w:szCs w:val="24"/>
                <w:lang w:eastAsia="ru-RU"/>
              </w:rPr>
              <w:t xml:space="preserve">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090" w:type="dxa"/>
            <w:gridSpan w:val="2"/>
            <w:shd w:val="clear" w:color="auto" w:fill="auto"/>
          </w:tcPr>
          <w:p w14:paraId="34989D27" w14:textId="0920D88A" w:rsidR="00463FDA" w:rsidRPr="00A01666" w:rsidRDefault="008070CA" w:rsidP="00F23F58">
            <w:pPr>
              <w:spacing w:line="240" w:lineRule="auto"/>
              <w:rPr>
                <w:rFonts w:asciiTheme="minorHAnsi" w:hAnsiTheme="minorHAnsi" w:cstheme="minorHAnsi"/>
                <w:sz w:val="24"/>
                <w:szCs w:val="24"/>
              </w:rPr>
            </w:pPr>
            <w:r>
              <w:rPr>
                <w:rFonts w:asciiTheme="minorHAnsi" w:hAnsiTheme="minorHAnsi" w:cstheme="minorHAnsi"/>
                <w:sz w:val="24"/>
                <w:szCs w:val="24"/>
              </w:rPr>
              <w:t>Конструктивна реалізація підшипникових вузлів</w:t>
            </w:r>
            <w:r w:rsidR="00365541">
              <w:rPr>
                <w:rFonts w:asciiTheme="minorHAnsi" w:hAnsiTheme="minorHAnsi" w:cstheme="minorHAnsi"/>
                <w:sz w:val="24"/>
                <w:szCs w:val="24"/>
              </w:rPr>
              <w:t>: системи змащування,</w:t>
            </w:r>
            <w:r w:rsidR="009E6966">
              <w:rPr>
                <w:rFonts w:asciiTheme="minorHAnsi" w:hAnsiTheme="minorHAnsi" w:cstheme="minorHAnsi"/>
                <w:sz w:val="24"/>
                <w:szCs w:val="24"/>
              </w:rPr>
              <w:t xml:space="preserve"> ущільнення, системи живлення підшипників ковзання</w:t>
            </w:r>
            <w:r w:rsidR="00867DCE">
              <w:rPr>
                <w:rFonts w:asciiTheme="minorHAnsi" w:hAnsiTheme="minorHAnsi" w:cstheme="minorHAnsi"/>
                <w:sz w:val="24"/>
                <w:szCs w:val="24"/>
              </w:rPr>
              <w:t>.</w:t>
            </w:r>
          </w:p>
        </w:tc>
      </w:tr>
      <w:tr w:rsidR="00F23F58" w:rsidRPr="004F1EED" w14:paraId="46BFC279" w14:textId="77777777" w:rsidTr="00C8059F">
        <w:trPr>
          <w:gridAfter w:val="1"/>
          <w:wAfter w:w="505" w:type="dxa"/>
        </w:trPr>
        <w:tc>
          <w:tcPr>
            <w:tcW w:w="1599" w:type="dxa"/>
            <w:shd w:val="clear" w:color="auto" w:fill="auto"/>
          </w:tcPr>
          <w:p w14:paraId="15F466D0" w14:textId="08909A2B" w:rsidR="00F23F58" w:rsidRPr="004F1EED" w:rsidRDefault="00F23F58" w:rsidP="00F23F58">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Тема 3.</w:t>
            </w:r>
            <w:r w:rsidR="008070CA">
              <w:rPr>
                <w:rFonts w:asciiTheme="minorHAnsi" w:eastAsia="Times New Roman" w:hAnsiTheme="minorHAnsi" w:cstheme="minorHAnsi"/>
                <w:b/>
                <w:i/>
                <w:sz w:val="24"/>
                <w:szCs w:val="24"/>
                <w:lang w:eastAsia="ru-RU"/>
              </w:rPr>
              <w:t>4</w:t>
            </w:r>
            <w:r w:rsidRPr="004F1EED">
              <w:rPr>
                <w:rFonts w:asciiTheme="minorHAnsi" w:eastAsia="Times New Roman" w:hAnsiTheme="minorHAnsi" w:cstheme="minorHAnsi"/>
                <w:b/>
                <w:i/>
                <w:sz w:val="24"/>
                <w:szCs w:val="24"/>
                <w:lang w:eastAsia="ru-RU"/>
              </w:rPr>
              <w:t xml:space="preserve">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090" w:type="dxa"/>
            <w:gridSpan w:val="2"/>
            <w:shd w:val="clear" w:color="auto" w:fill="auto"/>
          </w:tcPr>
          <w:p w14:paraId="5C19041D" w14:textId="51CC8B5E" w:rsidR="00F23F58" w:rsidRPr="009A2D71" w:rsidRDefault="00B66D2E" w:rsidP="00F23F58">
            <w:pPr>
              <w:spacing w:line="240" w:lineRule="auto"/>
              <w:rPr>
                <w:rFonts w:asciiTheme="minorHAnsi" w:eastAsia="Times New Roman" w:hAnsiTheme="minorHAnsi" w:cstheme="minorHAnsi"/>
                <w:sz w:val="24"/>
                <w:szCs w:val="24"/>
                <w:lang w:eastAsia="ru-RU"/>
              </w:rPr>
            </w:pPr>
            <w:r w:rsidRPr="003D6E21">
              <w:rPr>
                <w:rFonts w:asciiTheme="minorHAnsi" w:hAnsiTheme="minorHAnsi" w:cstheme="minorHAnsi"/>
                <w:snapToGrid w:val="0"/>
                <w:sz w:val="24"/>
                <w:szCs w:val="24"/>
              </w:rPr>
              <w:t>Обертов</w:t>
            </w:r>
            <w:r>
              <w:rPr>
                <w:rFonts w:asciiTheme="minorHAnsi" w:hAnsiTheme="minorHAnsi" w:cstheme="minorHAnsi"/>
                <w:snapToGrid w:val="0"/>
                <w:sz w:val="24"/>
                <w:szCs w:val="24"/>
              </w:rPr>
              <w:t>і</w:t>
            </w:r>
            <w:r w:rsidRPr="003D6E21">
              <w:rPr>
                <w:rFonts w:asciiTheme="minorHAnsi" w:hAnsiTheme="minorHAnsi" w:cstheme="minorHAnsi"/>
                <w:snapToGrid w:val="0"/>
                <w:sz w:val="24"/>
                <w:szCs w:val="24"/>
              </w:rPr>
              <w:t xml:space="preserve"> </w:t>
            </w:r>
            <w:r w:rsidRPr="003D6E21">
              <w:rPr>
                <w:rFonts w:asciiTheme="minorHAnsi" w:hAnsiTheme="minorHAnsi" w:cstheme="minorHAnsi"/>
                <w:snapToGrid w:val="0"/>
                <w:sz w:val="24"/>
                <w:szCs w:val="24"/>
              </w:rPr>
              <w:t>модулі виконавчих рухів</w:t>
            </w:r>
            <w:r w:rsidR="009C6921">
              <w:rPr>
                <w:rFonts w:asciiTheme="minorHAnsi" w:hAnsiTheme="minorHAnsi" w:cstheme="minorHAnsi"/>
                <w:snapToGrid w:val="0"/>
                <w:sz w:val="24"/>
                <w:szCs w:val="24"/>
              </w:rPr>
              <w:t>: загальна характеристика</w:t>
            </w:r>
            <w:r w:rsidR="00B83869">
              <w:rPr>
                <w:rFonts w:asciiTheme="minorHAnsi" w:hAnsiTheme="minorHAnsi" w:cstheme="minorHAnsi"/>
                <w:snapToGrid w:val="0"/>
                <w:sz w:val="24"/>
                <w:szCs w:val="24"/>
              </w:rPr>
              <w:t xml:space="preserve"> й конструктивна реалізація поворотних столів та револьверних головок.</w:t>
            </w:r>
          </w:p>
        </w:tc>
      </w:tr>
      <w:tr w:rsidR="00867DCE" w:rsidRPr="004F1EED" w14:paraId="53CA8F35" w14:textId="77777777" w:rsidTr="00C8059F">
        <w:trPr>
          <w:gridAfter w:val="1"/>
          <w:wAfter w:w="505" w:type="dxa"/>
        </w:trPr>
        <w:tc>
          <w:tcPr>
            <w:tcW w:w="1599" w:type="dxa"/>
            <w:shd w:val="clear" w:color="auto" w:fill="auto"/>
          </w:tcPr>
          <w:p w14:paraId="36E4373D" w14:textId="4C62B512" w:rsidR="00867DCE" w:rsidRPr="004F1EED" w:rsidRDefault="007864C6" w:rsidP="00F23F58">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Тема 3.</w:t>
            </w:r>
            <w:r>
              <w:rPr>
                <w:rFonts w:asciiTheme="minorHAnsi" w:eastAsia="Times New Roman" w:hAnsiTheme="minorHAnsi" w:cstheme="minorHAnsi"/>
                <w:b/>
                <w:i/>
                <w:sz w:val="24"/>
                <w:szCs w:val="24"/>
                <w:lang w:eastAsia="ru-RU"/>
              </w:rPr>
              <w:t>5</w:t>
            </w:r>
            <w:r w:rsidRPr="004F1EED">
              <w:rPr>
                <w:rFonts w:asciiTheme="minorHAnsi" w:eastAsia="Times New Roman" w:hAnsiTheme="minorHAnsi" w:cstheme="minorHAnsi"/>
                <w:b/>
                <w:i/>
                <w:sz w:val="24"/>
                <w:szCs w:val="24"/>
                <w:lang w:eastAsia="ru-RU"/>
              </w:rPr>
              <w:t xml:space="preserve">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090" w:type="dxa"/>
            <w:gridSpan w:val="2"/>
            <w:shd w:val="clear" w:color="auto" w:fill="auto"/>
          </w:tcPr>
          <w:p w14:paraId="6C27F40D" w14:textId="27C4D67C" w:rsidR="00867DCE" w:rsidRPr="003D6E21" w:rsidRDefault="007864C6" w:rsidP="00F23F58">
            <w:pPr>
              <w:spacing w:line="240" w:lineRule="auto"/>
              <w:rPr>
                <w:rFonts w:asciiTheme="minorHAnsi" w:hAnsiTheme="minorHAnsi" w:cstheme="minorHAnsi"/>
                <w:snapToGrid w:val="0"/>
                <w:sz w:val="24"/>
                <w:szCs w:val="24"/>
              </w:rPr>
            </w:pPr>
            <w:r>
              <w:rPr>
                <w:rFonts w:asciiTheme="minorHAnsi" w:hAnsiTheme="minorHAnsi" w:cstheme="minorHAnsi"/>
                <w:snapToGrid w:val="0"/>
                <w:sz w:val="24"/>
                <w:szCs w:val="24"/>
              </w:rPr>
              <w:t>Проблеми й рекомендації щодо забезпечення високошвидкісної обробки</w:t>
            </w:r>
            <w:r w:rsidR="00D43B79">
              <w:rPr>
                <w:rFonts w:asciiTheme="minorHAnsi" w:hAnsiTheme="minorHAnsi" w:cstheme="minorHAnsi"/>
                <w:snapToGrid w:val="0"/>
                <w:sz w:val="24"/>
                <w:szCs w:val="24"/>
              </w:rPr>
              <w:t>.</w:t>
            </w:r>
          </w:p>
        </w:tc>
      </w:tr>
    </w:tbl>
    <w:p w14:paraId="5AF531A8" w14:textId="77777777" w:rsidR="00F469ED" w:rsidRDefault="00F469ED" w:rsidP="00F469ED">
      <w:pPr>
        <w:pStyle w:val="10"/>
        <w:numPr>
          <w:ilvl w:val="0"/>
          <w:numId w:val="0"/>
        </w:numPr>
        <w:ind w:left="720"/>
        <w:rPr>
          <w:rFonts w:ascii="Times New Roman" w:hAnsi="Times New Roman"/>
          <w:color w:val="auto"/>
          <w:sz w:val="26"/>
          <w:szCs w:val="26"/>
        </w:rPr>
      </w:pPr>
    </w:p>
    <w:bookmarkEnd w:id="2"/>
    <w:p w14:paraId="3A076904" w14:textId="5FF1D13E" w:rsidR="008B16FE" w:rsidRPr="00F60ED5" w:rsidRDefault="008B16FE" w:rsidP="008B16FE">
      <w:pPr>
        <w:pStyle w:val="10"/>
        <w:rPr>
          <w:rFonts w:cstheme="minorHAnsi"/>
          <w:color w:val="auto"/>
        </w:rPr>
      </w:pPr>
      <w:r w:rsidRPr="00F60ED5">
        <w:rPr>
          <w:rFonts w:cstheme="minorHAnsi"/>
          <w:color w:val="auto"/>
        </w:rPr>
        <w:t>Навчальні матеріали та ресурси</w:t>
      </w:r>
    </w:p>
    <w:p w14:paraId="1745A4AE" w14:textId="51B8E010" w:rsidR="00EA7E49" w:rsidRPr="00F60ED5" w:rsidRDefault="000B2983" w:rsidP="000B2983">
      <w:pPr>
        <w:jc w:val="center"/>
        <w:rPr>
          <w:rFonts w:asciiTheme="minorHAnsi" w:hAnsiTheme="minorHAnsi" w:cstheme="minorHAnsi"/>
          <w:b/>
          <w:bCs/>
          <w:sz w:val="24"/>
          <w:szCs w:val="24"/>
        </w:rPr>
      </w:pPr>
      <w:r w:rsidRPr="00F60ED5">
        <w:rPr>
          <w:rFonts w:asciiTheme="minorHAnsi" w:hAnsiTheme="minorHAnsi" w:cstheme="minorHAnsi"/>
          <w:b/>
          <w:bCs/>
          <w:sz w:val="24"/>
          <w:szCs w:val="24"/>
        </w:rPr>
        <w:t>Базова література</w:t>
      </w:r>
    </w:p>
    <w:p w14:paraId="5BC93B9F" w14:textId="77777777" w:rsidR="00B40695" w:rsidRPr="00F60ED5" w:rsidRDefault="00B40695" w:rsidP="00B40695">
      <w:pPr>
        <w:numPr>
          <w:ilvl w:val="0"/>
          <w:numId w:val="22"/>
        </w:numPr>
        <w:spacing w:line="240" w:lineRule="auto"/>
        <w:ind w:left="340"/>
        <w:jc w:val="both"/>
        <w:rPr>
          <w:rFonts w:asciiTheme="minorHAnsi" w:hAnsiTheme="minorHAnsi" w:cstheme="minorHAnsi"/>
          <w:sz w:val="24"/>
          <w:szCs w:val="24"/>
          <w:lang w:val="ru-RU"/>
        </w:rPr>
      </w:pPr>
      <w:bookmarkStart w:id="3" w:name="_Hlk62237936"/>
      <w:r w:rsidRPr="00F60ED5">
        <w:rPr>
          <w:rFonts w:asciiTheme="minorHAnsi" w:hAnsiTheme="minorHAnsi" w:cstheme="minorHAnsi"/>
          <w:sz w:val="24"/>
          <w:szCs w:val="24"/>
          <w:lang w:val="ru-RU"/>
        </w:rPr>
        <w:t xml:space="preserve">Детали и механизмы металлорежущих станков под ред. Д.Н.Решетова. – М.: Машиностроение, 1972 – т.1, 663с. </w:t>
      </w:r>
    </w:p>
    <w:p w14:paraId="520133AE" w14:textId="77777777" w:rsidR="00B40695" w:rsidRPr="00F60ED5" w:rsidRDefault="00B40695" w:rsidP="00B40695">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Детали и механизмы металлорежущих станков под ред. Д.Н.Решетова. – М.: Машиностроение, 1972 – т.2, 520 с. </w:t>
      </w:r>
    </w:p>
    <w:p w14:paraId="60B1C84C" w14:textId="7FC45B04" w:rsidR="00B40695" w:rsidRPr="00F60ED5" w:rsidRDefault="00B40695" w:rsidP="00B40695">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Машиностроение. Энциклопедия. М.: Машиностроение.</w:t>
      </w:r>
      <w:r w:rsidRPr="00F60ED5">
        <w:rPr>
          <w:rFonts w:asciiTheme="minorHAnsi" w:hAnsiTheme="minorHAnsi" w:cstheme="minorHAnsi"/>
          <w:sz w:val="24"/>
          <w:szCs w:val="24"/>
          <w:lang w:val="ru-RU"/>
        </w:rPr>
        <w:tab/>
      </w:r>
      <w:r w:rsidRPr="00F60ED5">
        <w:rPr>
          <w:rFonts w:asciiTheme="minorHAnsi" w:hAnsiTheme="minorHAnsi" w:cstheme="minorHAnsi"/>
          <w:sz w:val="24"/>
          <w:szCs w:val="24"/>
          <w:lang w:val="ru-RU"/>
        </w:rPr>
        <w:br/>
        <w:t xml:space="preserve">Металлорежущие станки и деревообрабатывающее оборудование. Т.IV – 7. </w:t>
      </w:r>
      <w:r w:rsidR="005E06B1" w:rsidRPr="00F60ED5">
        <w:rPr>
          <w:rFonts w:asciiTheme="minorHAnsi" w:hAnsiTheme="minorHAnsi" w:cstheme="minorHAnsi"/>
          <w:sz w:val="24"/>
          <w:szCs w:val="24"/>
          <w:lang w:val="ru-RU"/>
        </w:rPr>
        <w:t xml:space="preserve">/ </w:t>
      </w:r>
      <w:r w:rsidRPr="00F60ED5">
        <w:rPr>
          <w:rFonts w:asciiTheme="minorHAnsi" w:hAnsiTheme="minorHAnsi" w:cstheme="minorHAnsi"/>
          <w:sz w:val="24"/>
          <w:szCs w:val="24"/>
          <w:lang w:val="ru-RU"/>
        </w:rPr>
        <w:t>Черпаков Б.И. и др., - 2002 – 864 с</w:t>
      </w:r>
    </w:p>
    <w:p w14:paraId="1F5DFE8D" w14:textId="757A748F" w:rsidR="00B40695" w:rsidRPr="00F60ED5" w:rsidRDefault="00B40695" w:rsidP="00B40695">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Металлорежущие станки: учебник. В 2 т. / Т.М.Авраамова, В.В.Бушуев, Л.Я.Гиловой и др.; под ред. В.В.Бушуева. Т. 1. – М.: Машиностроение, 2011. – 608с.</w:t>
      </w:r>
    </w:p>
    <w:p w14:paraId="73FB331F" w14:textId="77777777" w:rsidR="00B40695" w:rsidRPr="00F60ED5" w:rsidRDefault="00B40695" w:rsidP="00B40695">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Металлорежущие станки: Учебник для машиностроительных втузов под ред. В.Э.Пуша – М.: Машиностроение, 1985 – 576 с. </w:t>
      </w:r>
    </w:p>
    <w:p w14:paraId="5C6E0982" w14:textId="77777777" w:rsidR="00B40695" w:rsidRPr="00F60ED5" w:rsidRDefault="00B40695" w:rsidP="00B40695">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Проектирование металлорежущих станков и станочных систем: Справочник-учебник. В 3-х т. Т1. Проектирование станков / А.С.Проников и др. – М.: Изд-во МВТУ им. Н.Э.Баумана: Машиностроение, 1994 – 444 с. </w:t>
      </w:r>
    </w:p>
    <w:p w14:paraId="046FA3A9" w14:textId="77777777" w:rsidR="00B40695" w:rsidRPr="00F60ED5" w:rsidRDefault="00B40695" w:rsidP="00357F3F">
      <w:pPr>
        <w:numPr>
          <w:ilvl w:val="0"/>
          <w:numId w:val="22"/>
        </w:numPr>
        <w:spacing w:line="240" w:lineRule="auto"/>
        <w:ind w:left="357" w:hanging="357"/>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Проектирование металлорежущих станков и станочных систем: Справочник-учебник. В 3-х т. Т2., Ч1. Расчет и конструирование узлов и элементов станков / А.С.Проников и др. – М.: Изд-во МВТУ им. Н.Э.Баумана: Машиностроение, 1995 – 371 с. </w:t>
      </w:r>
    </w:p>
    <w:p w14:paraId="49E63F4B" w14:textId="14667AC4" w:rsidR="00B40695" w:rsidRDefault="00B40695" w:rsidP="00357F3F">
      <w:pPr>
        <w:numPr>
          <w:ilvl w:val="0"/>
          <w:numId w:val="22"/>
        </w:numPr>
        <w:spacing w:line="240" w:lineRule="auto"/>
        <w:ind w:left="357" w:hanging="357"/>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Проектирование металлорежущих станков и станочных систем: Справочник-учебник. В 3-х т. Т2, Ч2. Проектирование станков / А.С.Проников и др. – М.: Изд-во МВТУ им. Н.Э.Баумана: Машиностроение, 1995 – 320 с. </w:t>
      </w:r>
    </w:p>
    <w:p w14:paraId="79C2E0FF" w14:textId="77777777" w:rsidR="003808AD" w:rsidRPr="00F453B7" w:rsidRDefault="003808AD" w:rsidP="003808AD">
      <w:pPr>
        <w:numPr>
          <w:ilvl w:val="0"/>
          <w:numId w:val="22"/>
        </w:numPr>
        <w:spacing w:line="240" w:lineRule="auto"/>
        <w:ind w:left="357" w:hanging="357"/>
        <w:jc w:val="both"/>
        <w:rPr>
          <w:sz w:val="26"/>
          <w:szCs w:val="26"/>
        </w:rPr>
      </w:pPr>
      <w:r w:rsidRPr="00F453B7">
        <w:rPr>
          <w:color w:val="000000"/>
          <w:sz w:val="26"/>
          <w:szCs w:val="26"/>
        </w:rPr>
        <w:t>Проектування обладнання галузевого машинобудування: Шпиндельні вузли на опорах кочення. [Електронний ресурс]: навч. посіб. для здобувачів ступеня бакалавра, за освітньою програмою „Технології комп’ютерного конструювання верстатів, роботів та машин“ спеціальності 131 „Прикладна механіка“; КПІ ім. Ігоря Сікорського. – Електронні текстові данні (1 файл: 2,9 Мбайт). – Київ: КПІ ім. Ігоря Сікорського, 2020. – 135 с. – URL: </w:t>
      </w:r>
      <w:hyperlink r:id="rId13" w:tgtFrame="_blank" w:history="1">
        <w:r w:rsidRPr="00F453B7">
          <w:rPr>
            <w:rStyle w:val="a5"/>
            <w:color w:val="0563C1"/>
            <w:sz w:val="26"/>
            <w:szCs w:val="26"/>
          </w:rPr>
          <w:t>https://ela.kpi.ua/handle/123456789/38401</w:t>
        </w:r>
      </w:hyperlink>
    </w:p>
    <w:p w14:paraId="443E8A40" w14:textId="77777777" w:rsidR="003808AD" w:rsidRPr="00F453B7" w:rsidRDefault="003808AD" w:rsidP="003808AD">
      <w:pPr>
        <w:numPr>
          <w:ilvl w:val="0"/>
          <w:numId w:val="22"/>
        </w:numPr>
        <w:spacing w:line="240" w:lineRule="auto"/>
        <w:ind w:left="340"/>
        <w:jc w:val="both"/>
        <w:rPr>
          <w:sz w:val="26"/>
          <w:szCs w:val="26"/>
        </w:rPr>
      </w:pPr>
      <w:r w:rsidRPr="00F453B7">
        <w:rPr>
          <w:color w:val="000000"/>
          <w:spacing w:val="-12"/>
          <w:sz w:val="26"/>
          <w:szCs w:val="26"/>
        </w:rPr>
        <w:t>Проектування обладнання галузевого машинобудування: Змащування та ущільнення підшипників кочення. [Електронний ресурс]: навч. посіб. для здобувачів ступеня бакалавра,</w:t>
      </w:r>
      <w:r w:rsidRPr="00F453B7">
        <w:rPr>
          <w:color w:val="000000"/>
          <w:sz w:val="26"/>
          <w:szCs w:val="26"/>
        </w:rPr>
        <w:t> </w:t>
      </w:r>
      <w:r w:rsidRPr="00F453B7">
        <w:rPr>
          <w:color w:val="000000"/>
          <w:spacing w:val="-8"/>
          <w:sz w:val="26"/>
          <w:szCs w:val="26"/>
        </w:rPr>
        <w:t>за освітньою програмою „Технології комп’ютерного конструювання верстатів, роботів та</w:t>
      </w:r>
      <w:r w:rsidRPr="00F453B7">
        <w:rPr>
          <w:color w:val="000000"/>
          <w:sz w:val="26"/>
          <w:szCs w:val="26"/>
        </w:rPr>
        <w:t> </w:t>
      </w:r>
      <w:r w:rsidRPr="00F453B7">
        <w:rPr>
          <w:color w:val="000000"/>
          <w:spacing w:val="-12"/>
          <w:sz w:val="26"/>
          <w:szCs w:val="26"/>
        </w:rPr>
        <w:t>машин“ спеціальності 131 „Прикладна механіка“; КПІ ім. Ігоря Сікорського. – Електронні</w:t>
      </w:r>
      <w:r w:rsidRPr="00F453B7">
        <w:rPr>
          <w:color w:val="000000"/>
          <w:sz w:val="26"/>
          <w:szCs w:val="26"/>
        </w:rPr>
        <w:t> текстові данні (1 файл: 2,45 Мбайт). – Київ: КПІ ім. Ігоря Сікорського, 2020. – 87 с.</w:t>
      </w:r>
      <w:r w:rsidRPr="00F453B7">
        <w:rPr>
          <w:color w:val="000000"/>
          <w:spacing w:val="-16"/>
          <w:sz w:val="26"/>
          <w:szCs w:val="26"/>
          <w:lang w:val="en-US"/>
        </w:rPr>
        <w:t> – URL: </w:t>
      </w:r>
      <w:hyperlink r:id="rId14" w:tgtFrame="_blank" w:history="1">
        <w:r w:rsidRPr="00F453B7">
          <w:rPr>
            <w:rStyle w:val="a5"/>
            <w:color w:val="0563C1"/>
            <w:sz w:val="26"/>
            <w:szCs w:val="26"/>
          </w:rPr>
          <w:t>https://ela.kpi.ua/handle/123456789/38403</w:t>
        </w:r>
      </w:hyperlink>
    </w:p>
    <w:bookmarkEnd w:id="3"/>
    <w:p w14:paraId="48EC5ADF" w14:textId="61F95027" w:rsidR="00EA7E49" w:rsidRPr="00F60ED5" w:rsidRDefault="00357F3F" w:rsidP="00F453B7">
      <w:pPr>
        <w:spacing w:before="160"/>
        <w:jc w:val="center"/>
        <w:rPr>
          <w:rFonts w:asciiTheme="minorHAnsi" w:hAnsiTheme="minorHAnsi" w:cstheme="minorHAnsi"/>
          <w:b/>
          <w:bCs/>
          <w:sz w:val="24"/>
          <w:szCs w:val="24"/>
        </w:rPr>
      </w:pPr>
      <w:r w:rsidRPr="00F60ED5">
        <w:rPr>
          <w:rFonts w:asciiTheme="minorHAnsi" w:hAnsiTheme="minorHAnsi" w:cstheme="minorHAnsi"/>
          <w:b/>
          <w:bCs/>
          <w:sz w:val="24"/>
          <w:szCs w:val="24"/>
        </w:rPr>
        <w:t>Додаткова література</w:t>
      </w:r>
    </w:p>
    <w:p w14:paraId="18D66215" w14:textId="0E367425" w:rsidR="003D724B" w:rsidRDefault="003D724B" w:rsidP="00232693">
      <w:pPr>
        <w:numPr>
          <w:ilvl w:val="0"/>
          <w:numId w:val="22"/>
        </w:numPr>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Бушуев В.В. Гидростатическая смазка в станках – М.: Машиностроение, 1989 – 176с. </w:t>
      </w:r>
    </w:p>
    <w:p w14:paraId="71C201FF" w14:textId="4022CEEE" w:rsidR="006E3B1D" w:rsidRDefault="006E3B1D" w:rsidP="006E3B1D">
      <w:pPr>
        <w:numPr>
          <w:ilvl w:val="0"/>
          <w:numId w:val="22"/>
        </w:numPr>
        <w:ind w:left="340"/>
        <w:jc w:val="both"/>
        <w:rPr>
          <w:rFonts w:asciiTheme="minorHAnsi" w:hAnsiTheme="minorHAnsi" w:cstheme="minorHAnsi"/>
          <w:sz w:val="24"/>
          <w:szCs w:val="24"/>
          <w:lang w:val="ru-RU"/>
        </w:rPr>
      </w:pPr>
      <w:r w:rsidRPr="006E3B1D">
        <w:rPr>
          <w:rFonts w:asciiTheme="minorHAnsi" w:hAnsiTheme="minorHAnsi" w:cstheme="minorHAnsi"/>
          <w:sz w:val="24"/>
          <w:szCs w:val="24"/>
          <w:lang w:val="ru-RU"/>
        </w:rPr>
        <w:t xml:space="preserve">Бушуев В.В Устранение зазоров в механизмах станков // Станки и инструмент, 1990, №1, с.39-43. </w:t>
      </w:r>
    </w:p>
    <w:p w14:paraId="162FF82D" w14:textId="77777777" w:rsidR="00CD1F8B" w:rsidRPr="00CD1F8B" w:rsidRDefault="00CD1F8B" w:rsidP="00CD1F8B">
      <w:pPr>
        <w:numPr>
          <w:ilvl w:val="0"/>
          <w:numId w:val="22"/>
        </w:numPr>
        <w:spacing w:line="240" w:lineRule="auto"/>
        <w:ind w:left="340"/>
        <w:jc w:val="both"/>
        <w:rPr>
          <w:rFonts w:asciiTheme="minorHAnsi" w:hAnsiTheme="minorHAnsi" w:cstheme="minorHAnsi"/>
          <w:sz w:val="24"/>
          <w:szCs w:val="24"/>
          <w:lang w:val="ru-RU"/>
        </w:rPr>
      </w:pPr>
      <w:r w:rsidRPr="00CD1F8B">
        <w:rPr>
          <w:rFonts w:asciiTheme="minorHAnsi" w:hAnsiTheme="minorHAnsi" w:cstheme="minorHAnsi"/>
          <w:sz w:val="24"/>
          <w:szCs w:val="24"/>
          <w:lang w:val="ru-RU"/>
        </w:rPr>
        <w:t xml:space="preserve">Данильченко Ю.М., Кузнєцов Ю.М. Прецизійні шпиндельні вузли на опорах кочення (теорія і практика). – Тернопіль-Київ, Економічна думка, 2003 – 344 с. </w:t>
      </w:r>
    </w:p>
    <w:p w14:paraId="4950A120" w14:textId="77777777" w:rsidR="00CD1F8B" w:rsidRPr="00CD1F8B" w:rsidRDefault="00CD1F8B" w:rsidP="00CD1F8B">
      <w:pPr>
        <w:numPr>
          <w:ilvl w:val="0"/>
          <w:numId w:val="22"/>
        </w:numPr>
        <w:spacing w:line="240" w:lineRule="auto"/>
        <w:ind w:left="340"/>
        <w:jc w:val="both"/>
        <w:rPr>
          <w:rFonts w:asciiTheme="minorHAnsi" w:hAnsiTheme="minorHAnsi" w:cstheme="minorHAnsi"/>
          <w:sz w:val="24"/>
          <w:szCs w:val="24"/>
          <w:lang w:val="ru-RU"/>
        </w:rPr>
      </w:pPr>
      <w:r w:rsidRPr="00CD1F8B">
        <w:rPr>
          <w:rFonts w:asciiTheme="minorHAnsi" w:hAnsiTheme="minorHAnsi" w:cstheme="minorHAnsi"/>
          <w:sz w:val="24"/>
          <w:szCs w:val="24"/>
          <w:lang w:val="ru-RU"/>
        </w:rPr>
        <w:t xml:space="preserve">Пуш А. В. Шпиндельные узлы: качество и надежность. – М.: Машиностроение, 1992. – 288 с. </w:t>
      </w:r>
    </w:p>
    <w:p w14:paraId="5B01B416" w14:textId="19067F41" w:rsidR="003D724B" w:rsidRPr="00F60ED5" w:rsidRDefault="003D724B" w:rsidP="002A6854">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Калинин В.И. и др. В помощь конструктору-станкостроителю – М.: Машиностроение, 1983 – 288с. </w:t>
      </w:r>
    </w:p>
    <w:p w14:paraId="6B668CFA" w14:textId="77777777" w:rsidR="003D724B" w:rsidRPr="00F60ED5" w:rsidRDefault="003D724B" w:rsidP="003D724B">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Крайнев А. Идеология конструирования. М.: Машиностроение, 2003 –384 с. </w:t>
      </w:r>
    </w:p>
    <w:p w14:paraId="583B3C9E" w14:textId="2B496DF9" w:rsidR="003D724B" w:rsidRDefault="003D724B" w:rsidP="003D724B">
      <w:pPr>
        <w:numPr>
          <w:ilvl w:val="0"/>
          <w:numId w:val="22"/>
        </w:numPr>
        <w:spacing w:line="240" w:lineRule="auto"/>
        <w:ind w:left="340"/>
        <w:jc w:val="both"/>
        <w:rPr>
          <w:rFonts w:asciiTheme="minorHAnsi" w:hAnsiTheme="minorHAnsi" w:cstheme="minorHAnsi"/>
          <w:sz w:val="24"/>
          <w:szCs w:val="24"/>
        </w:rPr>
      </w:pPr>
      <w:r w:rsidRPr="00F60ED5">
        <w:rPr>
          <w:rFonts w:asciiTheme="minorHAnsi" w:hAnsiTheme="minorHAnsi" w:cstheme="minorHAnsi"/>
          <w:sz w:val="24"/>
          <w:szCs w:val="24"/>
        </w:rPr>
        <w:lastRenderedPageBreak/>
        <w:t xml:space="preserve">Крижанівський В.А., Кузнєцов Ю.М., Кириченко А.М. та ін.. Агрегатно-модульне технологічне обладнання. Ч1. Принципи побудови агрегатно-модульного технологічного обладнання. – Кіровоград, 2003 – 422 с. </w:t>
      </w:r>
    </w:p>
    <w:p w14:paraId="5CFFBB75" w14:textId="77777777" w:rsidR="00EC48CB" w:rsidRPr="00232693" w:rsidRDefault="00EC48CB" w:rsidP="00EC48CB">
      <w:pPr>
        <w:numPr>
          <w:ilvl w:val="0"/>
          <w:numId w:val="22"/>
        </w:numPr>
        <w:spacing w:line="240" w:lineRule="auto"/>
        <w:ind w:left="340"/>
        <w:jc w:val="both"/>
        <w:rPr>
          <w:sz w:val="26"/>
          <w:szCs w:val="26"/>
          <w:lang w:val="ru-RU"/>
        </w:rPr>
      </w:pPr>
      <w:r w:rsidRPr="00CD1F8B">
        <w:rPr>
          <w:rFonts w:asciiTheme="minorHAnsi" w:hAnsiTheme="minorHAnsi" w:cstheme="minorHAnsi"/>
          <w:sz w:val="24"/>
          <w:szCs w:val="24"/>
          <w:lang w:val="ru-RU"/>
        </w:rPr>
        <w:t>Леликов О.П. Валы и опоры с подшипниками качения. Конструирование и расчет: Справочник. – М.: Машиностроение, 2006 –640 с</w:t>
      </w:r>
      <w:r w:rsidRPr="00232693">
        <w:rPr>
          <w:sz w:val="26"/>
          <w:szCs w:val="26"/>
          <w:lang w:val="ru-RU"/>
        </w:rPr>
        <w:t>.</w:t>
      </w:r>
    </w:p>
    <w:p w14:paraId="3751CAF3" w14:textId="77777777" w:rsidR="005C3F96" w:rsidRPr="00F60ED5" w:rsidRDefault="005C3F96" w:rsidP="005C3F96">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Металлорежущие станки: Учебник для машиностроительных втузов под ред. В.Э.Пуша – М.: Машиностроение, 1985 – 576 с. </w:t>
      </w:r>
    </w:p>
    <w:p w14:paraId="5C450318" w14:textId="77777777" w:rsidR="003D724B" w:rsidRPr="00F60ED5" w:rsidRDefault="003D724B" w:rsidP="003D724B">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Орлов П.И. Основы конструирования. Справ.-методич. Пособие в 3-х кн. – М.: Машиностроение, 1977</w:t>
      </w:r>
    </w:p>
    <w:p w14:paraId="388D51CD" w14:textId="7FD4C122" w:rsidR="00D41BCC" w:rsidRPr="00F60ED5" w:rsidRDefault="00D41BCC" w:rsidP="00D41BCC">
      <w:pPr>
        <w:numPr>
          <w:ilvl w:val="0"/>
          <w:numId w:val="22"/>
        </w:numPr>
        <w:spacing w:line="240" w:lineRule="auto"/>
        <w:ind w:left="340"/>
        <w:jc w:val="both"/>
        <w:rPr>
          <w:rFonts w:asciiTheme="minorHAnsi" w:hAnsiTheme="minorHAnsi" w:cstheme="minorHAnsi"/>
          <w:sz w:val="24"/>
          <w:szCs w:val="24"/>
        </w:rPr>
      </w:pPr>
      <w:r w:rsidRPr="00F60ED5">
        <w:rPr>
          <w:rFonts w:asciiTheme="minorHAnsi" w:hAnsiTheme="minorHAnsi" w:cstheme="minorHAnsi"/>
          <w:sz w:val="24"/>
          <w:szCs w:val="24"/>
        </w:rPr>
        <w:t>Розрахунок та проектування вузлів та деталей верстатів і систем: Навчальний посібник</w:t>
      </w:r>
      <w:r w:rsidR="005C59A9">
        <w:rPr>
          <w:rFonts w:asciiTheme="minorHAnsi" w:hAnsiTheme="minorHAnsi" w:cstheme="minorHAnsi"/>
          <w:sz w:val="24"/>
          <w:szCs w:val="24"/>
        </w:rPr>
        <w:t xml:space="preserve"> </w:t>
      </w:r>
      <w:r w:rsidRPr="00F60ED5">
        <w:rPr>
          <w:rFonts w:asciiTheme="minorHAnsi" w:hAnsiTheme="minorHAnsi" w:cstheme="minorHAnsi"/>
          <w:sz w:val="24"/>
          <w:szCs w:val="24"/>
        </w:rPr>
        <w:t>/</w:t>
      </w:r>
      <w:r w:rsidR="005C59A9">
        <w:rPr>
          <w:rFonts w:asciiTheme="minorHAnsi" w:hAnsiTheme="minorHAnsi" w:cstheme="minorHAnsi"/>
          <w:sz w:val="24"/>
          <w:szCs w:val="24"/>
        </w:rPr>
        <w:t xml:space="preserve"> </w:t>
      </w:r>
      <w:r w:rsidRPr="00F60ED5">
        <w:rPr>
          <w:rFonts w:asciiTheme="minorHAnsi" w:hAnsiTheme="minorHAnsi" w:cstheme="minorHAnsi"/>
          <w:sz w:val="24"/>
          <w:szCs w:val="24"/>
        </w:rPr>
        <w:t>Е.П.</w:t>
      </w:r>
      <w:r w:rsidR="005C59A9">
        <w:rPr>
          <w:rFonts w:asciiTheme="minorHAnsi" w:hAnsiTheme="minorHAnsi" w:cstheme="minorHAnsi"/>
          <w:sz w:val="24"/>
          <w:szCs w:val="24"/>
        </w:rPr>
        <w:t xml:space="preserve"> </w:t>
      </w:r>
      <w:r w:rsidRPr="00F60ED5">
        <w:rPr>
          <w:rFonts w:asciiTheme="minorHAnsi" w:hAnsiTheme="minorHAnsi" w:cstheme="minorHAnsi"/>
          <w:sz w:val="24"/>
          <w:szCs w:val="24"/>
        </w:rPr>
        <w:t>Кобзар, Л.С.</w:t>
      </w:r>
      <w:r w:rsidR="005C59A9">
        <w:rPr>
          <w:rFonts w:asciiTheme="minorHAnsi" w:hAnsiTheme="minorHAnsi" w:cstheme="minorHAnsi"/>
          <w:sz w:val="24"/>
          <w:szCs w:val="24"/>
        </w:rPr>
        <w:t xml:space="preserve"> </w:t>
      </w:r>
      <w:r w:rsidRPr="00F60ED5">
        <w:rPr>
          <w:rFonts w:asciiTheme="minorHAnsi" w:hAnsiTheme="minorHAnsi" w:cstheme="minorHAnsi"/>
          <w:sz w:val="24"/>
          <w:szCs w:val="24"/>
        </w:rPr>
        <w:t>Мельничук, О.А.</w:t>
      </w:r>
      <w:r w:rsidR="005C59A9">
        <w:rPr>
          <w:rFonts w:asciiTheme="minorHAnsi" w:hAnsiTheme="minorHAnsi" w:cstheme="minorHAnsi"/>
          <w:sz w:val="24"/>
          <w:szCs w:val="24"/>
        </w:rPr>
        <w:t xml:space="preserve"> </w:t>
      </w:r>
      <w:r w:rsidRPr="00F60ED5">
        <w:rPr>
          <w:rFonts w:asciiTheme="minorHAnsi" w:hAnsiTheme="minorHAnsi" w:cstheme="minorHAnsi"/>
          <w:sz w:val="24"/>
          <w:szCs w:val="24"/>
        </w:rPr>
        <w:t>Громовий – Житомир, інженерно-технологічний ін-, 2001 – 361с.</w:t>
      </w:r>
    </w:p>
    <w:p w14:paraId="2087E9CF" w14:textId="4818F061" w:rsidR="00D41BCC" w:rsidRDefault="00D41BCC" w:rsidP="00D41BCC">
      <w:pPr>
        <w:numPr>
          <w:ilvl w:val="0"/>
          <w:numId w:val="22"/>
        </w:numPr>
        <w:spacing w:line="240" w:lineRule="auto"/>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Чернянский П.М. Основы проектирования точных станков. Теория и расчет: учебное пособие / П.М. Чернянский – М.: КНОРУС, 2010. – 240 с</w:t>
      </w:r>
      <w:r w:rsidR="000E7730">
        <w:rPr>
          <w:rFonts w:asciiTheme="minorHAnsi" w:hAnsiTheme="minorHAnsi" w:cstheme="minorHAnsi"/>
          <w:sz w:val="24"/>
          <w:szCs w:val="24"/>
          <w:lang w:val="ru-RU"/>
        </w:rPr>
        <w:t>.</w:t>
      </w:r>
    </w:p>
    <w:p w14:paraId="7F400100" w14:textId="77777777" w:rsidR="005C59A9" w:rsidRPr="005C59A9" w:rsidRDefault="005C59A9" w:rsidP="005C59A9">
      <w:pPr>
        <w:numPr>
          <w:ilvl w:val="0"/>
          <w:numId w:val="22"/>
        </w:numPr>
        <w:spacing w:line="240" w:lineRule="auto"/>
        <w:ind w:left="340"/>
        <w:jc w:val="both"/>
        <w:rPr>
          <w:rFonts w:asciiTheme="minorHAnsi" w:hAnsiTheme="minorHAnsi" w:cstheme="minorHAnsi"/>
          <w:sz w:val="24"/>
          <w:szCs w:val="24"/>
          <w:lang w:val="ru-RU"/>
        </w:rPr>
      </w:pPr>
      <w:r w:rsidRPr="005C59A9">
        <w:rPr>
          <w:rFonts w:asciiTheme="minorHAnsi" w:hAnsiTheme="minorHAnsi" w:cstheme="minorHAnsi"/>
          <w:sz w:val="24"/>
          <w:szCs w:val="24"/>
          <w:lang w:val="ru-RU"/>
        </w:rPr>
        <w:t>Шестернинов А. В. Конструирование шпиндельных узлов металлорежущих станков: учебное пособие / А. В. Шестернинов. – Ульяновск: УлГТУ, 2006. –85 с.</w:t>
      </w:r>
    </w:p>
    <w:p w14:paraId="70651173" w14:textId="77777777" w:rsidR="00F16F06" w:rsidRPr="00F60ED5" w:rsidRDefault="00F16F06" w:rsidP="00F16F06">
      <w:pPr>
        <w:spacing w:before="120" w:after="120"/>
        <w:jc w:val="center"/>
        <w:rPr>
          <w:rFonts w:asciiTheme="minorHAnsi" w:hAnsiTheme="minorHAnsi" w:cstheme="minorHAnsi"/>
          <w:sz w:val="24"/>
          <w:szCs w:val="24"/>
          <w:u w:val="single"/>
        </w:rPr>
      </w:pPr>
      <w:r w:rsidRPr="00F60ED5">
        <w:rPr>
          <w:rFonts w:asciiTheme="minorHAnsi" w:hAnsiTheme="minorHAnsi" w:cstheme="minorHAnsi"/>
          <w:b/>
          <w:sz w:val="24"/>
          <w:szCs w:val="24"/>
        </w:rPr>
        <w:t>Методичні вказівки</w:t>
      </w:r>
    </w:p>
    <w:p w14:paraId="14890C3D" w14:textId="77777777" w:rsidR="00491FB5" w:rsidRPr="00491FB5" w:rsidRDefault="00491FB5" w:rsidP="00491FB5">
      <w:pPr>
        <w:numPr>
          <w:ilvl w:val="0"/>
          <w:numId w:val="22"/>
        </w:numPr>
        <w:spacing w:after="200"/>
        <w:ind w:left="340"/>
        <w:contextualSpacing/>
        <w:rPr>
          <w:rFonts w:asciiTheme="minorHAnsi" w:hAnsiTheme="minorHAnsi" w:cstheme="minorHAnsi"/>
          <w:sz w:val="24"/>
          <w:szCs w:val="24"/>
        </w:rPr>
      </w:pPr>
      <w:r w:rsidRPr="00491FB5">
        <w:rPr>
          <w:rFonts w:asciiTheme="minorHAnsi" w:hAnsiTheme="minorHAnsi" w:cstheme="minorHAnsi"/>
          <w:spacing w:val="-4"/>
          <w:sz w:val="24"/>
          <w:szCs w:val="24"/>
        </w:rPr>
        <w:t>Методичні вказівки до лабораторних робіт з курсу "Металорізальні верстати" Частина 2.</w:t>
      </w:r>
      <w:r w:rsidRPr="00491FB5">
        <w:rPr>
          <w:rFonts w:asciiTheme="minorHAnsi" w:hAnsiTheme="minorHAnsi" w:cstheme="minorHAnsi"/>
          <w:sz w:val="24"/>
          <w:szCs w:val="24"/>
        </w:rPr>
        <w:t xml:space="preserve"> </w:t>
      </w:r>
      <w:r w:rsidRPr="00491FB5">
        <w:rPr>
          <w:rFonts w:asciiTheme="minorHAnsi" w:hAnsiTheme="minorHAnsi" w:cstheme="minorHAnsi"/>
          <w:spacing w:val="-4"/>
          <w:sz w:val="24"/>
          <w:szCs w:val="24"/>
        </w:rPr>
        <w:t xml:space="preserve">Розрахунки та конструювання верстатів. /Укл. Верба І.1., Чікін С.В. - К.: КПІ, 2015 - 56 с. – </w:t>
      </w:r>
      <w:r w:rsidRPr="00491FB5">
        <w:rPr>
          <w:rFonts w:asciiTheme="minorHAnsi" w:hAnsiTheme="minorHAnsi" w:cstheme="minorHAnsi"/>
          <w:spacing w:val="-4"/>
          <w:sz w:val="24"/>
          <w:szCs w:val="24"/>
          <w:lang w:val="en-US"/>
        </w:rPr>
        <w:t>URL</w:t>
      </w:r>
      <w:r w:rsidRPr="00491FB5">
        <w:rPr>
          <w:rFonts w:asciiTheme="minorHAnsi" w:hAnsiTheme="minorHAnsi" w:cstheme="minorHAnsi"/>
          <w:spacing w:val="-4"/>
          <w:sz w:val="24"/>
          <w:szCs w:val="24"/>
        </w:rPr>
        <w:t>:</w:t>
      </w:r>
      <w:r w:rsidRPr="00491FB5">
        <w:rPr>
          <w:rFonts w:asciiTheme="minorHAnsi" w:hAnsiTheme="minorHAnsi" w:cstheme="minorHAnsi"/>
          <w:sz w:val="24"/>
          <w:szCs w:val="24"/>
        </w:rPr>
        <w:t xml:space="preserve">  </w:t>
      </w:r>
      <w:hyperlink r:id="rId15" w:tgtFrame="_blank" w:history="1">
        <w:r w:rsidRPr="00491FB5">
          <w:rPr>
            <w:rStyle w:val="a5"/>
            <w:rFonts w:asciiTheme="minorHAnsi" w:hAnsiTheme="minorHAnsi" w:cstheme="minorHAnsi"/>
            <w:color w:val="1155CC"/>
            <w:sz w:val="24"/>
            <w:szCs w:val="24"/>
          </w:rPr>
          <w:t>https://ela.kpi.ua/bitstream/123456789/10706/1/%d0%9c%d0%92%2045%d1%83.pdf</w:t>
        </w:r>
      </w:hyperlink>
    </w:p>
    <w:p w14:paraId="68A736B5" w14:textId="77777777" w:rsidR="00491FB5" w:rsidRPr="00491FB5" w:rsidRDefault="00491FB5" w:rsidP="00491FB5">
      <w:pPr>
        <w:numPr>
          <w:ilvl w:val="0"/>
          <w:numId w:val="22"/>
        </w:numPr>
        <w:spacing w:after="200"/>
        <w:ind w:left="340"/>
        <w:contextualSpacing/>
        <w:jc w:val="both"/>
        <w:rPr>
          <w:rFonts w:asciiTheme="minorHAnsi" w:hAnsiTheme="minorHAnsi" w:cstheme="minorHAnsi"/>
          <w:sz w:val="24"/>
          <w:szCs w:val="24"/>
          <w:lang w:val="ru-RU"/>
        </w:rPr>
      </w:pPr>
      <w:r w:rsidRPr="00491FB5">
        <w:rPr>
          <w:rFonts w:asciiTheme="minorHAnsi" w:hAnsiTheme="minorHAnsi" w:cstheme="minorHAnsi"/>
          <w:sz w:val="24"/>
          <w:szCs w:val="24"/>
          <w:lang w:val="ru-RU"/>
        </w:rPr>
        <w:t xml:space="preserve">Методические указания к выполнению курсового проекта по курсу "Металлорежущие станки" /Сост.. Ю.Н.Кузнецов, И.Г.Федоренко, И.И.Верба - К.: КПИ, 1988 - 80 с </w:t>
      </w:r>
    </w:p>
    <w:p w14:paraId="71EAA095" w14:textId="77777777" w:rsidR="00491FB5" w:rsidRPr="00491FB5" w:rsidRDefault="00491FB5" w:rsidP="00491FB5">
      <w:pPr>
        <w:numPr>
          <w:ilvl w:val="0"/>
          <w:numId w:val="22"/>
        </w:numPr>
        <w:spacing w:after="200"/>
        <w:ind w:left="340"/>
        <w:contextualSpacing/>
        <w:rPr>
          <w:rFonts w:asciiTheme="minorHAnsi" w:hAnsiTheme="minorHAnsi" w:cstheme="minorHAnsi"/>
          <w:sz w:val="24"/>
          <w:szCs w:val="24"/>
          <w:lang w:val="ru-RU"/>
        </w:rPr>
      </w:pPr>
      <w:r w:rsidRPr="00491FB5">
        <w:rPr>
          <w:rFonts w:asciiTheme="minorHAnsi" w:hAnsiTheme="minorHAnsi" w:cstheme="minorHAnsi"/>
          <w:sz w:val="24"/>
          <w:szCs w:val="24"/>
          <w:lang w:val="ru-RU"/>
        </w:rPr>
        <w:t>Методические указания к самостоятельным работам по курсу "Металлорежущие станки". Раздел "Расчет и конструирование станков" /Сост. И.И.Верба, И.Г.Федоренко, С.В.Чикин - К.: КПИ, І989 - 52 с</w:t>
      </w:r>
    </w:p>
    <w:p w14:paraId="511F645F" w14:textId="77777777" w:rsidR="00491FB5" w:rsidRPr="00491FB5" w:rsidRDefault="00491FB5" w:rsidP="00491FB5">
      <w:pPr>
        <w:numPr>
          <w:ilvl w:val="0"/>
          <w:numId w:val="22"/>
        </w:numPr>
        <w:spacing w:after="200"/>
        <w:ind w:left="340"/>
        <w:contextualSpacing/>
        <w:jc w:val="both"/>
        <w:rPr>
          <w:rFonts w:asciiTheme="minorHAnsi" w:hAnsiTheme="minorHAnsi" w:cstheme="minorHAnsi"/>
          <w:sz w:val="24"/>
          <w:szCs w:val="24"/>
          <w:lang w:val="ru-RU"/>
        </w:rPr>
      </w:pPr>
      <w:r w:rsidRPr="00491FB5">
        <w:rPr>
          <w:rFonts w:asciiTheme="minorHAnsi" w:hAnsiTheme="minorHAnsi" w:cstheme="minorHAnsi"/>
          <w:sz w:val="24"/>
          <w:szCs w:val="24"/>
          <w:lang w:val="ru-RU"/>
        </w:rPr>
        <w:t>Методические указания по курсу "Металлорежущие станки". Часть 2• Проектирование станков /Сост. И.Г.Федоренко - К.:КПИ, 1986 - 68 с.</w:t>
      </w:r>
    </w:p>
    <w:p w14:paraId="3C5A6E3F" w14:textId="77777777" w:rsidR="00491FB5" w:rsidRPr="00491FB5" w:rsidRDefault="00491FB5" w:rsidP="00491FB5">
      <w:pPr>
        <w:numPr>
          <w:ilvl w:val="0"/>
          <w:numId w:val="22"/>
        </w:numPr>
        <w:overflowPunct w:val="0"/>
        <w:autoSpaceDE w:val="0"/>
        <w:autoSpaceDN w:val="0"/>
        <w:adjustRightInd w:val="0"/>
        <w:ind w:left="340"/>
        <w:contextualSpacing/>
        <w:jc w:val="both"/>
        <w:textAlignment w:val="baseline"/>
        <w:rPr>
          <w:rFonts w:asciiTheme="minorHAnsi" w:hAnsiTheme="minorHAnsi" w:cstheme="minorHAnsi"/>
          <w:sz w:val="24"/>
          <w:szCs w:val="24"/>
          <w:lang w:val="ru-RU"/>
        </w:rPr>
      </w:pPr>
      <w:r w:rsidRPr="00491FB5">
        <w:rPr>
          <w:rFonts w:asciiTheme="minorHAnsi" w:hAnsiTheme="minorHAnsi" w:cstheme="minorHAnsi"/>
          <w:sz w:val="24"/>
          <w:szCs w:val="24"/>
          <w:lang w:val="ru-RU"/>
        </w:rPr>
        <w:t xml:space="preserve"> Методические указания и контрольные задания по курсу "Металлорежущие станки"/ Сост. Ю.Н.Кузнецов, В.М.Гурко, В.И.Романов . К.: КПИ, 1987 - 56 с.</w:t>
      </w:r>
    </w:p>
    <w:p w14:paraId="744449A4" w14:textId="77777777" w:rsidR="00491FB5" w:rsidRPr="00491FB5" w:rsidRDefault="00491FB5" w:rsidP="00491FB5">
      <w:pPr>
        <w:numPr>
          <w:ilvl w:val="0"/>
          <w:numId w:val="22"/>
        </w:numPr>
        <w:overflowPunct w:val="0"/>
        <w:autoSpaceDE w:val="0"/>
        <w:autoSpaceDN w:val="0"/>
        <w:adjustRightInd w:val="0"/>
        <w:ind w:left="340"/>
        <w:contextualSpacing/>
        <w:jc w:val="both"/>
        <w:textAlignment w:val="baseline"/>
        <w:rPr>
          <w:rFonts w:asciiTheme="minorHAnsi" w:hAnsiTheme="minorHAnsi" w:cstheme="minorHAnsi"/>
          <w:sz w:val="24"/>
          <w:szCs w:val="24"/>
        </w:rPr>
      </w:pPr>
      <w:r w:rsidRPr="00491FB5">
        <w:rPr>
          <w:rFonts w:asciiTheme="minorHAnsi" w:hAnsiTheme="minorHAnsi" w:cstheme="minorHAnsi"/>
          <w:sz w:val="24"/>
          <w:szCs w:val="24"/>
        </w:rPr>
        <w:t xml:space="preserve">Статичний розрахунок шпиндельних вузлів на опорах кочення: Методичні вказівки до виконання розрахунків у дипломних проектах та курсових проектах з </w:t>
      </w:r>
      <w:r w:rsidRPr="00491FB5">
        <w:rPr>
          <w:rFonts w:asciiTheme="minorHAnsi" w:hAnsiTheme="minorHAnsi" w:cstheme="minorHAnsi"/>
          <w:spacing w:val="-8"/>
          <w:sz w:val="24"/>
          <w:szCs w:val="24"/>
        </w:rPr>
        <w:t xml:space="preserve">дисциплін „Металорізальні </w:t>
      </w:r>
      <w:r w:rsidRPr="00491FB5">
        <w:rPr>
          <w:rFonts w:asciiTheme="minorHAnsi" w:hAnsiTheme="minorHAnsi" w:cstheme="minorHAnsi"/>
          <w:spacing w:val="-4"/>
          <w:sz w:val="24"/>
          <w:szCs w:val="24"/>
        </w:rPr>
        <w:t xml:space="preserve">верстати“, „Металорізальні </w:t>
      </w:r>
      <w:r w:rsidRPr="00491FB5">
        <w:rPr>
          <w:rFonts w:asciiTheme="minorHAnsi" w:hAnsiTheme="minorHAnsi" w:cstheme="minorHAnsi"/>
          <w:spacing w:val="-8"/>
          <w:sz w:val="24"/>
          <w:szCs w:val="24"/>
        </w:rPr>
        <w:t>верстати та обладнання</w:t>
      </w:r>
      <w:r w:rsidRPr="00491FB5">
        <w:rPr>
          <w:rFonts w:asciiTheme="minorHAnsi" w:hAnsiTheme="minorHAnsi" w:cstheme="minorHAnsi"/>
          <w:spacing w:val="-4"/>
          <w:sz w:val="24"/>
          <w:szCs w:val="24"/>
        </w:rPr>
        <w:t xml:space="preserve"> </w:t>
      </w:r>
      <w:r w:rsidRPr="00491FB5">
        <w:rPr>
          <w:rFonts w:asciiTheme="minorHAnsi" w:hAnsiTheme="minorHAnsi" w:cstheme="minorHAnsi"/>
          <w:spacing w:val="-8"/>
          <w:sz w:val="24"/>
          <w:szCs w:val="24"/>
        </w:rPr>
        <w:t>автоматизованого виробництва“, „Конструювання обладнання металообробних цехів“</w:t>
      </w:r>
      <w:r w:rsidRPr="00491FB5">
        <w:rPr>
          <w:rFonts w:asciiTheme="minorHAnsi" w:hAnsiTheme="minorHAnsi" w:cstheme="minorHAnsi"/>
          <w:sz w:val="24"/>
          <w:szCs w:val="24"/>
        </w:rPr>
        <w:t xml:space="preserve"> Частина 1 / Уклад.: І.І.Верба, О.В.Даниленко – К.: </w:t>
      </w:r>
      <w:r w:rsidRPr="00491FB5">
        <w:rPr>
          <w:rFonts w:asciiTheme="minorHAnsi" w:hAnsiTheme="minorHAnsi" w:cstheme="minorHAnsi"/>
          <w:color w:val="000000"/>
          <w:sz w:val="24"/>
          <w:szCs w:val="24"/>
        </w:rPr>
        <w:t>НТУУ „КПІ ім. Ігоря Сікорського“</w:t>
      </w:r>
      <w:r w:rsidRPr="00491FB5">
        <w:rPr>
          <w:rFonts w:asciiTheme="minorHAnsi" w:hAnsiTheme="minorHAnsi" w:cstheme="minorHAnsi"/>
          <w:sz w:val="24"/>
          <w:szCs w:val="24"/>
        </w:rPr>
        <w:t xml:space="preserve">, 2017. –  104 с. – Назва з екрана.–Доступ : </w:t>
      </w:r>
      <w:hyperlink r:id="rId16" w:history="1">
        <w:r w:rsidRPr="00491FB5">
          <w:rPr>
            <w:rStyle w:val="a5"/>
            <w:rFonts w:asciiTheme="minorHAnsi" w:hAnsiTheme="minorHAnsi" w:cstheme="minorHAnsi"/>
            <w:sz w:val="24"/>
            <w:szCs w:val="24"/>
            <w:lang w:val="en-US"/>
          </w:rPr>
          <w:t>http</w:t>
        </w:r>
        <w:r w:rsidRPr="00491FB5">
          <w:rPr>
            <w:rStyle w:val="a5"/>
            <w:rFonts w:asciiTheme="minorHAnsi" w:hAnsiTheme="minorHAnsi" w:cstheme="minorHAnsi"/>
            <w:sz w:val="24"/>
            <w:szCs w:val="24"/>
          </w:rPr>
          <w:t>://</w:t>
        </w:r>
        <w:r w:rsidRPr="00491FB5">
          <w:rPr>
            <w:rStyle w:val="a5"/>
            <w:rFonts w:asciiTheme="minorHAnsi" w:hAnsiTheme="minorHAnsi" w:cstheme="minorHAnsi"/>
            <w:sz w:val="24"/>
            <w:szCs w:val="24"/>
            <w:lang w:val="en-US"/>
          </w:rPr>
          <w:t>ela</w:t>
        </w:r>
        <w:r w:rsidRPr="00491FB5">
          <w:rPr>
            <w:rStyle w:val="a5"/>
            <w:rFonts w:asciiTheme="minorHAnsi" w:hAnsiTheme="minorHAnsi" w:cstheme="minorHAnsi"/>
            <w:sz w:val="24"/>
            <w:szCs w:val="24"/>
          </w:rPr>
          <w:t>.</w:t>
        </w:r>
        <w:r w:rsidRPr="00491FB5">
          <w:rPr>
            <w:rStyle w:val="a5"/>
            <w:rFonts w:asciiTheme="minorHAnsi" w:hAnsiTheme="minorHAnsi" w:cstheme="minorHAnsi"/>
            <w:sz w:val="24"/>
            <w:szCs w:val="24"/>
            <w:lang w:val="en-US"/>
          </w:rPr>
          <w:t>kpi</w:t>
        </w:r>
        <w:r w:rsidRPr="00491FB5">
          <w:rPr>
            <w:rStyle w:val="a5"/>
            <w:rFonts w:asciiTheme="minorHAnsi" w:hAnsiTheme="minorHAnsi" w:cstheme="minorHAnsi"/>
            <w:sz w:val="24"/>
            <w:szCs w:val="24"/>
          </w:rPr>
          <w:t>.</w:t>
        </w:r>
        <w:r w:rsidRPr="00491FB5">
          <w:rPr>
            <w:rStyle w:val="a5"/>
            <w:rFonts w:asciiTheme="minorHAnsi" w:hAnsiTheme="minorHAnsi" w:cstheme="minorHAnsi"/>
            <w:sz w:val="24"/>
            <w:szCs w:val="24"/>
            <w:lang w:val="en-US"/>
          </w:rPr>
          <w:t>ua</w:t>
        </w:r>
        <w:r w:rsidRPr="00491FB5">
          <w:rPr>
            <w:rStyle w:val="a5"/>
            <w:rFonts w:asciiTheme="minorHAnsi" w:hAnsiTheme="minorHAnsi" w:cstheme="minorHAnsi"/>
            <w:sz w:val="24"/>
            <w:szCs w:val="24"/>
          </w:rPr>
          <w:t>/handle/123456789/24449</w:t>
        </w:r>
      </w:hyperlink>
    </w:p>
    <w:p w14:paraId="39D0B4A6" w14:textId="77777777" w:rsidR="004405F7" w:rsidRPr="00F60ED5" w:rsidRDefault="004405F7" w:rsidP="004405F7">
      <w:pPr>
        <w:pStyle w:val="3"/>
        <w:spacing w:before="120" w:after="120" w:line="240" w:lineRule="auto"/>
        <w:jc w:val="center"/>
        <w:rPr>
          <w:rFonts w:asciiTheme="minorHAnsi" w:hAnsiTheme="minorHAnsi" w:cstheme="minorHAnsi"/>
        </w:rPr>
      </w:pPr>
      <w:r w:rsidRPr="00F60ED5">
        <w:rPr>
          <w:rFonts w:asciiTheme="minorHAnsi" w:hAnsiTheme="minorHAnsi" w:cstheme="minorHAnsi"/>
          <w:b/>
          <w:bCs/>
        </w:rPr>
        <w:t>Інформаційні ресурси</w:t>
      </w:r>
      <w:r w:rsidRPr="00F60ED5">
        <w:rPr>
          <w:rFonts w:asciiTheme="minorHAnsi" w:hAnsiTheme="minorHAnsi" w:cstheme="minorHAnsi"/>
        </w:rPr>
        <w:t>.</w:t>
      </w:r>
    </w:p>
    <w:p w14:paraId="16AF21F5" w14:textId="77777777" w:rsidR="004405F7" w:rsidRPr="00F60ED5" w:rsidRDefault="003E13EC" w:rsidP="004405F7">
      <w:pPr>
        <w:pStyle w:val="a0"/>
        <w:numPr>
          <w:ilvl w:val="0"/>
          <w:numId w:val="23"/>
        </w:numPr>
        <w:tabs>
          <w:tab w:val="left" w:pos="1227"/>
        </w:tabs>
        <w:spacing w:after="120" w:line="240" w:lineRule="auto"/>
        <w:ind w:left="714" w:hanging="357"/>
        <w:jc w:val="both"/>
        <w:rPr>
          <w:rFonts w:asciiTheme="minorHAnsi" w:hAnsiTheme="minorHAnsi" w:cstheme="minorHAnsi"/>
          <w:sz w:val="24"/>
          <w:szCs w:val="24"/>
        </w:rPr>
      </w:pPr>
      <w:hyperlink r:id="rId17" w:history="1">
        <w:r w:rsidR="004405F7" w:rsidRPr="00F60ED5">
          <w:rPr>
            <w:rStyle w:val="a5"/>
            <w:rFonts w:asciiTheme="minorHAnsi" w:hAnsiTheme="minorHAnsi" w:cstheme="minorHAnsi"/>
            <w:sz w:val="24"/>
            <w:szCs w:val="24"/>
            <w:lang w:val="ru-RU"/>
          </w:rPr>
          <w:t>http</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www</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skf</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com</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portal</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skf</w:t>
        </w:r>
        <w:r w:rsidR="004405F7" w:rsidRPr="00F60ED5">
          <w:rPr>
            <w:rStyle w:val="a5"/>
            <w:rFonts w:asciiTheme="minorHAnsi" w:hAnsiTheme="minorHAnsi" w:cstheme="minorHAnsi"/>
            <w:sz w:val="24"/>
            <w:szCs w:val="24"/>
          </w:rPr>
          <w:t>_</w:t>
        </w:r>
        <w:r w:rsidR="004405F7" w:rsidRPr="00F60ED5">
          <w:rPr>
            <w:rStyle w:val="a5"/>
            <w:rFonts w:asciiTheme="minorHAnsi" w:hAnsiTheme="minorHAnsi" w:cstheme="minorHAnsi"/>
            <w:sz w:val="24"/>
            <w:szCs w:val="24"/>
            <w:lang w:val="ru-RU"/>
          </w:rPr>
          <w:t>ua</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home</w:t>
        </w:r>
      </w:hyperlink>
    </w:p>
    <w:p w14:paraId="57B68081" w14:textId="77777777" w:rsidR="004405F7" w:rsidRPr="00F60ED5" w:rsidRDefault="003E13EC" w:rsidP="004405F7">
      <w:pPr>
        <w:pStyle w:val="a0"/>
        <w:numPr>
          <w:ilvl w:val="0"/>
          <w:numId w:val="23"/>
        </w:numPr>
        <w:tabs>
          <w:tab w:val="left" w:pos="1227"/>
        </w:tabs>
        <w:spacing w:line="240" w:lineRule="auto"/>
        <w:jc w:val="both"/>
        <w:rPr>
          <w:rFonts w:asciiTheme="minorHAnsi" w:hAnsiTheme="minorHAnsi" w:cstheme="minorHAnsi"/>
          <w:sz w:val="24"/>
          <w:szCs w:val="24"/>
        </w:rPr>
      </w:pPr>
      <w:hyperlink r:id="rId18" w:history="1">
        <w:r w:rsidR="004405F7" w:rsidRPr="00F60ED5">
          <w:rPr>
            <w:rStyle w:val="a5"/>
            <w:rFonts w:asciiTheme="minorHAnsi" w:hAnsiTheme="minorHAnsi" w:cstheme="minorHAnsi"/>
            <w:sz w:val="24"/>
            <w:szCs w:val="24"/>
            <w:lang w:val="ru-RU"/>
          </w:rPr>
          <w:t>http</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www</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skf</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com</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portal</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skf</w:t>
        </w:r>
        <w:r w:rsidR="004405F7" w:rsidRPr="00F60ED5">
          <w:rPr>
            <w:rStyle w:val="a5"/>
            <w:rFonts w:asciiTheme="minorHAnsi" w:hAnsiTheme="minorHAnsi" w:cstheme="minorHAnsi"/>
            <w:sz w:val="24"/>
            <w:szCs w:val="24"/>
          </w:rPr>
          <w:t>_</w:t>
        </w:r>
        <w:r w:rsidR="004405F7" w:rsidRPr="00F60ED5">
          <w:rPr>
            <w:rStyle w:val="a5"/>
            <w:rFonts w:asciiTheme="minorHAnsi" w:hAnsiTheme="minorHAnsi" w:cstheme="minorHAnsi"/>
            <w:sz w:val="24"/>
            <w:szCs w:val="24"/>
            <w:lang w:val="ru-RU"/>
          </w:rPr>
          <w:t>ua</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home</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literature</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contentId</w:t>
        </w:r>
        <w:r w:rsidR="004405F7" w:rsidRPr="00F60ED5">
          <w:rPr>
            <w:rStyle w:val="a5"/>
            <w:rFonts w:asciiTheme="minorHAnsi" w:hAnsiTheme="minorHAnsi" w:cstheme="minorHAnsi"/>
            <w:sz w:val="24"/>
            <w:szCs w:val="24"/>
          </w:rPr>
          <w:t>=239375&amp;</w:t>
        </w:r>
        <w:r w:rsidR="004405F7" w:rsidRPr="00F60ED5">
          <w:rPr>
            <w:rStyle w:val="a5"/>
            <w:rFonts w:asciiTheme="minorHAnsi" w:hAnsiTheme="minorHAnsi" w:cstheme="minorHAnsi"/>
            <w:sz w:val="24"/>
            <w:szCs w:val="24"/>
            <w:lang w:val="ru-RU"/>
          </w:rPr>
          <w:t>lang</w:t>
        </w:r>
        <w:r w:rsidR="004405F7" w:rsidRPr="00F60ED5">
          <w:rPr>
            <w:rStyle w:val="a5"/>
            <w:rFonts w:asciiTheme="minorHAnsi" w:hAnsiTheme="minorHAnsi" w:cstheme="minorHAnsi"/>
            <w:sz w:val="24"/>
            <w:szCs w:val="24"/>
          </w:rPr>
          <w:t>=</w:t>
        </w:r>
        <w:r w:rsidR="004405F7" w:rsidRPr="00F60ED5">
          <w:rPr>
            <w:rStyle w:val="a5"/>
            <w:rFonts w:asciiTheme="minorHAnsi" w:hAnsiTheme="minorHAnsi" w:cstheme="minorHAnsi"/>
            <w:sz w:val="24"/>
            <w:szCs w:val="24"/>
            <w:lang w:val="ru-RU"/>
          </w:rPr>
          <w:t>uk</w:t>
        </w:r>
      </w:hyperlink>
    </w:p>
    <w:p w14:paraId="0F6CC02A" w14:textId="77777777" w:rsidR="004405F7" w:rsidRPr="00F60ED5" w:rsidRDefault="003E13EC" w:rsidP="004405F7">
      <w:pPr>
        <w:pStyle w:val="a0"/>
        <w:numPr>
          <w:ilvl w:val="0"/>
          <w:numId w:val="23"/>
        </w:numPr>
        <w:tabs>
          <w:tab w:val="left" w:pos="1227"/>
        </w:tabs>
        <w:spacing w:before="120" w:line="240" w:lineRule="auto"/>
        <w:ind w:left="714" w:hanging="357"/>
        <w:jc w:val="both"/>
        <w:rPr>
          <w:rFonts w:asciiTheme="minorHAnsi" w:eastAsia="MS Mincho" w:hAnsiTheme="minorHAnsi" w:cstheme="minorHAnsi"/>
          <w:sz w:val="24"/>
          <w:szCs w:val="24"/>
          <w:lang w:val="ru-RU" w:eastAsia="ja-JP"/>
        </w:rPr>
      </w:pPr>
      <w:hyperlink r:id="rId19" w:history="1">
        <w:r w:rsidR="004405F7" w:rsidRPr="00F60ED5">
          <w:rPr>
            <w:rStyle w:val="a5"/>
            <w:rFonts w:asciiTheme="minorHAnsi" w:hAnsiTheme="minorHAnsi" w:cstheme="minorHAnsi"/>
            <w:sz w:val="24"/>
            <w:szCs w:val="24"/>
            <w:lang w:val="ru-RU"/>
          </w:rPr>
          <w:t>http://www.</w:t>
        </w:r>
        <w:r w:rsidR="004405F7" w:rsidRPr="00F60ED5">
          <w:rPr>
            <w:rStyle w:val="a5"/>
            <w:rFonts w:asciiTheme="minorHAnsi" w:eastAsia="MS Mincho" w:hAnsiTheme="minorHAnsi" w:cstheme="minorHAnsi"/>
            <w:sz w:val="24"/>
            <w:szCs w:val="24"/>
            <w:lang w:val="en-US" w:eastAsia="ja-JP"/>
          </w:rPr>
          <w:t>ina</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ua</w:t>
        </w:r>
      </w:hyperlink>
    </w:p>
    <w:p w14:paraId="5A14C2EE"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0"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rontec</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kiev</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ua</w:t>
        </w:r>
      </w:hyperlink>
    </w:p>
    <w:p w14:paraId="6986FCB9"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1"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mt</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kh</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ua</w:t>
        </w:r>
      </w:hyperlink>
    </w:p>
    <w:p w14:paraId="7A9A445B"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2" w:history="1">
        <w:r w:rsidR="004405F7" w:rsidRPr="00F60ED5">
          <w:rPr>
            <w:rStyle w:val="a5"/>
            <w:rFonts w:asciiTheme="minorHAnsi" w:eastAsia="MS Mincho" w:hAnsiTheme="minorHAnsi" w:cstheme="minorHAnsi"/>
            <w:sz w:val="24"/>
            <w:szCs w:val="24"/>
            <w:lang w:val="ru-RU" w:eastAsia="ja-JP"/>
          </w:rPr>
          <w:t>http://www.nskeurope.ru/</w:t>
        </w:r>
      </w:hyperlink>
    </w:p>
    <w:p w14:paraId="0B3D60A1"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3"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haascnc</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com</w:t>
        </w:r>
        <w:r w:rsidR="004405F7" w:rsidRPr="00F60ED5">
          <w:rPr>
            <w:rStyle w:val="a5"/>
            <w:rFonts w:asciiTheme="minorHAnsi" w:eastAsia="MS Mincho" w:hAnsiTheme="minorHAnsi" w:cstheme="minorHAnsi"/>
            <w:sz w:val="24"/>
            <w:szCs w:val="24"/>
            <w:lang w:val="ru-RU" w:eastAsia="ja-JP"/>
          </w:rPr>
          <w:t>/</w:t>
        </w:r>
      </w:hyperlink>
    </w:p>
    <w:p w14:paraId="4CB0C6D8"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4"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mech</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bz</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russian</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commodity</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index</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html</w:t>
        </w:r>
      </w:hyperlink>
    </w:p>
    <w:p w14:paraId="34C93BD0"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5"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thk</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com</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eng</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products</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class</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lmguide</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index</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html</w:t>
        </w:r>
      </w:hyperlink>
    </w:p>
    <w:p w14:paraId="27087142"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6"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okuma</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de</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mainframe</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asp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lang</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en</w:t>
        </w:r>
        <w:r w:rsidR="004405F7" w:rsidRPr="00F60ED5">
          <w:rPr>
            <w:rStyle w:val="a5"/>
            <w:rFonts w:asciiTheme="minorHAnsi" w:eastAsia="MS Mincho" w:hAnsiTheme="minorHAnsi" w:cstheme="minorHAnsi"/>
            <w:sz w:val="24"/>
            <w:szCs w:val="24"/>
            <w:lang w:val="ru-RU" w:eastAsia="ja-JP"/>
          </w:rPr>
          <w:t>&amp;</w:t>
        </w:r>
        <w:r w:rsidR="004405F7" w:rsidRPr="00F60ED5">
          <w:rPr>
            <w:rStyle w:val="a5"/>
            <w:rFonts w:asciiTheme="minorHAnsi" w:eastAsia="MS Mincho" w:hAnsiTheme="minorHAnsi" w:cstheme="minorHAnsi"/>
            <w:sz w:val="24"/>
            <w:szCs w:val="24"/>
            <w:lang w:val="en-US" w:eastAsia="ja-JP"/>
          </w:rPr>
          <w:t>e</w:t>
        </w:r>
        <w:r w:rsidR="004405F7" w:rsidRPr="00F60ED5">
          <w:rPr>
            <w:rStyle w:val="a5"/>
            <w:rFonts w:asciiTheme="minorHAnsi" w:eastAsia="MS Mincho" w:hAnsiTheme="minorHAnsi" w:cstheme="minorHAnsi"/>
            <w:sz w:val="24"/>
            <w:szCs w:val="24"/>
            <w:lang w:val="ru-RU" w:eastAsia="ja-JP"/>
          </w:rPr>
          <w:t>1=900</w:t>
        </w:r>
      </w:hyperlink>
    </w:p>
    <w:p w14:paraId="09EDAA86"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en-US" w:eastAsia="ja-JP"/>
        </w:rPr>
      </w:pPr>
      <w:hyperlink r:id="rId27" w:history="1">
        <w:r w:rsidR="004405F7" w:rsidRPr="00F60ED5">
          <w:rPr>
            <w:rStyle w:val="a5"/>
            <w:rFonts w:asciiTheme="minorHAnsi" w:eastAsia="MS Mincho" w:hAnsiTheme="minorHAnsi" w:cstheme="minorHAnsi"/>
            <w:sz w:val="24"/>
            <w:szCs w:val="24"/>
            <w:lang w:val="en-US" w:eastAsia="ja-JP"/>
          </w:rPr>
          <w:t>http://www.spinner.eu.com</w:t>
        </w:r>
      </w:hyperlink>
    </w:p>
    <w:p w14:paraId="7DB39D55"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en-US" w:eastAsia="ja-JP"/>
        </w:rPr>
      </w:pPr>
      <w:hyperlink r:id="rId28" w:history="1">
        <w:r w:rsidR="004405F7" w:rsidRPr="00F60ED5">
          <w:rPr>
            <w:rStyle w:val="a5"/>
            <w:rFonts w:asciiTheme="minorHAnsi" w:eastAsia="MS Mincho" w:hAnsiTheme="minorHAnsi" w:cstheme="minorHAnsi"/>
            <w:sz w:val="24"/>
            <w:szCs w:val="24"/>
            <w:lang w:val="en-US" w:eastAsia="ja-JP"/>
          </w:rPr>
          <w:t>http://www.citizen-boley.de</w:t>
        </w:r>
      </w:hyperlink>
    </w:p>
    <w:p w14:paraId="6EA7D118"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29" w:history="1">
        <w:r w:rsidR="004405F7" w:rsidRPr="00F60ED5">
          <w:rPr>
            <w:rStyle w:val="a5"/>
            <w:rFonts w:asciiTheme="minorHAnsi" w:eastAsia="MS Mincho" w:hAnsiTheme="minorHAnsi" w:cstheme="minorHAnsi"/>
            <w:sz w:val="24"/>
            <w:szCs w:val="24"/>
            <w:lang w:val="en-US" w:eastAsia="ja-JP"/>
          </w:rPr>
          <w:t>http</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www</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hermle</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de</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index</w:t>
        </w:r>
        <w:r w:rsidR="004405F7" w:rsidRPr="00F60ED5">
          <w:rPr>
            <w:rStyle w:val="a5"/>
            <w:rFonts w:asciiTheme="minorHAnsi" w:eastAsia="MS Mincho" w:hAnsiTheme="minorHAnsi" w:cstheme="minorHAnsi"/>
            <w:sz w:val="24"/>
            <w:szCs w:val="24"/>
            <w:lang w:val="ru-RU" w:eastAsia="ja-JP"/>
          </w:rPr>
          <w:t>.</w:t>
        </w:r>
        <w:r w:rsidR="004405F7" w:rsidRPr="00F60ED5">
          <w:rPr>
            <w:rStyle w:val="a5"/>
            <w:rFonts w:asciiTheme="minorHAnsi" w:eastAsia="MS Mincho" w:hAnsiTheme="minorHAnsi" w:cstheme="minorHAnsi"/>
            <w:sz w:val="24"/>
            <w:szCs w:val="24"/>
            <w:lang w:val="en-US" w:eastAsia="ja-JP"/>
          </w:rPr>
          <w:t>php</w:t>
        </w:r>
        <w:r w:rsidR="004405F7" w:rsidRPr="00F60ED5">
          <w:rPr>
            <w:rStyle w:val="a5"/>
            <w:rFonts w:asciiTheme="minorHAnsi" w:eastAsia="MS Mincho" w:hAnsiTheme="minorHAnsi" w:cstheme="minorHAnsi"/>
            <w:sz w:val="24"/>
            <w:szCs w:val="24"/>
            <w:lang w:val="ru-RU" w:eastAsia="ja-JP"/>
          </w:rPr>
          <w:t>?1032</w:t>
        </w:r>
      </w:hyperlink>
      <w:r w:rsidR="004405F7" w:rsidRPr="00F60ED5">
        <w:rPr>
          <w:rFonts w:asciiTheme="minorHAnsi" w:eastAsia="MS Mincho" w:hAnsiTheme="minorHAnsi" w:cstheme="minorHAnsi"/>
          <w:sz w:val="24"/>
          <w:szCs w:val="24"/>
          <w:lang w:val="ru-RU" w:eastAsia="ja-JP"/>
        </w:rPr>
        <w:t xml:space="preserve">  (виставкова зала)</w:t>
      </w:r>
    </w:p>
    <w:p w14:paraId="370D7271" w14:textId="77777777" w:rsidR="004405F7" w:rsidRPr="00F60ED5" w:rsidRDefault="004405F7"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r w:rsidRPr="00F60ED5">
        <w:rPr>
          <w:rFonts w:asciiTheme="minorHAnsi" w:eastAsia="MS Mincho" w:hAnsiTheme="minorHAnsi" w:cstheme="minorHAnsi"/>
          <w:sz w:val="24"/>
          <w:szCs w:val="24"/>
          <w:lang w:val="ru-RU" w:eastAsia="ja-JP"/>
        </w:rPr>
        <w:lastRenderedPageBreak/>
        <w:t xml:space="preserve"> http://</w:t>
      </w:r>
      <w:hyperlink r:id="rId30" w:history="1">
        <w:r w:rsidRPr="00F60ED5">
          <w:rPr>
            <w:rStyle w:val="a5"/>
            <w:rFonts w:asciiTheme="minorHAnsi" w:eastAsia="MS Mincho" w:hAnsiTheme="minorHAnsi" w:cstheme="minorHAnsi"/>
            <w:sz w:val="24"/>
            <w:szCs w:val="24"/>
            <w:lang w:val="ru-RU" w:eastAsia="ja-JP"/>
          </w:rPr>
          <w:t>www.nikas.com.ua/</w:t>
        </w:r>
      </w:hyperlink>
      <w:r w:rsidRPr="00F60ED5">
        <w:rPr>
          <w:rFonts w:asciiTheme="minorHAnsi" w:eastAsia="MS Mincho" w:hAnsiTheme="minorHAnsi" w:cstheme="minorHAnsi"/>
          <w:sz w:val="24"/>
          <w:szCs w:val="24"/>
          <w:lang w:val="ru-RU" w:eastAsia="ja-JP"/>
        </w:rPr>
        <w:t xml:space="preserve"> , </w:t>
      </w:r>
      <w:hyperlink r:id="rId31" w:history="1">
        <w:r w:rsidRPr="00F60ED5">
          <w:rPr>
            <w:rStyle w:val="a5"/>
            <w:rFonts w:asciiTheme="minorHAnsi" w:eastAsia="MS Mincho" w:hAnsiTheme="minorHAnsi" w:cstheme="minorHAnsi"/>
            <w:sz w:val="24"/>
            <w:szCs w:val="24"/>
            <w:lang w:val="ru-RU" w:eastAsia="ja-JP"/>
          </w:rPr>
          <w:t>stanok@nikas.com</w:t>
        </w:r>
      </w:hyperlink>
      <w:r w:rsidRPr="00F60ED5">
        <w:rPr>
          <w:rFonts w:asciiTheme="minorHAnsi" w:eastAsia="MS Mincho" w:hAnsiTheme="minorHAnsi" w:cstheme="minorHAnsi"/>
          <w:sz w:val="24"/>
          <w:szCs w:val="24"/>
          <w:lang w:val="ru-RU" w:eastAsia="ja-JP"/>
        </w:rPr>
        <w:t xml:space="preserve"> ,</w:t>
      </w:r>
    </w:p>
    <w:p w14:paraId="19EC221C"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32" w:history="1">
        <w:r w:rsidR="004405F7" w:rsidRPr="00F60ED5">
          <w:rPr>
            <w:rStyle w:val="a5"/>
            <w:rFonts w:asciiTheme="minorHAnsi" w:eastAsia="MS Mincho" w:hAnsiTheme="minorHAnsi" w:cstheme="minorHAnsi"/>
            <w:sz w:val="24"/>
            <w:szCs w:val="24"/>
            <w:lang w:val="ru-RU" w:eastAsia="ja-JP"/>
          </w:rPr>
          <w:t>http://www.moriseiki.com</w:t>
        </w:r>
      </w:hyperlink>
    </w:p>
    <w:p w14:paraId="12E54379" w14:textId="77777777" w:rsidR="004405F7" w:rsidRPr="00F60ED5" w:rsidRDefault="003E13EC" w:rsidP="004405F7">
      <w:pPr>
        <w:pStyle w:val="a0"/>
        <w:numPr>
          <w:ilvl w:val="0"/>
          <w:numId w:val="23"/>
        </w:numPr>
        <w:tabs>
          <w:tab w:val="left" w:pos="1227"/>
        </w:tabs>
        <w:spacing w:line="240" w:lineRule="auto"/>
        <w:jc w:val="both"/>
        <w:rPr>
          <w:rFonts w:asciiTheme="minorHAnsi" w:eastAsia="MS Mincho" w:hAnsiTheme="minorHAnsi" w:cstheme="minorHAnsi"/>
          <w:sz w:val="24"/>
          <w:szCs w:val="24"/>
          <w:lang w:val="ru-RU" w:eastAsia="ja-JP"/>
        </w:rPr>
      </w:pPr>
      <w:hyperlink r:id="rId33" w:history="1">
        <w:r w:rsidR="004405F7" w:rsidRPr="00F60ED5">
          <w:rPr>
            <w:rStyle w:val="a5"/>
            <w:rFonts w:asciiTheme="minorHAnsi" w:eastAsia="MS Mincho" w:hAnsiTheme="minorHAnsi" w:cstheme="minorHAnsi"/>
            <w:sz w:val="24"/>
            <w:szCs w:val="24"/>
            <w:lang w:val="ru-RU" w:eastAsia="ja-JP"/>
          </w:rPr>
          <w:t>http://www.technopolice.com.ua</w:t>
        </w:r>
      </w:hyperlink>
    </w:p>
    <w:p w14:paraId="0AB1C328" w14:textId="77777777" w:rsidR="00C12EF9" w:rsidRPr="00F60ED5" w:rsidRDefault="00A6114C" w:rsidP="00C12EF9">
      <w:pPr>
        <w:ind w:firstLine="709"/>
        <w:jc w:val="both"/>
        <w:rPr>
          <w:rFonts w:asciiTheme="minorHAnsi" w:hAnsiTheme="minorHAnsi" w:cstheme="minorHAnsi"/>
          <w:sz w:val="24"/>
          <w:szCs w:val="24"/>
        </w:rPr>
      </w:pPr>
      <w:r w:rsidRPr="00A6114C">
        <w:rPr>
          <w:rFonts w:asciiTheme="minorHAnsi" w:hAnsiTheme="minorHAnsi"/>
          <w:iCs/>
          <w:sz w:val="24"/>
          <w:szCs w:val="24"/>
        </w:rPr>
        <w:t>Наведена література</w:t>
      </w:r>
      <w:r w:rsidRPr="00A6114C">
        <w:rPr>
          <w:rFonts w:asciiTheme="minorHAnsi" w:hAnsiTheme="minorHAnsi"/>
          <w:iCs/>
          <w:sz w:val="24"/>
          <w:szCs w:val="24"/>
          <w:lang w:val="ru-RU"/>
        </w:rPr>
        <w:t xml:space="preserve"> </w:t>
      </w:r>
      <w:r w:rsidRPr="00A6114C">
        <w:rPr>
          <w:rFonts w:asciiTheme="minorHAnsi" w:hAnsiTheme="minorHAnsi"/>
          <w:iCs/>
          <w:sz w:val="24"/>
          <w:szCs w:val="24"/>
        </w:rPr>
        <w:t>знаходиться в бібліотеці КПІ ім. Ігоря Сікорського (</w:t>
      </w:r>
      <w:hyperlink r:id="rId34" w:history="1">
        <w:r w:rsidR="00C12EF9" w:rsidRPr="00D02DF8">
          <w:rPr>
            <w:rStyle w:val="a5"/>
            <w:rFonts w:asciiTheme="minorHAnsi" w:hAnsiTheme="minorHAnsi"/>
            <w:iCs/>
            <w:sz w:val="24"/>
            <w:szCs w:val="24"/>
          </w:rPr>
          <w:t xml:space="preserve">https://ela.kpi.ua/ </w:t>
        </w:r>
      </w:hyperlink>
      <w:r w:rsidRPr="00A6114C">
        <w:rPr>
          <w:rFonts w:asciiTheme="minorHAnsi" w:hAnsiTheme="minorHAnsi"/>
          <w:iCs/>
          <w:sz w:val="24"/>
          <w:szCs w:val="24"/>
        </w:rPr>
        <w:t>) та</w:t>
      </w:r>
      <w:r w:rsidR="00C12EF9">
        <w:rPr>
          <w:rFonts w:asciiTheme="minorHAnsi" w:hAnsiTheme="minorHAnsi"/>
          <w:iCs/>
          <w:sz w:val="24"/>
          <w:szCs w:val="24"/>
        </w:rPr>
        <w:t xml:space="preserve"> </w:t>
      </w:r>
      <w:r w:rsidRPr="00A6114C">
        <w:rPr>
          <w:rFonts w:asciiTheme="minorHAnsi" w:hAnsiTheme="minorHAnsi"/>
          <w:iCs/>
          <w:sz w:val="24"/>
          <w:szCs w:val="24"/>
        </w:rPr>
        <w:t xml:space="preserve">в мережі </w:t>
      </w:r>
      <w:r w:rsidRPr="00A6114C">
        <w:rPr>
          <w:rFonts w:asciiTheme="minorHAnsi" w:hAnsiTheme="minorHAnsi"/>
          <w:iCs/>
          <w:sz w:val="24"/>
          <w:szCs w:val="24"/>
          <w:lang w:val="en-US"/>
        </w:rPr>
        <w:t>Internet</w:t>
      </w:r>
      <w:r w:rsidRPr="00A6114C">
        <w:rPr>
          <w:rFonts w:asciiTheme="minorHAnsi" w:hAnsiTheme="minorHAnsi"/>
          <w:iCs/>
          <w:sz w:val="24"/>
          <w:szCs w:val="24"/>
        </w:rPr>
        <w:t>.</w:t>
      </w:r>
    </w:p>
    <w:p w14:paraId="2BAE0C46" w14:textId="61882E06" w:rsidR="00D07B05" w:rsidRPr="00F60ED5" w:rsidRDefault="002D0217" w:rsidP="00C12EF9">
      <w:pPr>
        <w:ind w:firstLine="709"/>
        <w:jc w:val="both"/>
        <w:rPr>
          <w:rFonts w:asciiTheme="minorHAnsi" w:hAnsiTheme="minorHAnsi" w:cstheme="minorHAnsi"/>
          <w:sz w:val="24"/>
          <w:szCs w:val="24"/>
        </w:rPr>
      </w:pPr>
      <w:r w:rsidRPr="00F60ED5">
        <w:rPr>
          <w:rFonts w:asciiTheme="minorHAnsi" w:hAnsiTheme="minorHAnsi" w:cstheme="minorHAnsi"/>
          <w:sz w:val="24"/>
          <w:szCs w:val="24"/>
        </w:rPr>
        <w:t xml:space="preserve">Методичні вказівки використовувати як допоміжні й довідкові </w:t>
      </w:r>
      <w:r w:rsidR="00347103" w:rsidRPr="00F60ED5">
        <w:rPr>
          <w:rFonts w:asciiTheme="minorHAnsi" w:hAnsiTheme="minorHAnsi" w:cstheme="minorHAnsi"/>
          <w:sz w:val="24"/>
          <w:szCs w:val="24"/>
        </w:rPr>
        <w:t>матеріали для виконання розрахункових і практичних завдань</w:t>
      </w:r>
      <w:r w:rsidR="0042368F">
        <w:rPr>
          <w:rFonts w:asciiTheme="minorHAnsi" w:hAnsiTheme="minorHAnsi" w:cstheme="minorHAnsi"/>
          <w:sz w:val="24"/>
          <w:szCs w:val="24"/>
        </w:rPr>
        <w:t>.</w:t>
      </w:r>
      <w:r w:rsidR="00347103" w:rsidRPr="00F60ED5">
        <w:rPr>
          <w:rFonts w:asciiTheme="minorHAnsi" w:hAnsiTheme="minorHAnsi" w:cstheme="minorHAnsi"/>
          <w:sz w:val="24"/>
          <w:szCs w:val="24"/>
        </w:rPr>
        <w:t xml:space="preserve"> </w:t>
      </w:r>
      <w:r w:rsidR="00D717C6" w:rsidRPr="00F60ED5">
        <w:rPr>
          <w:rFonts w:asciiTheme="minorHAnsi" w:hAnsiTheme="minorHAnsi" w:cstheme="minorHAnsi"/>
          <w:sz w:val="24"/>
          <w:szCs w:val="24"/>
        </w:rPr>
        <w:t xml:space="preserve">Електронні копії знаходяться </w:t>
      </w:r>
      <w:r w:rsidR="009D1757" w:rsidRPr="00F60ED5">
        <w:rPr>
          <w:rFonts w:asciiTheme="minorHAnsi" w:hAnsiTheme="minorHAnsi" w:cstheme="minorHAnsi"/>
          <w:sz w:val="24"/>
          <w:szCs w:val="24"/>
        </w:rPr>
        <w:t xml:space="preserve">в інформаційних ресурсах кафедри, </w:t>
      </w:r>
      <w:r w:rsidR="00121977" w:rsidRPr="00F60ED5">
        <w:rPr>
          <w:rFonts w:asciiTheme="minorHAnsi" w:hAnsiTheme="minorHAnsi" w:cstheme="minorHAnsi"/>
          <w:sz w:val="24"/>
          <w:szCs w:val="24"/>
        </w:rPr>
        <w:t xml:space="preserve">у дистанційному ресурсі </w:t>
      </w:r>
      <w:r w:rsidR="00121977" w:rsidRPr="00F60ED5">
        <w:rPr>
          <w:rFonts w:asciiTheme="minorHAnsi" w:hAnsiTheme="minorHAnsi" w:cstheme="minorHAnsi"/>
          <w:sz w:val="24"/>
          <w:szCs w:val="24"/>
          <w:lang w:val="en-US"/>
        </w:rPr>
        <w:t>Microsoft</w:t>
      </w:r>
      <w:r w:rsidR="00121977" w:rsidRPr="00F60ED5">
        <w:rPr>
          <w:rFonts w:asciiTheme="minorHAnsi" w:hAnsiTheme="minorHAnsi" w:cstheme="minorHAnsi"/>
          <w:sz w:val="24"/>
          <w:szCs w:val="24"/>
        </w:rPr>
        <w:t xml:space="preserve"> </w:t>
      </w:r>
      <w:r w:rsidR="00121977" w:rsidRPr="00F60ED5">
        <w:rPr>
          <w:rFonts w:asciiTheme="minorHAnsi" w:hAnsiTheme="minorHAnsi" w:cstheme="minorHAnsi"/>
          <w:sz w:val="24"/>
          <w:szCs w:val="24"/>
          <w:lang w:val="en-US"/>
        </w:rPr>
        <w:t>Teams</w:t>
      </w:r>
      <w:r w:rsidR="00121977" w:rsidRPr="00F60ED5">
        <w:rPr>
          <w:rFonts w:asciiTheme="minorHAnsi" w:hAnsiTheme="minorHAnsi" w:cstheme="minorHAnsi"/>
          <w:sz w:val="24"/>
          <w:szCs w:val="24"/>
        </w:rPr>
        <w:t xml:space="preserve">, </w:t>
      </w:r>
      <w:r w:rsidR="009D1757" w:rsidRPr="00F60ED5">
        <w:rPr>
          <w:rFonts w:asciiTheme="minorHAnsi" w:hAnsiTheme="minorHAnsi" w:cstheme="minorHAnsi"/>
          <w:sz w:val="24"/>
          <w:szCs w:val="24"/>
        </w:rPr>
        <w:t xml:space="preserve">в </w:t>
      </w:r>
      <w:r w:rsidR="009E5D69">
        <w:rPr>
          <w:rFonts w:asciiTheme="minorHAnsi" w:hAnsiTheme="minorHAnsi" w:cstheme="minorHAnsi"/>
          <w:sz w:val="24"/>
          <w:szCs w:val="24"/>
        </w:rPr>
        <w:t xml:space="preserve">Електронному </w:t>
      </w:r>
      <w:r w:rsidR="0060289B" w:rsidRPr="00F60ED5">
        <w:rPr>
          <w:rFonts w:asciiTheme="minorHAnsi" w:hAnsiTheme="minorHAnsi" w:cstheme="minorHAnsi"/>
          <w:sz w:val="24"/>
          <w:szCs w:val="24"/>
        </w:rPr>
        <w:t>кампусі</w:t>
      </w:r>
      <w:r w:rsidR="002F7B52">
        <w:rPr>
          <w:rFonts w:asciiTheme="minorHAnsi" w:hAnsiTheme="minorHAnsi" w:cstheme="minorHAnsi"/>
          <w:sz w:val="24"/>
          <w:szCs w:val="24"/>
        </w:rPr>
        <w:t xml:space="preserve"> КПІ</w:t>
      </w:r>
      <w:r w:rsidR="009D1757" w:rsidRPr="00F60ED5">
        <w:rPr>
          <w:rFonts w:asciiTheme="minorHAnsi" w:hAnsiTheme="minorHAnsi" w:cstheme="minorHAnsi"/>
          <w:sz w:val="24"/>
          <w:szCs w:val="24"/>
        </w:rPr>
        <w:t>, тощо.</w:t>
      </w:r>
      <w:r w:rsidR="00D717C6" w:rsidRPr="00F60ED5">
        <w:rPr>
          <w:rFonts w:asciiTheme="minorHAnsi" w:hAnsiTheme="minorHAnsi" w:cstheme="minorHAnsi"/>
          <w:sz w:val="24"/>
          <w:szCs w:val="24"/>
        </w:rPr>
        <w:t xml:space="preserve"> </w:t>
      </w:r>
    </w:p>
    <w:p w14:paraId="297FEB8B" w14:textId="77777777" w:rsidR="00797CB4" w:rsidRPr="000A37D1" w:rsidRDefault="00797CB4" w:rsidP="00797CB4">
      <w:pPr>
        <w:pStyle w:val="10"/>
        <w:numPr>
          <w:ilvl w:val="0"/>
          <w:numId w:val="0"/>
        </w:numPr>
        <w:shd w:val="clear" w:color="auto" w:fill="BFBFBF" w:themeFill="background1" w:themeFillShade="BF"/>
        <w:spacing w:line="240" w:lineRule="auto"/>
        <w:jc w:val="center"/>
      </w:pPr>
      <w:r w:rsidRPr="000A37D1">
        <w:t>Навчальний контент</w:t>
      </w:r>
    </w:p>
    <w:p w14:paraId="4B9C41FF" w14:textId="76C0F20C" w:rsidR="004A6336" w:rsidRPr="008005E3" w:rsidRDefault="00791855" w:rsidP="004A6336">
      <w:pPr>
        <w:pStyle w:val="10"/>
        <w:spacing w:line="240" w:lineRule="auto"/>
        <w:rPr>
          <w:rFonts w:cstheme="minorHAnsi"/>
          <w:color w:val="auto"/>
        </w:rPr>
      </w:pPr>
      <w:r w:rsidRPr="008005E3">
        <w:rPr>
          <w:rFonts w:cstheme="minorHAnsi"/>
          <w:color w:val="auto"/>
        </w:rPr>
        <w:t>Методика</w:t>
      </w:r>
      <w:r w:rsidR="00F51B26" w:rsidRPr="008005E3">
        <w:rPr>
          <w:rFonts w:cstheme="minorHAnsi"/>
          <w:color w:val="auto"/>
        </w:rPr>
        <w:t xml:space="preserve"> опанування </w:t>
      </w:r>
      <w:r w:rsidR="00AA6B23" w:rsidRPr="008005E3">
        <w:rPr>
          <w:rFonts w:cstheme="minorHAnsi"/>
          <w:color w:val="auto"/>
        </w:rPr>
        <w:t xml:space="preserve">навчальної </w:t>
      </w:r>
      <w:r w:rsidR="004A6336" w:rsidRPr="008005E3">
        <w:rPr>
          <w:rFonts w:cstheme="minorHAnsi"/>
          <w:color w:val="auto"/>
        </w:rPr>
        <w:t>дисципліни</w:t>
      </w:r>
      <w:r w:rsidR="004D1575" w:rsidRPr="008005E3">
        <w:rPr>
          <w:rFonts w:cstheme="minorHAnsi"/>
          <w:color w:val="auto"/>
        </w:rPr>
        <w:t xml:space="preserve"> </w:t>
      </w:r>
      <w:r w:rsidR="00087AFC" w:rsidRPr="008005E3">
        <w:rPr>
          <w:rFonts w:cstheme="minorHAnsi"/>
          <w:color w:val="auto"/>
        </w:rPr>
        <w:t>(освітнього компонента)</w:t>
      </w:r>
    </w:p>
    <w:p w14:paraId="13E7E624" w14:textId="77777777" w:rsidR="003D6132" w:rsidRDefault="003D6132" w:rsidP="003D6132">
      <w:pPr>
        <w:spacing w:after="120" w:line="240" w:lineRule="auto"/>
        <w:jc w:val="both"/>
        <w:rPr>
          <w:rFonts w:asciiTheme="minorHAnsi" w:hAnsiTheme="minorHAnsi"/>
          <w:b/>
          <w:bCs/>
          <w:iCs/>
          <w:sz w:val="24"/>
          <w:szCs w:val="24"/>
        </w:rPr>
      </w:pPr>
      <w:r w:rsidRPr="001D3F81">
        <w:rPr>
          <w:rFonts w:asciiTheme="minorHAnsi" w:hAnsiTheme="minorHAnsi"/>
          <w:b/>
          <w:bCs/>
          <w:iCs/>
          <w:sz w:val="24"/>
          <w:szCs w:val="24"/>
        </w:rPr>
        <w:t>Лекційні заняття</w:t>
      </w:r>
    </w:p>
    <w:p w14:paraId="4274A26F" w14:textId="77777777" w:rsidR="003D6132" w:rsidRDefault="003D6132" w:rsidP="003D6132">
      <w:pPr>
        <w:spacing w:after="120" w:line="240" w:lineRule="auto"/>
        <w:ind w:firstLine="567"/>
        <w:jc w:val="both"/>
        <w:rPr>
          <w:rFonts w:asciiTheme="minorHAnsi" w:hAnsiTheme="minorHAnsi"/>
          <w:iCs/>
          <w:noProof/>
          <w:sz w:val="24"/>
          <w:szCs w:val="24"/>
        </w:rPr>
      </w:pPr>
      <w:r w:rsidRPr="001D3F81">
        <w:rPr>
          <w:rFonts w:asciiTheme="minorHAnsi" w:hAnsiTheme="minorHAnsi"/>
          <w:iCs/>
          <w:noProof/>
          <w:sz w:val="24"/>
          <w:szCs w:val="24"/>
        </w:rPr>
        <w:t>Під час лекційних занять розглядаються наступні питання</w:t>
      </w:r>
      <w:r>
        <w:rPr>
          <w:rFonts w:asciiTheme="minorHAnsi" w:hAnsiTheme="minorHAnsi"/>
          <w:iCs/>
          <w:noProof/>
          <w:sz w:val="24"/>
          <w:szCs w:val="24"/>
        </w:rPr>
        <w:t>:</w:t>
      </w:r>
    </w:p>
    <w:p w14:paraId="3522B491" w14:textId="6A1A3796" w:rsidR="00332A26" w:rsidRPr="00332A26" w:rsidRDefault="00D52C99" w:rsidP="005D027E">
      <w:pPr>
        <w:pStyle w:val="a0"/>
        <w:numPr>
          <w:ilvl w:val="0"/>
          <w:numId w:val="29"/>
        </w:numPr>
        <w:spacing w:after="120" w:line="240" w:lineRule="auto"/>
        <w:jc w:val="both"/>
        <w:rPr>
          <w:rFonts w:asciiTheme="minorHAnsi" w:hAnsiTheme="minorHAnsi"/>
          <w:iCs/>
          <w:noProof/>
          <w:sz w:val="24"/>
          <w:szCs w:val="24"/>
        </w:rPr>
      </w:pPr>
      <w:r>
        <w:rPr>
          <w:rFonts w:asciiTheme="minorHAnsi" w:hAnsiTheme="minorHAnsi"/>
          <w:iCs/>
          <w:noProof/>
          <w:sz w:val="24"/>
          <w:szCs w:val="24"/>
        </w:rPr>
        <w:t xml:space="preserve">Типи модулів </w:t>
      </w:r>
      <w:r w:rsidRPr="00DC6870">
        <w:rPr>
          <w:rFonts w:asciiTheme="minorHAnsi" w:hAnsiTheme="minorHAnsi" w:cstheme="minorHAnsi"/>
          <w:snapToGrid w:val="0"/>
          <w:sz w:val="24"/>
          <w:szCs w:val="24"/>
        </w:rPr>
        <w:t>виконавчих рухів,</w:t>
      </w:r>
      <w:r>
        <w:rPr>
          <w:rFonts w:asciiTheme="minorHAnsi" w:hAnsiTheme="minorHAnsi" w:cstheme="minorHAnsi"/>
          <w:snapToGrid w:val="0"/>
          <w:sz w:val="24"/>
          <w:szCs w:val="24"/>
        </w:rPr>
        <w:t xml:space="preserve"> </w:t>
      </w:r>
      <w:r w:rsidR="009E6E63">
        <w:rPr>
          <w:rFonts w:asciiTheme="minorHAnsi" w:hAnsiTheme="minorHAnsi" w:cstheme="minorHAnsi"/>
          <w:snapToGrid w:val="0"/>
          <w:sz w:val="24"/>
          <w:szCs w:val="24"/>
        </w:rPr>
        <w:t>компонування верстатів, особливості розташування модулів. Блочно</w:t>
      </w:r>
      <w:r w:rsidR="00144827">
        <w:rPr>
          <w:rFonts w:asciiTheme="minorHAnsi" w:hAnsiTheme="minorHAnsi" w:cstheme="minorHAnsi"/>
          <w:snapToGrid w:val="0"/>
          <w:sz w:val="24"/>
          <w:szCs w:val="24"/>
        </w:rPr>
        <w:t>-модульний метод конструювання</w:t>
      </w:r>
      <w:r w:rsidR="00C71D7D">
        <w:rPr>
          <w:rFonts w:asciiTheme="minorHAnsi" w:hAnsiTheme="minorHAnsi" w:cstheme="minorHAnsi"/>
          <w:snapToGrid w:val="0"/>
          <w:sz w:val="24"/>
          <w:szCs w:val="24"/>
        </w:rPr>
        <w:t>: переваги, недоліки, особливості</w:t>
      </w:r>
    </w:p>
    <w:p w14:paraId="41916A9D" w14:textId="29793F0F" w:rsidR="005D027E" w:rsidRPr="00866620" w:rsidRDefault="000409A3" w:rsidP="005D027E">
      <w:pPr>
        <w:pStyle w:val="a0"/>
        <w:numPr>
          <w:ilvl w:val="0"/>
          <w:numId w:val="29"/>
        </w:numPr>
        <w:spacing w:after="120" w:line="240" w:lineRule="auto"/>
        <w:jc w:val="both"/>
        <w:rPr>
          <w:rFonts w:asciiTheme="minorHAnsi" w:hAnsiTheme="minorHAnsi"/>
          <w:iCs/>
          <w:noProof/>
          <w:sz w:val="24"/>
          <w:szCs w:val="24"/>
        </w:rPr>
      </w:pPr>
      <w:r w:rsidRPr="00866620">
        <w:rPr>
          <w:rFonts w:asciiTheme="minorHAnsi" w:hAnsiTheme="minorHAnsi" w:cstheme="minorHAnsi"/>
          <w:sz w:val="24"/>
          <w:szCs w:val="24"/>
        </w:rPr>
        <w:t>Загальний огляд</w:t>
      </w:r>
      <w:r w:rsidR="00332A26">
        <w:rPr>
          <w:rFonts w:asciiTheme="minorHAnsi" w:hAnsiTheme="minorHAnsi" w:cstheme="minorHAnsi"/>
          <w:sz w:val="24"/>
          <w:szCs w:val="24"/>
        </w:rPr>
        <w:t xml:space="preserve"> </w:t>
      </w:r>
      <w:r w:rsidR="00332A26" w:rsidRPr="00DC6870">
        <w:rPr>
          <w:rFonts w:asciiTheme="minorHAnsi" w:hAnsiTheme="minorHAnsi" w:cstheme="minorHAnsi"/>
          <w:snapToGrid w:val="0"/>
          <w:sz w:val="24"/>
          <w:szCs w:val="24"/>
        </w:rPr>
        <w:t>показник</w:t>
      </w:r>
      <w:r w:rsidR="00332A26">
        <w:rPr>
          <w:rFonts w:asciiTheme="minorHAnsi" w:hAnsiTheme="minorHAnsi" w:cstheme="minorHAnsi"/>
          <w:snapToGrid w:val="0"/>
          <w:sz w:val="24"/>
          <w:szCs w:val="24"/>
        </w:rPr>
        <w:t>ів</w:t>
      </w:r>
      <w:r w:rsidR="00332A26" w:rsidRPr="00DC6870">
        <w:rPr>
          <w:rFonts w:asciiTheme="minorHAnsi" w:hAnsiTheme="minorHAnsi" w:cstheme="minorHAnsi"/>
          <w:snapToGrid w:val="0"/>
          <w:sz w:val="24"/>
          <w:szCs w:val="24"/>
        </w:rPr>
        <w:t xml:space="preserve"> </w:t>
      </w:r>
      <w:r w:rsidR="000244C7" w:rsidRPr="00DC6870">
        <w:rPr>
          <w:rFonts w:asciiTheme="minorHAnsi" w:hAnsiTheme="minorHAnsi" w:cstheme="minorHAnsi"/>
          <w:snapToGrid w:val="0"/>
          <w:sz w:val="24"/>
          <w:szCs w:val="24"/>
        </w:rPr>
        <w:t>працездатност</w:t>
      </w:r>
      <w:r w:rsidR="000244C7">
        <w:rPr>
          <w:rFonts w:asciiTheme="minorHAnsi" w:hAnsiTheme="minorHAnsi" w:cstheme="minorHAnsi"/>
          <w:snapToGrid w:val="0"/>
          <w:sz w:val="24"/>
          <w:szCs w:val="24"/>
        </w:rPr>
        <w:t xml:space="preserve">і </w:t>
      </w:r>
      <w:r w:rsidR="00FC48D1" w:rsidRPr="00DC6870">
        <w:rPr>
          <w:rFonts w:asciiTheme="minorHAnsi" w:hAnsiTheme="minorHAnsi" w:cstheme="minorHAnsi"/>
          <w:snapToGrid w:val="0"/>
          <w:sz w:val="24"/>
          <w:szCs w:val="24"/>
        </w:rPr>
        <w:t>модулів виконавчих рухів</w:t>
      </w:r>
      <w:r w:rsidR="00FC48D1">
        <w:rPr>
          <w:rFonts w:asciiTheme="minorHAnsi" w:hAnsiTheme="minorHAnsi" w:cstheme="minorHAnsi"/>
          <w:snapToGrid w:val="0"/>
          <w:sz w:val="24"/>
          <w:szCs w:val="24"/>
        </w:rPr>
        <w:t xml:space="preserve"> </w:t>
      </w:r>
      <w:r w:rsidR="00332A26">
        <w:rPr>
          <w:rFonts w:asciiTheme="minorHAnsi" w:hAnsiTheme="minorHAnsi" w:cstheme="minorHAnsi"/>
          <w:snapToGrid w:val="0"/>
          <w:sz w:val="24"/>
          <w:szCs w:val="24"/>
        </w:rPr>
        <w:t xml:space="preserve">та способи </w:t>
      </w:r>
      <w:r w:rsidR="006D646F">
        <w:rPr>
          <w:rFonts w:asciiTheme="minorHAnsi" w:hAnsiTheme="minorHAnsi" w:cstheme="minorHAnsi"/>
          <w:snapToGrid w:val="0"/>
          <w:sz w:val="24"/>
          <w:szCs w:val="24"/>
        </w:rPr>
        <w:t>ї</w:t>
      </w:r>
      <w:r w:rsidR="00FC48D1">
        <w:rPr>
          <w:rFonts w:asciiTheme="minorHAnsi" w:hAnsiTheme="minorHAnsi" w:cstheme="minorHAnsi"/>
          <w:snapToGrid w:val="0"/>
          <w:sz w:val="24"/>
          <w:szCs w:val="24"/>
        </w:rPr>
        <w:t xml:space="preserve">хнього </w:t>
      </w:r>
      <w:r w:rsidR="00332A26">
        <w:rPr>
          <w:rFonts w:asciiTheme="minorHAnsi" w:hAnsiTheme="minorHAnsi" w:cstheme="minorHAnsi"/>
          <w:snapToGrid w:val="0"/>
          <w:sz w:val="24"/>
          <w:szCs w:val="24"/>
        </w:rPr>
        <w:t>забезпечення</w:t>
      </w:r>
      <w:r w:rsidR="00152015">
        <w:t>.</w:t>
      </w:r>
    </w:p>
    <w:p w14:paraId="510FC09F" w14:textId="109503FC" w:rsidR="00866620" w:rsidRPr="00C2209C" w:rsidRDefault="00695BC5" w:rsidP="004C3A15">
      <w:pPr>
        <w:pStyle w:val="a0"/>
        <w:numPr>
          <w:ilvl w:val="0"/>
          <w:numId w:val="29"/>
        </w:numPr>
        <w:tabs>
          <w:tab w:val="left" w:pos="1227"/>
        </w:tabs>
        <w:jc w:val="both"/>
        <w:rPr>
          <w:rFonts w:asciiTheme="minorHAnsi" w:hAnsiTheme="minorHAnsi" w:cstheme="minorHAnsi"/>
          <w:sz w:val="24"/>
          <w:szCs w:val="24"/>
          <w:u w:val="single"/>
        </w:rPr>
      </w:pPr>
      <w:r>
        <w:rPr>
          <w:rFonts w:asciiTheme="minorHAnsi" w:hAnsiTheme="minorHAnsi" w:cstheme="minorHAnsi"/>
          <w:sz w:val="24"/>
          <w:szCs w:val="24"/>
        </w:rPr>
        <w:t>Технічні характеристики обладнання машинобудівного виробництва: р</w:t>
      </w:r>
      <w:r w:rsidR="00090F8E">
        <w:rPr>
          <w:rFonts w:asciiTheme="minorHAnsi" w:hAnsiTheme="minorHAnsi" w:cstheme="minorHAnsi"/>
          <w:sz w:val="24"/>
          <w:szCs w:val="24"/>
        </w:rPr>
        <w:t>е</w:t>
      </w:r>
      <w:r>
        <w:rPr>
          <w:rFonts w:asciiTheme="minorHAnsi" w:hAnsiTheme="minorHAnsi" w:cstheme="minorHAnsi"/>
          <w:sz w:val="24"/>
          <w:szCs w:val="24"/>
        </w:rPr>
        <w:t xml:space="preserve">комендації </w:t>
      </w:r>
      <w:r w:rsidR="00090F8E">
        <w:rPr>
          <w:rFonts w:asciiTheme="minorHAnsi" w:hAnsiTheme="minorHAnsi" w:cstheme="minorHAnsi"/>
          <w:sz w:val="24"/>
          <w:szCs w:val="24"/>
        </w:rPr>
        <w:t>й розробка.</w:t>
      </w:r>
    </w:p>
    <w:p w14:paraId="3FC68B1A" w14:textId="371E8EFC" w:rsidR="00C2209C" w:rsidRPr="004F0D99" w:rsidRDefault="00C2209C" w:rsidP="004C3A15">
      <w:pPr>
        <w:pStyle w:val="a0"/>
        <w:numPr>
          <w:ilvl w:val="0"/>
          <w:numId w:val="29"/>
        </w:numPr>
        <w:tabs>
          <w:tab w:val="left" w:pos="1227"/>
        </w:tabs>
        <w:jc w:val="both"/>
        <w:rPr>
          <w:rFonts w:asciiTheme="minorHAnsi" w:hAnsiTheme="minorHAnsi" w:cstheme="minorHAnsi"/>
          <w:sz w:val="24"/>
          <w:szCs w:val="24"/>
        </w:rPr>
      </w:pPr>
      <w:r w:rsidRPr="00016009">
        <w:rPr>
          <w:rFonts w:asciiTheme="minorHAnsi" w:hAnsiTheme="minorHAnsi" w:cstheme="minorHAnsi"/>
          <w:sz w:val="24"/>
          <w:szCs w:val="24"/>
        </w:rPr>
        <w:t>Типи приводів технологічного обладнання. Узагальнена структура приводу</w:t>
      </w:r>
      <w:r>
        <w:rPr>
          <w:rFonts w:asciiTheme="minorHAnsi" w:hAnsiTheme="minorHAnsi" w:cstheme="minorHAnsi"/>
          <w:sz w:val="24"/>
          <w:szCs w:val="24"/>
          <w:u w:val="single"/>
        </w:rPr>
        <w:t>.</w:t>
      </w:r>
      <w:r w:rsidR="0054242C">
        <w:rPr>
          <w:rFonts w:asciiTheme="minorHAnsi" w:hAnsiTheme="minorHAnsi" w:cstheme="minorHAnsi"/>
          <w:sz w:val="24"/>
          <w:szCs w:val="24"/>
          <w:u w:val="single"/>
        </w:rPr>
        <w:t xml:space="preserve"> </w:t>
      </w:r>
      <w:r w:rsidR="0054242C" w:rsidRPr="0054242C">
        <w:rPr>
          <w:rFonts w:asciiTheme="minorHAnsi" w:hAnsiTheme="minorHAnsi" w:cstheme="minorHAnsi"/>
          <w:sz w:val="24"/>
          <w:szCs w:val="24"/>
        </w:rPr>
        <w:t xml:space="preserve">Порівняльна характеристика </w:t>
      </w:r>
      <w:r w:rsidR="00DF6A18">
        <w:rPr>
          <w:rFonts w:asciiTheme="minorHAnsi" w:hAnsiTheme="minorHAnsi" w:cstheme="minorHAnsi"/>
          <w:sz w:val="24"/>
          <w:szCs w:val="24"/>
        </w:rPr>
        <w:t xml:space="preserve">при використанні для </w:t>
      </w:r>
      <w:r w:rsidR="00A35A35" w:rsidRPr="00DC6870">
        <w:rPr>
          <w:rFonts w:asciiTheme="minorHAnsi" w:hAnsiTheme="minorHAnsi" w:cstheme="minorHAnsi"/>
          <w:snapToGrid w:val="0"/>
          <w:sz w:val="24"/>
          <w:szCs w:val="24"/>
        </w:rPr>
        <w:t>модулів виконавчих рухів</w:t>
      </w:r>
      <w:r w:rsidR="004F0D99">
        <w:rPr>
          <w:rFonts w:asciiTheme="minorHAnsi" w:hAnsiTheme="minorHAnsi" w:cstheme="minorHAnsi"/>
          <w:snapToGrid w:val="0"/>
          <w:sz w:val="24"/>
          <w:szCs w:val="24"/>
        </w:rPr>
        <w:t>.</w:t>
      </w:r>
    </w:p>
    <w:p w14:paraId="2A603509" w14:textId="47D3362A" w:rsidR="004F0D99" w:rsidRDefault="004F0D99" w:rsidP="004C3A15">
      <w:pPr>
        <w:pStyle w:val="a0"/>
        <w:numPr>
          <w:ilvl w:val="0"/>
          <w:numId w:val="29"/>
        </w:numPr>
        <w:tabs>
          <w:tab w:val="left" w:pos="1227"/>
        </w:tabs>
        <w:jc w:val="both"/>
        <w:rPr>
          <w:rFonts w:asciiTheme="minorHAnsi" w:hAnsiTheme="minorHAnsi" w:cstheme="minorHAnsi"/>
          <w:sz w:val="24"/>
          <w:szCs w:val="24"/>
        </w:rPr>
      </w:pPr>
      <w:r w:rsidRPr="00BE1316">
        <w:rPr>
          <w:rFonts w:asciiTheme="minorHAnsi" w:hAnsiTheme="minorHAnsi" w:cstheme="minorHAnsi"/>
          <w:sz w:val="24"/>
          <w:szCs w:val="24"/>
        </w:rPr>
        <w:t xml:space="preserve">Проектування й розрахунок приводів </w:t>
      </w:r>
      <w:r w:rsidRPr="00BE1316">
        <w:rPr>
          <w:rFonts w:asciiTheme="minorHAnsi" w:hAnsiTheme="minorHAnsi" w:cstheme="minorHAnsi"/>
          <w:snapToGrid w:val="0"/>
          <w:sz w:val="24"/>
          <w:szCs w:val="24"/>
        </w:rPr>
        <w:t>модулів</w:t>
      </w:r>
      <w:r w:rsidRPr="00BE1316">
        <w:rPr>
          <w:rFonts w:asciiTheme="minorHAnsi" w:hAnsiTheme="minorHAnsi" w:cstheme="minorHAnsi"/>
          <w:sz w:val="24"/>
          <w:szCs w:val="24"/>
        </w:rPr>
        <w:t xml:space="preserve"> головного руху металорізальних верстатів</w:t>
      </w:r>
    </w:p>
    <w:p w14:paraId="0CD1C5F3" w14:textId="2B74E450" w:rsidR="004F0D99" w:rsidRDefault="000B0916" w:rsidP="004C3A15">
      <w:pPr>
        <w:pStyle w:val="a0"/>
        <w:numPr>
          <w:ilvl w:val="0"/>
          <w:numId w:val="29"/>
        </w:numPr>
        <w:tabs>
          <w:tab w:val="left" w:pos="1227"/>
        </w:tabs>
        <w:jc w:val="both"/>
        <w:rPr>
          <w:rFonts w:asciiTheme="minorHAnsi" w:hAnsiTheme="minorHAnsi" w:cstheme="minorHAnsi"/>
          <w:sz w:val="24"/>
          <w:szCs w:val="24"/>
        </w:rPr>
      </w:pPr>
      <w:r w:rsidRPr="00BE1316">
        <w:rPr>
          <w:rFonts w:asciiTheme="minorHAnsi" w:hAnsiTheme="minorHAnsi" w:cstheme="minorHAnsi"/>
          <w:sz w:val="24"/>
          <w:szCs w:val="24"/>
        </w:rPr>
        <w:t xml:space="preserve">Проектування й розрахунок приводів </w:t>
      </w:r>
      <w:r w:rsidRPr="00BE1316">
        <w:rPr>
          <w:rFonts w:asciiTheme="minorHAnsi" w:hAnsiTheme="minorHAnsi" w:cstheme="minorHAnsi"/>
          <w:snapToGrid w:val="0"/>
          <w:sz w:val="24"/>
          <w:szCs w:val="24"/>
        </w:rPr>
        <w:t>модулів</w:t>
      </w:r>
      <w:r w:rsidRPr="00BE1316">
        <w:rPr>
          <w:rFonts w:asciiTheme="minorHAnsi" w:hAnsiTheme="minorHAnsi" w:cstheme="minorHAnsi"/>
          <w:sz w:val="24"/>
          <w:szCs w:val="24"/>
        </w:rPr>
        <w:t xml:space="preserve"> лінійних рухів</w:t>
      </w:r>
      <w:r>
        <w:rPr>
          <w:rFonts w:asciiTheme="minorHAnsi" w:hAnsiTheme="minorHAnsi" w:cstheme="minorHAnsi"/>
          <w:sz w:val="24"/>
          <w:szCs w:val="24"/>
        </w:rPr>
        <w:t>. Особливості приводів подач верстатів з ЧПК.</w:t>
      </w:r>
      <w:r w:rsidR="0020262C">
        <w:rPr>
          <w:rFonts w:asciiTheme="minorHAnsi" w:hAnsiTheme="minorHAnsi" w:cstheme="minorHAnsi"/>
          <w:sz w:val="24"/>
          <w:szCs w:val="24"/>
        </w:rPr>
        <w:t xml:space="preserve"> Усунення зазорів у кінематичних ланцюгах</w:t>
      </w:r>
      <w:r w:rsidR="006D646F">
        <w:rPr>
          <w:rFonts w:asciiTheme="minorHAnsi" w:hAnsiTheme="minorHAnsi" w:cstheme="minorHAnsi"/>
          <w:sz w:val="24"/>
          <w:szCs w:val="24"/>
        </w:rPr>
        <w:t>.</w:t>
      </w:r>
    </w:p>
    <w:p w14:paraId="3E679DF0" w14:textId="45579B33" w:rsidR="006D646F" w:rsidRPr="00C02C72" w:rsidRDefault="006D646F" w:rsidP="004C3A15">
      <w:pPr>
        <w:pStyle w:val="a0"/>
        <w:numPr>
          <w:ilvl w:val="0"/>
          <w:numId w:val="29"/>
        </w:numPr>
        <w:tabs>
          <w:tab w:val="left" w:pos="1227"/>
        </w:tabs>
        <w:jc w:val="both"/>
        <w:rPr>
          <w:rFonts w:asciiTheme="minorHAnsi" w:hAnsiTheme="minorHAnsi" w:cstheme="minorHAnsi"/>
          <w:sz w:val="24"/>
          <w:szCs w:val="24"/>
        </w:rPr>
      </w:pPr>
      <w:r w:rsidRPr="006B5AEE">
        <w:rPr>
          <w:rFonts w:asciiTheme="minorHAnsi" w:hAnsiTheme="minorHAnsi" w:cstheme="minorHAnsi"/>
          <w:snapToGrid w:val="0"/>
          <w:sz w:val="24"/>
          <w:szCs w:val="24"/>
        </w:rPr>
        <w:t>Основн</w:t>
      </w:r>
      <w:r>
        <w:rPr>
          <w:rFonts w:asciiTheme="minorHAnsi" w:hAnsiTheme="minorHAnsi" w:cstheme="minorHAnsi"/>
          <w:snapToGrid w:val="0"/>
          <w:sz w:val="24"/>
          <w:szCs w:val="24"/>
        </w:rPr>
        <w:t>і</w:t>
      </w:r>
      <w:r w:rsidRPr="006B5AEE">
        <w:rPr>
          <w:rFonts w:asciiTheme="minorHAnsi" w:hAnsiTheme="minorHAnsi" w:cstheme="minorHAnsi"/>
          <w:snapToGrid w:val="0"/>
          <w:sz w:val="24"/>
          <w:szCs w:val="24"/>
        </w:rPr>
        <w:t xml:space="preserve"> тип</w:t>
      </w:r>
      <w:r>
        <w:rPr>
          <w:rFonts w:asciiTheme="minorHAnsi" w:hAnsiTheme="minorHAnsi" w:cstheme="minorHAnsi"/>
          <w:snapToGrid w:val="0"/>
          <w:sz w:val="24"/>
          <w:szCs w:val="24"/>
        </w:rPr>
        <w:t>и</w:t>
      </w:r>
      <w:r w:rsidRPr="006B5AEE">
        <w:rPr>
          <w:rFonts w:asciiTheme="minorHAnsi" w:hAnsiTheme="minorHAnsi" w:cstheme="minorHAnsi"/>
          <w:snapToGrid w:val="0"/>
          <w:sz w:val="24"/>
          <w:szCs w:val="24"/>
        </w:rPr>
        <w:t xml:space="preserve"> рухомих з’єднань</w:t>
      </w:r>
      <w:r>
        <w:rPr>
          <w:rFonts w:asciiTheme="minorHAnsi" w:hAnsiTheme="minorHAnsi" w:cstheme="minorHAnsi"/>
          <w:snapToGrid w:val="0"/>
          <w:sz w:val="24"/>
          <w:szCs w:val="24"/>
        </w:rPr>
        <w:t xml:space="preserve"> </w:t>
      </w:r>
      <w:r w:rsidR="00D85BC2" w:rsidRPr="00DC6870">
        <w:rPr>
          <w:rFonts w:asciiTheme="minorHAnsi" w:hAnsiTheme="minorHAnsi" w:cstheme="minorHAnsi"/>
          <w:snapToGrid w:val="0"/>
          <w:sz w:val="24"/>
          <w:szCs w:val="24"/>
        </w:rPr>
        <w:t>модулів виконавчих рухів</w:t>
      </w:r>
      <w:r w:rsidR="00D85BC2">
        <w:rPr>
          <w:rFonts w:asciiTheme="minorHAnsi" w:hAnsiTheme="minorHAnsi" w:cstheme="minorHAnsi"/>
          <w:snapToGrid w:val="0"/>
          <w:sz w:val="24"/>
          <w:szCs w:val="24"/>
        </w:rPr>
        <w:t xml:space="preserve"> </w:t>
      </w:r>
      <w:r>
        <w:rPr>
          <w:rFonts w:asciiTheme="minorHAnsi" w:hAnsiTheme="minorHAnsi" w:cstheme="minorHAnsi"/>
          <w:snapToGrid w:val="0"/>
          <w:sz w:val="24"/>
          <w:szCs w:val="24"/>
        </w:rPr>
        <w:t>та їхн</w:t>
      </w:r>
      <w:r w:rsidR="009A635F">
        <w:rPr>
          <w:rFonts w:asciiTheme="minorHAnsi" w:hAnsiTheme="minorHAnsi" w:cstheme="minorHAnsi"/>
          <w:snapToGrid w:val="0"/>
          <w:sz w:val="24"/>
          <w:szCs w:val="24"/>
        </w:rPr>
        <w:t>я</w:t>
      </w:r>
      <w:r>
        <w:rPr>
          <w:rFonts w:asciiTheme="minorHAnsi" w:hAnsiTheme="minorHAnsi" w:cstheme="minorHAnsi"/>
          <w:snapToGrid w:val="0"/>
          <w:sz w:val="24"/>
          <w:szCs w:val="24"/>
        </w:rPr>
        <w:t>ї порівняльн</w:t>
      </w:r>
      <w:r w:rsidR="00C02C72">
        <w:rPr>
          <w:rFonts w:asciiTheme="minorHAnsi" w:hAnsiTheme="minorHAnsi" w:cstheme="minorHAnsi"/>
          <w:snapToGrid w:val="0"/>
          <w:sz w:val="24"/>
          <w:szCs w:val="24"/>
        </w:rPr>
        <w:t>а</w:t>
      </w:r>
      <w:r>
        <w:rPr>
          <w:rFonts w:asciiTheme="minorHAnsi" w:hAnsiTheme="minorHAnsi" w:cstheme="minorHAnsi"/>
          <w:snapToGrid w:val="0"/>
          <w:sz w:val="24"/>
          <w:szCs w:val="24"/>
        </w:rPr>
        <w:t>ї характеристик</w:t>
      </w:r>
      <w:r w:rsidR="00C02C72">
        <w:rPr>
          <w:rFonts w:asciiTheme="minorHAnsi" w:hAnsiTheme="minorHAnsi" w:cstheme="minorHAnsi"/>
          <w:snapToGrid w:val="0"/>
          <w:sz w:val="24"/>
          <w:szCs w:val="24"/>
        </w:rPr>
        <w:t>а.</w:t>
      </w:r>
    </w:p>
    <w:p w14:paraId="4CE9CA72" w14:textId="032FF50D" w:rsidR="00C02C72" w:rsidRDefault="00C02C72" w:rsidP="004C3A15">
      <w:pPr>
        <w:pStyle w:val="a0"/>
        <w:numPr>
          <w:ilvl w:val="0"/>
          <w:numId w:val="29"/>
        </w:numPr>
        <w:tabs>
          <w:tab w:val="left" w:pos="1227"/>
        </w:tabs>
        <w:jc w:val="both"/>
        <w:rPr>
          <w:rFonts w:asciiTheme="minorHAnsi" w:hAnsiTheme="minorHAnsi" w:cstheme="minorHAnsi"/>
          <w:sz w:val="24"/>
          <w:szCs w:val="24"/>
        </w:rPr>
      </w:pPr>
      <w:r w:rsidRPr="00A01666">
        <w:rPr>
          <w:rFonts w:asciiTheme="minorHAnsi" w:hAnsiTheme="minorHAnsi" w:cstheme="minorHAnsi"/>
          <w:sz w:val="24"/>
          <w:szCs w:val="24"/>
        </w:rPr>
        <w:t>Загальні положення</w:t>
      </w:r>
      <w:r w:rsidR="00380FA2">
        <w:rPr>
          <w:rFonts w:asciiTheme="minorHAnsi" w:hAnsiTheme="minorHAnsi" w:cstheme="minorHAnsi"/>
          <w:sz w:val="24"/>
          <w:szCs w:val="24"/>
        </w:rPr>
        <w:t>,</w:t>
      </w:r>
      <w:r w:rsidRPr="00A01666">
        <w:rPr>
          <w:rFonts w:asciiTheme="minorHAnsi" w:hAnsiTheme="minorHAnsi" w:cstheme="minorHAnsi"/>
          <w:sz w:val="24"/>
          <w:szCs w:val="24"/>
        </w:rPr>
        <w:t xml:space="preserve"> класифікація </w:t>
      </w:r>
      <w:r w:rsidR="00380FA2">
        <w:rPr>
          <w:rFonts w:asciiTheme="minorHAnsi" w:hAnsiTheme="minorHAnsi" w:cstheme="minorHAnsi"/>
          <w:sz w:val="24"/>
          <w:szCs w:val="24"/>
        </w:rPr>
        <w:t xml:space="preserve">та порівняльна характеристика використання </w:t>
      </w:r>
      <w:r w:rsidRPr="00A01666">
        <w:rPr>
          <w:rFonts w:asciiTheme="minorHAnsi" w:hAnsiTheme="minorHAnsi" w:cstheme="minorHAnsi"/>
          <w:sz w:val="24"/>
          <w:szCs w:val="24"/>
        </w:rPr>
        <w:t>підшипникових вузлів</w:t>
      </w:r>
      <w:r>
        <w:rPr>
          <w:rFonts w:asciiTheme="minorHAnsi" w:hAnsiTheme="minorHAnsi" w:cstheme="minorHAnsi"/>
          <w:sz w:val="24"/>
          <w:szCs w:val="24"/>
        </w:rPr>
        <w:t xml:space="preserve"> кочення й ковзання</w:t>
      </w:r>
      <w:r>
        <w:rPr>
          <w:rFonts w:asciiTheme="minorHAnsi" w:hAnsiTheme="minorHAnsi" w:cstheme="minorHAnsi"/>
          <w:sz w:val="24"/>
          <w:szCs w:val="24"/>
        </w:rPr>
        <w:t>.</w:t>
      </w:r>
    </w:p>
    <w:p w14:paraId="6DAB6CA3" w14:textId="083EEF95" w:rsidR="00C02C72" w:rsidRDefault="00380FA2" w:rsidP="004C3A15">
      <w:pPr>
        <w:pStyle w:val="a0"/>
        <w:numPr>
          <w:ilvl w:val="0"/>
          <w:numId w:val="29"/>
        </w:numPr>
        <w:tabs>
          <w:tab w:val="left" w:pos="1227"/>
        </w:tabs>
        <w:jc w:val="both"/>
        <w:rPr>
          <w:rFonts w:asciiTheme="minorHAnsi" w:hAnsiTheme="minorHAnsi" w:cstheme="minorHAnsi"/>
          <w:sz w:val="24"/>
          <w:szCs w:val="24"/>
        </w:rPr>
      </w:pPr>
      <w:r w:rsidRPr="00A01666">
        <w:rPr>
          <w:rFonts w:asciiTheme="minorHAnsi" w:hAnsiTheme="minorHAnsi" w:cstheme="minorHAnsi"/>
          <w:sz w:val="24"/>
          <w:szCs w:val="24"/>
        </w:rPr>
        <w:t xml:space="preserve">Спеціальні </w:t>
      </w:r>
      <w:r w:rsidR="00C02C72" w:rsidRPr="00A01666">
        <w:rPr>
          <w:rFonts w:asciiTheme="minorHAnsi" w:hAnsiTheme="minorHAnsi" w:cstheme="minorHAnsi"/>
          <w:sz w:val="24"/>
          <w:szCs w:val="24"/>
        </w:rPr>
        <w:t>підшипники шпиндельних вузлів, порівняльна характеристика компоновок шпиндельних опор</w:t>
      </w:r>
      <w:r w:rsidR="00C02C72">
        <w:rPr>
          <w:rFonts w:asciiTheme="minorHAnsi" w:hAnsiTheme="minorHAnsi" w:cstheme="minorHAnsi"/>
          <w:sz w:val="24"/>
          <w:szCs w:val="24"/>
        </w:rPr>
        <w:t xml:space="preserve"> кочення</w:t>
      </w:r>
      <w:r w:rsidR="00C02C72" w:rsidRPr="00A01666">
        <w:rPr>
          <w:rFonts w:asciiTheme="minorHAnsi" w:hAnsiTheme="minorHAnsi" w:cstheme="minorHAnsi"/>
          <w:sz w:val="24"/>
          <w:szCs w:val="24"/>
        </w:rPr>
        <w:t xml:space="preserve"> та способи </w:t>
      </w:r>
      <w:r w:rsidR="00C02C72">
        <w:rPr>
          <w:rFonts w:asciiTheme="minorHAnsi" w:hAnsiTheme="minorHAnsi" w:cstheme="minorHAnsi"/>
          <w:sz w:val="24"/>
          <w:szCs w:val="24"/>
        </w:rPr>
        <w:t xml:space="preserve">їхнього </w:t>
      </w:r>
      <w:r w:rsidR="00C02C72" w:rsidRPr="00A01666">
        <w:rPr>
          <w:rFonts w:asciiTheme="minorHAnsi" w:hAnsiTheme="minorHAnsi" w:cstheme="minorHAnsi"/>
          <w:sz w:val="24"/>
          <w:szCs w:val="24"/>
        </w:rPr>
        <w:t>регулювання</w:t>
      </w:r>
      <w:r w:rsidR="00FD1EAA">
        <w:rPr>
          <w:rFonts w:asciiTheme="minorHAnsi" w:hAnsiTheme="minorHAnsi" w:cstheme="minorHAnsi"/>
          <w:sz w:val="24"/>
          <w:szCs w:val="24"/>
        </w:rPr>
        <w:t>.</w:t>
      </w:r>
    </w:p>
    <w:p w14:paraId="7179E278" w14:textId="0E9639D3" w:rsidR="00FD1EAA" w:rsidRDefault="00FD1EAA" w:rsidP="004C3A15">
      <w:pPr>
        <w:pStyle w:val="a0"/>
        <w:numPr>
          <w:ilvl w:val="0"/>
          <w:numId w:val="29"/>
        </w:numPr>
        <w:tabs>
          <w:tab w:val="left" w:pos="1227"/>
        </w:tabs>
        <w:jc w:val="both"/>
        <w:rPr>
          <w:rFonts w:asciiTheme="minorHAnsi" w:hAnsiTheme="minorHAnsi" w:cstheme="minorHAnsi"/>
          <w:sz w:val="24"/>
          <w:szCs w:val="24"/>
        </w:rPr>
      </w:pPr>
      <w:r>
        <w:rPr>
          <w:rFonts w:asciiTheme="minorHAnsi" w:hAnsiTheme="minorHAnsi" w:cstheme="minorHAnsi"/>
          <w:sz w:val="24"/>
          <w:szCs w:val="24"/>
        </w:rPr>
        <w:t>Конструктивна реалізація підшипникових вузлів: системи змащування, ущільнення, системи живлення підшипників ковзання</w:t>
      </w:r>
      <w:r>
        <w:rPr>
          <w:rFonts w:asciiTheme="minorHAnsi" w:hAnsiTheme="minorHAnsi" w:cstheme="minorHAnsi"/>
          <w:sz w:val="24"/>
          <w:szCs w:val="24"/>
        </w:rPr>
        <w:t xml:space="preserve"> та </w:t>
      </w:r>
      <w:r w:rsidR="000034D1">
        <w:rPr>
          <w:rFonts w:asciiTheme="minorHAnsi" w:hAnsiTheme="minorHAnsi" w:cstheme="minorHAnsi"/>
          <w:sz w:val="24"/>
          <w:szCs w:val="24"/>
        </w:rPr>
        <w:t>активних електромагнітних опор (</w:t>
      </w:r>
      <w:r>
        <w:rPr>
          <w:rFonts w:asciiTheme="minorHAnsi" w:hAnsiTheme="minorHAnsi" w:cstheme="minorHAnsi"/>
          <w:sz w:val="24"/>
          <w:szCs w:val="24"/>
        </w:rPr>
        <w:t>АЕМО</w:t>
      </w:r>
      <w:r w:rsidR="000034D1">
        <w:rPr>
          <w:rFonts w:asciiTheme="minorHAnsi" w:hAnsiTheme="minorHAnsi" w:cstheme="minorHAnsi"/>
          <w:sz w:val="24"/>
          <w:szCs w:val="24"/>
        </w:rPr>
        <w:t>)</w:t>
      </w:r>
      <w:r>
        <w:rPr>
          <w:rFonts w:asciiTheme="minorHAnsi" w:hAnsiTheme="minorHAnsi" w:cstheme="minorHAnsi"/>
          <w:sz w:val="24"/>
          <w:szCs w:val="24"/>
        </w:rPr>
        <w:t>.</w:t>
      </w:r>
    </w:p>
    <w:p w14:paraId="34351225" w14:textId="6C3CF722" w:rsidR="0007058B" w:rsidRDefault="0007058B" w:rsidP="004C3A15">
      <w:pPr>
        <w:pStyle w:val="a0"/>
        <w:numPr>
          <w:ilvl w:val="0"/>
          <w:numId w:val="29"/>
        </w:numPr>
        <w:tabs>
          <w:tab w:val="left" w:pos="1227"/>
        </w:tabs>
        <w:jc w:val="both"/>
        <w:rPr>
          <w:rFonts w:asciiTheme="minorHAnsi" w:hAnsiTheme="minorHAnsi" w:cstheme="minorHAnsi"/>
          <w:sz w:val="24"/>
          <w:szCs w:val="24"/>
        </w:rPr>
      </w:pPr>
      <w:r w:rsidRPr="0007058B">
        <w:rPr>
          <w:rFonts w:asciiTheme="minorHAnsi" w:hAnsiTheme="minorHAnsi" w:cstheme="minorHAnsi"/>
          <w:snapToGrid w:val="0"/>
          <w:sz w:val="24"/>
          <w:szCs w:val="24"/>
        </w:rPr>
        <w:t xml:space="preserve"> </w:t>
      </w:r>
      <w:r>
        <w:rPr>
          <w:rFonts w:asciiTheme="minorHAnsi" w:hAnsiTheme="minorHAnsi" w:cstheme="minorHAnsi"/>
          <w:snapToGrid w:val="0"/>
          <w:sz w:val="24"/>
          <w:szCs w:val="24"/>
        </w:rPr>
        <w:t>Проблеми й рекомендації щодо забезпечення високошвидкісної обробки</w:t>
      </w:r>
    </w:p>
    <w:p w14:paraId="10B13BC2" w14:textId="52FEB7DD" w:rsidR="00EB12DF" w:rsidRPr="0007058B" w:rsidRDefault="00EB12DF" w:rsidP="004C3A15">
      <w:pPr>
        <w:pStyle w:val="a0"/>
        <w:numPr>
          <w:ilvl w:val="0"/>
          <w:numId w:val="29"/>
        </w:numPr>
        <w:tabs>
          <w:tab w:val="left" w:pos="1227"/>
        </w:tabs>
        <w:jc w:val="both"/>
        <w:rPr>
          <w:rFonts w:asciiTheme="minorHAnsi" w:hAnsiTheme="minorHAnsi" w:cstheme="minorHAnsi"/>
          <w:sz w:val="24"/>
          <w:szCs w:val="24"/>
        </w:rPr>
      </w:pPr>
      <w:r w:rsidRPr="003D6E21">
        <w:rPr>
          <w:rFonts w:asciiTheme="minorHAnsi" w:hAnsiTheme="minorHAnsi" w:cstheme="minorHAnsi"/>
          <w:snapToGrid w:val="0"/>
          <w:sz w:val="24"/>
          <w:szCs w:val="24"/>
        </w:rPr>
        <w:t>Обертов</w:t>
      </w:r>
      <w:r>
        <w:rPr>
          <w:rFonts w:asciiTheme="minorHAnsi" w:hAnsiTheme="minorHAnsi" w:cstheme="minorHAnsi"/>
          <w:snapToGrid w:val="0"/>
          <w:sz w:val="24"/>
          <w:szCs w:val="24"/>
        </w:rPr>
        <w:t>і</w:t>
      </w:r>
      <w:r w:rsidRPr="003D6E21">
        <w:rPr>
          <w:rFonts w:asciiTheme="minorHAnsi" w:hAnsiTheme="minorHAnsi" w:cstheme="minorHAnsi"/>
          <w:snapToGrid w:val="0"/>
          <w:sz w:val="24"/>
          <w:szCs w:val="24"/>
        </w:rPr>
        <w:t xml:space="preserve"> модулі виконавчих рухів</w:t>
      </w:r>
      <w:r>
        <w:rPr>
          <w:rFonts w:asciiTheme="minorHAnsi" w:hAnsiTheme="minorHAnsi" w:cstheme="minorHAnsi"/>
          <w:snapToGrid w:val="0"/>
          <w:sz w:val="24"/>
          <w:szCs w:val="24"/>
        </w:rPr>
        <w:t>: загальна характеристика й конструктивна реалізація поворотних столів та револьверних головок.</w:t>
      </w:r>
    </w:p>
    <w:p w14:paraId="1B586E9A" w14:textId="4DD8E293" w:rsidR="008F59BE" w:rsidRPr="00D91CF7" w:rsidRDefault="008F59BE" w:rsidP="005B3B8A">
      <w:pPr>
        <w:spacing w:before="120" w:after="120" w:line="240" w:lineRule="auto"/>
        <w:jc w:val="both"/>
        <w:rPr>
          <w:rFonts w:asciiTheme="minorHAnsi" w:hAnsiTheme="minorHAnsi"/>
          <w:b/>
          <w:bCs/>
          <w:iCs/>
          <w:noProof/>
          <w:sz w:val="24"/>
          <w:szCs w:val="24"/>
        </w:rPr>
      </w:pPr>
      <w:r w:rsidRPr="00D91CF7">
        <w:rPr>
          <w:rFonts w:asciiTheme="minorHAnsi" w:hAnsiTheme="minorHAnsi"/>
          <w:b/>
          <w:bCs/>
          <w:iCs/>
          <w:noProof/>
          <w:sz w:val="24"/>
          <w:szCs w:val="24"/>
        </w:rPr>
        <w:t>Практичні заняття</w:t>
      </w:r>
    </w:p>
    <w:p w14:paraId="43631288" w14:textId="77777777" w:rsidR="00C4431F" w:rsidRPr="00F60ED5" w:rsidRDefault="008F59BE" w:rsidP="00C4431F">
      <w:pPr>
        <w:ind w:firstLine="709"/>
        <w:jc w:val="both"/>
        <w:rPr>
          <w:rFonts w:asciiTheme="minorHAnsi" w:hAnsiTheme="minorHAnsi" w:cstheme="minorHAnsi"/>
          <w:sz w:val="24"/>
          <w:szCs w:val="24"/>
        </w:rPr>
      </w:pPr>
      <w:r w:rsidRPr="00D91CF7">
        <w:rPr>
          <w:rFonts w:asciiTheme="minorHAnsi" w:hAnsiTheme="minorHAnsi"/>
          <w:iCs/>
          <w:noProof/>
          <w:sz w:val="24"/>
          <w:szCs w:val="24"/>
        </w:rPr>
        <w:t xml:space="preserve">Основні завдання циклу практичних занять – це поглиблення теоретичних знань, набуття навичок роботи </w:t>
      </w:r>
      <w:r w:rsidR="008F2EE9">
        <w:rPr>
          <w:rFonts w:asciiTheme="minorHAnsi" w:hAnsiTheme="minorHAnsi"/>
          <w:iCs/>
          <w:noProof/>
          <w:sz w:val="24"/>
          <w:szCs w:val="24"/>
        </w:rPr>
        <w:t>з іінформаційними джерелами</w:t>
      </w:r>
      <w:r w:rsidR="00FC1FF4">
        <w:rPr>
          <w:rFonts w:asciiTheme="minorHAnsi" w:hAnsiTheme="minorHAnsi"/>
          <w:iCs/>
          <w:noProof/>
          <w:sz w:val="24"/>
          <w:szCs w:val="24"/>
        </w:rPr>
        <w:t xml:space="preserve">, ознайомлення з </w:t>
      </w:r>
      <w:r w:rsidR="00885841" w:rsidRPr="007A07E8">
        <w:rPr>
          <w:rFonts w:asciiTheme="minorHAnsi" w:hAnsiTheme="minorHAnsi" w:cstheme="minorHAnsi"/>
          <w:spacing w:val="-8"/>
          <w:sz w:val="24"/>
          <w:szCs w:val="24"/>
        </w:rPr>
        <w:t>конструктивни</w:t>
      </w:r>
      <w:r w:rsidR="00FC1FF4" w:rsidRPr="007A07E8">
        <w:rPr>
          <w:rFonts w:asciiTheme="minorHAnsi" w:hAnsiTheme="minorHAnsi" w:cstheme="minorHAnsi"/>
          <w:spacing w:val="-8"/>
          <w:sz w:val="24"/>
          <w:szCs w:val="24"/>
        </w:rPr>
        <w:t>ми</w:t>
      </w:r>
      <w:r w:rsidR="00885841" w:rsidRPr="007A07E8">
        <w:rPr>
          <w:rFonts w:asciiTheme="minorHAnsi" w:hAnsiTheme="minorHAnsi" w:cstheme="minorHAnsi"/>
          <w:spacing w:val="-8"/>
          <w:sz w:val="24"/>
          <w:szCs w:val="24"/>
        </w:rPr>
        <w:t xml:space="preserve"> реалізаці</w:t>
      </w:r>
      <w:r w:rsidR="00FC1FF4" w:rsidRPr="007A07E8">
        <w:rPr>
          <w:rFonts w:asciiTheme="minorHAnsi" w:hAnsiTheme="minorHAnsi" w:cstheme="minorHAnsi"/>
          <w:spacing w:val="-8"/>
          <w:sz w:val="24"/>
          <w:szCs w:val="24"/>
        </w:rPr>
        <w:t>ями</w:t>
      </w:r>
      <w:r w:rsidR="00885841" w:rsidRPr="007A07E8">
        <w:rPr>
          <w:rFonts w:asciiTheme="minorHAnsi" w:hAnsiTheme="minorHAnsi" w:cstheme="minorHAnsi"/>
          <w:spacing w:val="-8"/>
          <w:sz w:val="24"/>
          <w:szCs w:val="24"/>
        </w:rPr>
        <w:t xml:space="preserve"> типових </w:t>
      </w:r>
      <w:r w:rsidR="007C7CE6">
        <w:rPr>
          <w:rFonts w:asciiTheme="minorHAnsi" w:hAnsiTheme="minorHAnsi" w:cstheme="minorHAnsi"/>
          <w:snapToGrid w:val="0"/>
          <w:sz w:val="24"/>
          <w:szCs w:val="24"/>
        </w:rPr>
        <w:t xml:space="preserve">модулів </w:t>
      </w:r>
      <w:r w:rsidR="008C0FDF">
        <w:rPr>
          <w:rFonts w:asciiTheme="minorHAnsi" w:hAnsiTheme="minorHAnsi" w:cstheme="minorHAnsi"/>
          <w:snapToGrid w:val="0"/>
          <w:sz w:val="24"/>
          <w:szCs w:val="24"/>
        </w:rPr>
        <w:t xml:space="preserve">обертових </w:t>
      </w:r>
      <w:r w:rsidR="007C7CE6">
        <w:rPr>
          <w:rFonts w:asciiTheme="minorHAnsi" w:hAnsiTheme="minorHAnsi" w:cstheme="minorHAnsi"/>
          <w:snapToGrid w:val="0"/>
          <w:sz w:val="24"/>
          <w:szCs w:val="24"/>
        </w:rPr>
        <w:t>виконавчих рухів</w:t>
      </w:r>
      <w:r w:rsidR="00740203">
        <w:rPr>
          <w:rFonts w:asciiTheme="minorHAnsi" w:hAnsiTheme="minorHAnsi" w:cstheme="minorHAnsi"/>
          <w:snapToGrid w:val="0"/>
          <w:sz w:val="24"/>
          <w:szCs w:val="24"/>
        </w:rPr>
        <w:t xml:space="preserve">, </w:t>
      </w:r>
      <w:r w:rsidR="00E17274" w:rsidRPr="007A07E8">
        <w:rPr>
          <w:rFonts w:asciiTheme="minorHAnsi" w:hAnsiTheme="minorHAnsi" w:cstheme="minorHAnsi"/>
          <w:spacing w:val="-8"/>
          <w:sz w:val="24"/>
          <w:szCs w:val="24"/>
        </w:rPr>
        <w:t>методик</w:t>
      </w:r>
      <w:r w:rsidR="00FC1FF4" w:rsidRPr="007A07E8">
        <w:rPr>
          <w:rFonts w:asciiTheme="minorHAnsi" w:hAnsiTheme="minorHAnsi" w:cstheme="minorHAnsi"/>
          <w:spacing w:val="-8"/>
          <w:sz w:val="24"/>
          <w:szCs w:val="24"/>
        </w:rPr>
        <w:t>ами</w:t>
      </w:r>
      <w:r w:rsidR="00E17274" w:rsidRPr="007A07E8">
        <w:rPr>
          <w:rFonts w:asciiTheme="minorHAnsi" w:hAnsiTheme="minorHAnsi" w:cstheme="minorHAnsi"/>
          <w:spacing w:val="-8"/>
          <w:sz w:val="24"/>
          <w:szCs w:val="24"/>
        </w:rPr>
        <w:t xml:space="preserve"> проектування та розрахунк</w:t>
      </w:r>
      <w:r w:rsidR="007A07E8" w:rsidRPr="007A07E8">
        <w:rPr>
          <w:rFonts w:asciiTheme="minorHAnsi" w:hAnsiTheme="minorHAnsi" w:cstheme="minorHAnsi"/>
          <w:spacing w:val="-8"/>
          <w:sz w:val="24"/>
          <w:szCs w:val="24"/>
        </w:rPr>
        <w:t>ами</w:t>
      </w:r>
      <w:r w:rsidR="00E17274" w:rsidRPr="007A07E8">
        <w:rPr>
          <w:rFonts w:asciiTheme="minorHAnsi" w:hAnsiTheme="minorHAnsi" w:cstheme="minorHAnsi"/>
          <w:spacing w:val="-8"/>
          <w:sz w:val="24"/>
          <w:szCs w:val="24"/>
        </w:rPr>
        <w:t xml:space="preserve"> окремих вузлів та механізмів</w:t>
      </w:r>
      <w:r w:rsidR="00A50A45" w:rsidRPr="007A07E8">
        <w:rPr>
          <w:rFonts w:asciiTheme="minorHAnsi" w:hAnsiTheme="minorHAnsi" w:cstheme="minorHAnsi"/>
          <w:spacing w:val="-8"/>
          <w:sz w:val="24"/>
          <w:szCs w:val="24"/>
        </w:rPr>
        <w:t xml:space="preserve"> </w:t>
      </w:r>
      <w:r w:rsidR="00C4431F">
        <w:rPr>
          <w:rFonts w:asciiTheme="minorHAnsi" w:hAnsiTheme="minorHAnsi" w:cstheme="minorHAnsi"/>
          <w:spacing w:val="-8"/>
          <w:sz w:val="24"/>
          <w:szCs w:val="24"/>
        </w:rPr>
        <w:t>подібного призначення.</w:t>
      </w:r>
    </w:p>
    <w:p w14:paraId="1BAF19DF" w14:textId="77777777" w:rsidR="008F59BE" w:rsidRPr="00D91CF7" w:rsidRDefault="008F59BE" w:rsidP="008F59BE">
      <w:pPr>
        <w:spacing w:after="120" w:line="240" w:lineRule="auto"/>
        <w:ind w:firstLine="567"/>
        <w:jc w:val="both"/>
        <w:rPr>
          <w:rFonts w:asciiTheme="minorHAnsi" w:hAnsiTheme="minorHAnsi"/>
          <w:iCs/>
          <w:noProof/>
          <w:sz w:val="24"/>
          <w:szCs w:val="24"/>
        </w:rPr>
      </w:pPr>
      <w:r>
        <w:rPr>
          <w:rFonts w:asciiTheme="minorHAnsi" w:hAnsiTheme="minorHAnsi"/>
          <w:iCs/>
          <w:noProof/>
          <w:sz w:val="24"/>
          <w:szCs w:val="24"/>
        </w:rPr>
        <w:t>Основні теми практичних занять та перелік основних питань:</w:t>
      </w:r>
    </w:p>
    <w:p w14:paraId="43A930C4" w14:textId="461AA252" w:rsidR="00082753" w:rsidRPr="00545CE9" w:rsidRDefault="00082753" w:rsidP="00081244">
      <w:pPr>
        <w:pStyle w:val="a0"/>
        <w:numPr>
          <w:ilvl w:val="0"/>
          <w:numId w:val="30"/>
        </w:numPr>
        <w:tabs>
          <w:tab w:val="left" w:pos="1227"/>
        </w:tabs>
        <w:jc w:val="both"/>
        <w:rPr>
          <w:rFonts w:asciiTheme="minorHAnsi" w:hAnsiTheme="minorHAnsi" w:cstheme="minorHAnsi"/>
          <w:sz w:val="24"/>
          <w:szCs w:val="24"/>
        </w:rPr>
      </w:pPr>
      <w:r w:rsidRPr="00545CE9">
        <w:rPr>
          <w:rFonts w:asciiTheme="minorHAnsi" w:hAnsiTheme="minorHAnsi" w:cstheme="minorHAnsi"/>
          <w:sz w:val="24"/>
          <w:szCs w:val="24"/>
        </w:rPr>
        <w:t>Кінематичний розрахунок коробки швидкостей із ступінчастим регулюванням. Коробки швидкостей із зв'язаними зубчастими колесами</w:t>
      </w:r>
      <w:r w:rsidR="001F09AE" w:rsidRPr="00545CE9">
        <w:rPr>
          <w:rFonts w:asciiTheme="minorHAnsi" w:hAnsiTheme="minorHAnsi" w:cstheme="minorHAnsi"/>
          <w:sz w:val="24"/>
          <w:szCs w:val="24"/>
        </w:rPr>
        <w:t xml:space="preserve">. </w:t>
      </w:r>
      <w:r w:rsidR="008E7CC5" w:rsidRPr="00545CE9">
        <w:rPr>
          <w:rFonts w:asciiTheme="minorHAnsi" w:hAnsiTheme="minorHAnsi" w:cstheme="minorHAnsi"/>
          <w:i/>
          <w:sz w:val="24"/>
          <w:szCs w:val="24"/>
        </w:rPr>
        <w:t>Завдання на самостійну роботу</w:t>
      </w:r>
      <w:r w:rsidR="008E7CC5" w:rsidRPr="00545CE9">
        <w:rPr>
          <w:rFonts w:asciiTheme="minorHAnsi" w:hAnsiTheme="minorHAnsi" w:cstheme="minorHAnsi"/>
          <w:sz w:val="24"/>
          <w:szCs w:val="24"/>
        </w:rPr>
        <w:t xml:space="preserve"> </w:t>
      </w:r>
      <w:r w:rsidR="0042568B" w:rsidRPr="00545CE9">
        <w:rPr>
          <w:rFonts w:asciiTheme="minorHAnsi" w:hAnsiTheme="minorHAnsi" w:cstheme="minorHAnsi"/>
          <w:sz w:val="24"/>
          <w:szCs w:val="24"/>
        </w:rPr>
        <w:t xml:space="preserve">Виконати </w:t>
      </w:r>
      <w:r w:rsidR="001F09AE" w:rsidRPr="00545CE9">
        <w:rPr>
          <w:rFonts w:asciiTheme="minorHAnsi" w:hAnsiTheme="minorHAnsi" w:cstheme="minorHAnsi"/>
          <w:sz w:val="24"/>
          <w:szCs w:val="24"/>
        </w:rPr>
        <w:t>за індивідуальним завданням кінематичн</w:t>
      </w:r>
      <w:r w:rsidR="0042568B" w:rsidRPr="00545CE9">
        <w:rPr>
          <w:rFonts w:asciiTheme="minorHAnsi" w:hAnsiTheme="minorHAnsi" w:cstheme="minorHAnsi"/>
          <w:sz w:val="24"/>
          <w:szCs w:val="24"/>
        </w:rPr>
        <w:t>ий</w:t>
      </w:r>
      <w:r w:rsidR="001F09AE" w:rsidRPr="00545CE9">
        <w:rPr>
          <w:rFonts w:asciiTheme="minorHAnsi" w:hAnsiTheme="minorHAnsi" w:cstheme="minorHAnsi"/>
          <w:sz w:val="24"/>
          <w:szCs w:val="24"/>
        </w:rPr>
        <w:t xml:space="preserve"> розрахун</w:t>
      </w:r>
      <w:r w:rsidR="0042568B" w:rsidRPr="00545CE9">
        <w:rPr>
          <w:rFonts w:asciiTheme="minorHAnsi" w:hAnsiTheme="minorHAnsi" w:cstheme="minorHAnsi"/>
          <w:sz w:val="24"/>
          <w:szCs w:val="24"/>
        </w:rPr>
        <w:t>о</w:t>
      </w:r>
      <w:r w:rsidR="001F09AE" w:rsidRPr="00545CE9">
        <w:rPr>
          <w:rFonts w:asciiTheme="minorHAnsi" w:hAnsiTheme="minorHAnsi" w:cstheme="minorHAnsi"/>
          <w:sz w:val="24"/>
          <w:szCs w:val="24"/>
        </w:rPr>
        <w:t>к однозв’язаного механізму коробки швидкостей</w:t>
      </w:r>
    </w:p>
    <w:p w14:paraId="1B89C809" w14:textId="77777777" w:rsidR="002303CC" w:rsidRPr="00545CE9" w:rsidRDefault="00C60D48" w:rsidP="002303CC">
      <w:pPr>
        <w:pStyle w:val="a0"/>
        <w:numPr>
          <w:ilvl w:val="0"/>
          <w:numId w:val="30"/>
        </w:numPr>
        <w:tabs>
          <w:tab w:val="left" w:pos="1227"/>
        </w:tabs>
        <w:jc w:val="both"/>
        <w:rPr>
          <w:rFonts w:asciiTheme="minorHAnsi" w:hAnsiTheme="minorHAnsi" w:cstheme="minorHAnsi"/>
          <w:sz w:val="24"/>
          <w:szCs w:val="24"/>
        </w:rPr>
      </w:pPr>
      <w:r w:rsidRPr="00545CE9">
        <w:rPr>
          <w:rFonts w:asciiTheme="minorHAnsi" w:hAnsiTheme="minorHAnsi" w:cstheme="minorHAnsi"/>
          <w:sz w:val="24"/>
          <w:szCs w:val="24"/>
        </w:rPr>
        <w:lastRenderedPageBreak/>
        <w:t>Методи розширення діапазону регулювання швидкостей (коробки швидкостей з ламаним рядом частот, накладанням частот та складені структури).</w:t>
      </w:r>
      <w:r w:rsidR="008E7CC5" w:rsidRPr="00545CE9">
        <w:rPr>
          <w:rFonts w:asciiTheme="minorHAnsi" w:hAnsiTheme="minorHAnsi" w:cstheme="minorHAnsi"/>
          <w:i/>
          <w:sz w:val="24"/>
          <w:szCs w:val="24"/>
        </w:rPr>
        <w:t xml:space="preserve"> </w:t>
      </w:r>
    </w:p>
    <w:p w14:paraId="580432AA" w14:textId="77777777" w:rsidR="002303CC" w:rsidRPr="00545CE9" w:rsidRDefault="008E7CC5" w:rsidP="002303CC">
      <w:pPr>
        <w:pStyle w:val="a0"/>
        <w:tabs>
          <w:tab w:val="left" w:pos="1227"/>
        </w:tabs>
        <w:ind w:left="1287"/>
        <w:jc w:val="both"/>
        <w:rPr>
          <w:rFonts w:asciiTheme="minorHAnsi" w:hAnsiTheme="minorHAnsi" w:cstheme="minorHAnsi"/>
          <w:sz w:val="24"/>
          <w:szCs w:val="24"/>
        </w:rPr>
      </w:pPr>
      <w:r w:rsidRPr="00545CE9">
        <w:rPr>
          <w:rFonts w:asciiTheme="minorHAnsi" w:hAnsiTheme="minorHAnsi" w:cstheme="minorHAnsi"/>
          <w:i/>
          <w:sz w:val="24"/>
          <w:szCs w:val="24"/>
        </w:rPr>
        <w:t>Завдання на самостійну роботу</w:t>
      </w:r>
      <w:r w:rsidRPr="00545CE9">
        <w:rPr>
          <w:rFonts w:asciiTheme="minorHAnsi" w:hAnsiTheme="minorHAnsi" w:cstheme="minorHAnsi"/>
          <w:i/>
          <w:sz w:val="24"/>
          <w:szCs w:val="24"/>
        </w:rPr>
        <w:t>.</w:t>
      </w:r>
      <w:r w:rsidRPr="00545CE9">
        <w:rPr>
          <w:rFonts w:asciiTheme="minorHAnsi" w:hAnsiTheme="minorHAnsi" w:cstheme="minorHAnsi"/>
          <w:sz w:val="24"/>
          <w:szCs w:val="24"/>
        </w:rPr>
        <w:t xml:space="preserve"> </w:t>
      </w:r>
      <w:r w:rsidRPr="00545CE9">
        <w:rPr>
          <w:rFonts w:asciiTheme="minorHAnsi" w:hAnsiTheme="minorHAnsi" w:cstheme="minorHAnsi"/>
          <w:sz w:val="24"/>
          <w:szCs w:val="24"/>
        </w:rPr>
        <w:t>За структурною формулою побудувати структурну сітку та графік частот, навести кінематичну схему</w:t>
      </w:r>
    </w:p>
    <w:p w14:paraId="282C2F77" w14:textId="77777777" w:rsidR="00DC6ED9" w:rsidRPr="00545CE9" w:rsidRDefault="00DC6ED9" w:rsidP="00DC6ED9">
      <w:pPr>
        <w:pStyle w:val="a0"/>
        <w:numPr>
          <w:ilvl w:val="0"/>
          <w:numId w:val="30"/>
        </w:numPr>
        <w:jc w:val="both"/>
        <w:rPr>
          <w:rFonts w:asciiTheme="minorHAnsi" w:hAnsiTheme="minorHAnsi" w:cstheme="minorHAnsi"/>
          <w:sz w:val="24"/>
          <w:szCs w:val="24"/>
        </w:rPr>
      </w:pPr>
      <w:r w:rsidRPr="00545CE9">
        <w:rPr>
          <w:rFonts w:asciiTheme="minorHAnsi" w:hAnsiTheme="minorHAnsi" w:cstheme="minorHAnsi"/>
          <w:sz w:val="24"/>
          <w:szCs w:val="24"/>
        </w:rPr>
        <w:t>Кінематичний розрахунок приводу з безступінчастим регулюванням (у варіантах використання варіатора та двигуна постійного струму з постійною потужністю або її падінням). Методи розширення діапазону регулювання швидкостей приводів головного руху з постійною потужністю</w:t>
      </w:r>
    </w:p>
    <w:p w14:paraId="528F6D9F" w14:textId="7F321800" w:rsidR="006A41BE" w:rsidRPr="00545CE9" w:rsidRDefault="00B3388D" w:rsidP="00B3388D">
      <w:pPr>
        <w:pStyle w:val="a0"/>
        <w:numPr>
          <w:ilvl w:val="0"/>
          <w:numId w:val="30"/>
        </w:numPr>
        <w:jc w:val="both"/>
        <w:rPr>
          <w:rFonts w:asciiTheme="minorHAnsi" w:hAnsiTheme="minorHAnsi" w:cstheme="minorHAnsi"/>
          <w:sz w:val="24"/>
          <w:szCs w:val="24"/>
        </w:rPr>
      </w:pPr>
      <w:r w:rsidRPr="00545CE9">
        <w:rPr>
          <w:rFonts w:asciiTheme="minorHAnsi" w:hAnsiTheme="minorHAnsi" w:cstheme="minorHAnsi"/>
          <w:sz w:val="24"/>
          <w:szCs w:val="24"/>
        </w:rPr>
        <w:t>Статичний розрахунок шпиндельного вузла (ШВ) на опорах кочення.</w:t>
      </w:r>
      <w:r w:rsidRPr="00545CE9">
        <w:rPr>
          <w:rFonts w:asciiTheme="minorHAnsi" w:hAnsiTheme="minorHAnsi" w:cstheme="minorHAnsi"/>
          <w:sz w:val="24"/>
          <w:szCs w:val="24"/>
        </w:rPr>
        <w:t xml:space="preserve"> </w:t>
      </w:r>
      <w:r w:rsidRPr="00545CE9">
        <w:rPr>
          <w:rFonts w:asciiTheme="minorHAnsi" w:hAnsiTheme="minorHAnsi" w:cstheme="minorHAnsi"/>
          <w:sz w:val="24"/>
          <w:szCs w:val="24"/>
        </w:rPr>
        <w:t xml:space="preserve">Вибір вихідних даних та компоновки ШВ, розробка розрахункової схеми. </w:t>
      </w:r>
      <w:r w:rsidR="006A41BE" w:rsidRPr="00545CE9">
        <w:rPr>
          <w:rFonts w:asciiTheme="minorHAnsi" w:hAnsiTheme="minorHAnsi" w:cstheme="minorHAnsi"/>
          <w:sz w:val="24"/>
          <w:szCs w:val="24"/>
        </w:rPr>
        <w:t>Основні принципи розрахунку.</w:t>
      </w:r>
    </w:p>
    <w:p w14:paraId="19334288" w14:textId="66D27B81" w:rsidR="008B3279" w:rsidRPr="00545CE9" w:rsidRDefault="00B3388D" w:rsidP="008B3279">
      <w:pPr>
        <w:pStyle w:val="a0"/>
        <w:numPr>
          <w:ilvl w:val="0"/>
          <w:numId w:val="30"/>
        </w:numPr>
        <w:jc w:val="both"/>
        <w:rPr>
          <w:rFonts w:asciiTheme="minorHAnsi" w:hAnsiTheme="minorHAnsi" w:cstheme="minorHAnsi"/>
          <w:sz w:val="24"/>
          <w:szCs w:val="24"/>
        </w:rPr>
      </w:pPr>
      <w:r w:rsidRPr="00545CE9">
        <w:rPr>
          <w:rFonts w:asciiTheme="minorHAnsi" w:hAnsiTheme="minorHAnsi" w:cstheme="minorHAnsi"/>
          <w:sz w:val="24"/>
          <w:szCs w:val="24"/>
        </w:rPr>
        <w:t>Визначення фактичних та припустимих радіальних деформацій та кутів нахилу осі шпинделя, статичної жорсткості ШВ та оптимальної міжопорної відстані. Визначення необхідної точності підшипників опор та биття шпинделя. Критичні швидкості та власні частоти шпинделя. Оцінка демпф</w:t>
      </w:r>
      <w:r w:rsidR="00545CE9">
        <w:rPr>
          <w:rFonts w:asciiTheme="minorHAnsi" w:hAnsiTheme="minorHAnsi" w:cstheme="minorHAnsi"/>
          <w:sz w:val="24"/>
          <w:szCs w:val="24"/>
        </w:rPr>
        <w:t>ір</w:t>
      </w:r>
      <w:r w:rsidRPr="00545CE9">
        <w:rPr>
          <w:rFonts w:asciiTheme="minorHAnsi" w:hAnsiTheme="minorHAnsi" w:cstheme="minorHAnsi"/>
          <w:sz w:val="24"/>
          <w:szCs w:val="24"/>
        </w:rPr>
        <w:t>уючої здатності ШВ.</w:t>
      </w:r>
    </w:p>
    <w:p w14:paraId="4ECD8DAD" w14:textId="20796793" w:rsidR="008B3279" w:rsidRPr="00545CE9" w:rsidRDefault="008B3279" w:rsidP="008B3279">
      <w:pPr>
        <w:pStyle w:val="a0"/>
        <w:ind w:left="1287"/>
        <w:jc w:val="both"/>
        <w:rPr>
          <w:rFonts w:asciiTheme="minorHAnsi" w:hAnsiTheme="minorHAnsi" w:cstheme="minorHAnsi"/>
          <w:sz w:val="24"/>
          <w:szCs w:val="24"/>
        </w:rPr>
      </w:pPr>
      <w:r w:rsidRPr="00545CE9">
        <w:rPr>
          <w:rFonts w:asciiTheme="minorHAnsi" w:hAnsiTheme="minorHAnsi" w:cstheme="minorHAnsi"/>
          <w:i/>
          <w:sz w:val="24"/>
          <w:szCs w:val="24"/>
        </w:rPr>
        <w:t>Завдання на самостійну роботу:</w:t>
      </w:r>
      <w:r w:rsidRPr="00545CE9">
        <w:rPr>
          <w:rFonts w:asciiTheme="minorHAnsi" w:hAnsiTheme="minorHAnsi" w:cstheme="minorHAnsi"/>
          <w:i/>
          <w:sz w:val="24"/>
          <w:szCs w:val="24"/>
        </w:rPr>
        <w:t xml:space="preserve"> </w:t>
      </w:r>
      <w:r w:rsidRPr="00545CE9">
        <w:rPr>
          <w:rFonts w:asciiTheme="minorHAnsi" w:hAnsiTheme="minorHAnsi" w:cstheme="minorHAnsi"/>
          <w:sz w:val="24"/>
          <w:szCs w:val="24"/>
        </w:rPr>
        <w:t>Способи розрахунку власних частот ШВ</w:t>
      </w:r>
    </w:p>
    <w:p w14:paraId="6AE98B45" w14:textId="77777777" w:rsidR="00F6034A" w:rsidRPr="00545CE9" w:rsidRDefault="00F6034A" w:rsidP="00F6034A">
      <w:pPr>
        <w:pStyle w:val="a0"/>
        <w:numPr>
          <w:ilvl w:val="0"/>
          <w:numId w:val="30"/>
        </w:numPr>
        <w:jc w:val="both"/>
        <w:rPr>
          <w:rFonts w:asciiTheme="minorHAnsi" w:hAnsiTheme="minorHAnsi" w:cstheme="minorHAnsi"/>
          <w:sz w:val="24"/>
          <w:szCs w:val="24"/>
        </w:rPr>
      </w:pPr>
      <w:r w:rsidRPr="00545CE9">
        <w:rPr>
          <w:rFonts w:asciiTheme="minorHAnsi" w:hAnsiTheme="minorHAnsi" w:cstheme="minorHAnsi"/>
          <w:sz w:val="24"/>
          <w:szCs w:val="24"/>
        </w:rPr>
        <w:t>Обгрунтувати вихідні дані для розрахунку ШВ згідно індивідуального завдання, обрати компоновку та навести розрахункову схему.</w:t>
      </w:r>
    </w:p>
    <w:p w14:paraId="55D422BE" w14:textId="77777777" w:rsidR="00D000F6" w:rsidRDefault="00F6034A" w:rsidP="00D000F6">
      <w:pPr>
        <w:spacing w:after="120" w:line="240" w:lineRule="auto"/>
        <w:ind w:left="1416"/>
        <w:jc w:val="both"/>
        <w:rPr>
          <w:rFonts w:asciiTheme="minorHAnsi" w:hAnsiTheme="minorHAnsi"/>
          <w:b/>
          <w:bCs/>
          <w:iCs/>
          <w:noProof/>
          <w:sz w:val="24"/>
          <w:szCs w:val="24"/>
        </w:rPr>
      </w:pPr>
      <w:r w:rsidRPr="00545CE9">
        <w:rPr>
          <w:rFonts w:asciiTheme="minorHAnsi" w:hAnsiTheme="minorHAnsi" w:cstheme="minorHAnsi"/>
          <w:i/>
          <w:sz w:val="24"/>
          <w:szCs w:val="24"/>
        </w:rPr>
        <w:t>Завдання на самостійну роботу</w:t>
      </w:r>
      <w:r w:rsidRPr="00545CE9">
        <w:rPr>
          <w:rFonts w:asciiTheme="minorHAnsi" w:hAnsiTheme="minorHAnsi" w:cstheme="minorHAnsi"/>
          <w:sz w:val="24"/>
          <w:szCs w:val="24"/>
        </w:rPr>
        <w:t>: виконати розрахунок шпиндельного вузла на опорах кочення з викреслюванням ескізу шпиндельного вузла.</w:t>
      </w:r>
      <w:r w:rsidR="00D000F6" w:rsidRPr="00D000F6">
        <w:rPr>
          <w:rFonts w:asciiTheme="minorHAnsi" w:hAnsiTheme="minorHAnsi"/>
          <w:b/>
          <w:bCs/>
          <w:iCs/>
          <w:noProof/>
          <w:sz w:val="24"/>
          <w:szCs w:val="24"/>
        </w:rPr>
        <w:t xml:space="preserve"> </w:t>
      </w:r>
    </w:p>
    <w:p w14:paraId="572EF629" w14:textId="1B16D41D" w:rsidR="00D000F6" w:rsidRPr="00957F5A" w:rsidRDefault="00D000F6" w:rsidP="00D000F6">
      <w:pPr>
        <w:spacing w:after="120" w:line="240" w:lineRule="auto"/>
        <w:jc w:val="both"/>
        <w:rPr>
          <w:rFonts w:asciiTheme="minorHAnsi" w:hAnsiTheme="minorHAnsi"/>
          <w:b/>
          <w:bCs/>
          <w:iCs/>
          <w:noProof/>
          <w:sz w:val="24"/>
          <w:szCs w:val="24"/>
        </w:rPr>
      </w:pPr>
      <w:r w:rsidRPr="00957F5A">
        <w:rPr>
          <w:rFonts w:asciiTheme="minorHAnsi" w:hAnsiTheme="minorHAnsi"/>
          <w:b/>
          <w:bCs/>
          <w:iCs/>
          <w:noProof/>
          <w:sz w:val="24"/>
          <w:szCs w:val="24"/>
        </w:rPr>
        <w:t>Лабораторні роботи</w:t>
      </w:r>
    </w:p>
    <w:p w14:paraId="3FA67383" w14:textId="5F824A74" w:rsidR="00D000F6" w:rsidRPr="003F1966" w:rsidRDefault="00D000F6" w:rsidP="00D000F6">
      <w:pPr>
        <w:spacing w:after="120" w:line="240" w:lineRule="auto"/>
        <w:ind w:firstLine="567"/>
        <w:jc w:val="both"/>
        <w:rPr>
          <w:rFonts w:asciiTheme="minorHAnsi" w:hAnsiTheme="minorHAnsi"/>
          <w:iCs/>
          <w:noProof/>
          <w:sz w:val="24"/>
          <w:szCs w:val="24"/>
        </w:rPr>
      </w:pPr>
      <w:r>
        <w:rPr>
          <w:rFonts w:asciiTheme="minorHAnsi" w:hAnsiTheme="minorHAnsi"/>
          <w:iCs/>
          <w:noProof/>
          <w:sz w:val="24"/>
          <w:szCs w:val="24"/>
        </w:rPr>
        <w:t xml:space="preserve">На лабораторних роботах студенти </w:t>
      </w:r>
      <w:r w:rsidR="00533796">
        <w:rPr>
          <w:rFonts w:asciiTheme="minorHAnsi" w:hAnsiTheme="minorHAnsi"/>
          <w:iCs/>
          <w:noProof/>
          <w:sz w:val="24"/>
          <w:szCs w:val="24"/>
        </w:rPr>
        <w:t>знайомляться з конкретними конструкціями вузлів</w:t>
      </w:r>
      <w:r w:rsidR="00745386">
        <w:rPr>
          <w:rFonts w:asciiTheme="minorHAnsi" w:hAnsiTheme="minorHAnsi"/>
          <w:iCs/>
          <w:noProof/>
          <w:sz w:val="24"/>
          <w:szCs w:val="24"/>
        </w:rPr>
        <w:t xml:space="preserve"> та</w:t>
      </w:r>
      <w:r w:rsidR="00533796">
        <w:rPr>
          <w:rFonts w:asciiTheme="minorHAnsi" w:hAnsiTheme="minorHAnsi"/>
          <w:iCs/>
          <w:noProof/>
          <w:sz w:val="24"/>
          <w:szCs w:val="24"/>
        </w:rPr>
        <w:t xml:space="preserve"> їхніми особливостями</w:t>
      </w:r>
      <w:r w:rsidR="00745386">
        <w:rPr>
          <w:rFonts w:asciiTheme="minorHAnsi" w:hAnsiTheme="minorHAnsi"/>
          <w:iCs/>
          <w:noProof/>
          <w:sz w:val="24"/>
          <w:szCs w:val="24"/>
        </w:rPr>
        <w:t>,</w:t>
      </w:r>
      <w:r w:rsidR="00533796">
        <w:rPr>
          <w:rFonts w:asciiTheme="minorHAnsi" w:hAnsiTheme="minorHAnsi"/>
          <w:iCs/>
          <w:noProof/>
          <w:sz w:val="24"/>
          <w:szCs w:val="24"/>
        </w:rPr>
        <w:t xml:space="preserve"> </w:t>
      </w:r>
      <w:r>
        <w:rPr>
          <w:rFonts w:asciiTheme="minorHAnsi" w:hAnsiTheme="minorHAnsi"/>
          <w:iCs/>
          <w:noProof/>
          <w:sz w:val="24"/>
          <w:szCs w:val="24"/>
        </w:rPr>
        <w:t xml:space="preserve">опановують методики </w:t>
      </w:r>
      <w:r w:rsidR="000C6787">
        <w:rPr>
          <w:rFonts w:asciiTheme="minorHAnsi" w:hAnsiTheme="minorHAnsi"/>
          <w:iCs/>
          <w:noProof/>
          <w:sz w:val="24"/>
          <w:szCs w:val="24"/>
        </w:rPr>
        <w:t>окремих ви</w:t>
      </w:r>
      <w:r w:rsidR="00012284">
        <w:rPr>
          <w:rFonts w:asciiTheme="minorHAnsi" w:hAnsiTheme="minorHAnsi"/>
          <w:iCs/>
          <w:noProof/>
          <w:sz w:val="24"/>
          <w:szCs w:val="24"/>
        </w:rPr>
        <w:t>пробу</w:t>
      </w:r>
      <w:r w:rsidR="000C6787">
        <w:rPr>
          <w:rFonts w:asciiTheme="minorHAnsi" w:hAnsiTheme="minorHAnsi"/>
          <w:iCs/>
          <w:noProof/>
          <w:sz w:val="24"/>
          <w:szCs w:val="24"/>
        </w:rPr>
        <w:t>вань</w:t>
      </w:r>
      <w:r w:rsidR="00012284">
        <w:rPr>
          <w:rFonts w:asciiTheme="minorHAnsi" w:hAnsiTheme="minorHAnsi"/>
          <w:iCs/>
          <w:noProof/>
          <w:sz w:val="24"/>
          <w:szCs w:val="24"/>
        </w:rPr>
        <w:t xml:space="preserve"> та аналізують і оцінюють отримані результати.</w:t>
      </w:r>
      <w:r>
        <w:rPr>
          <w:rFonts w:asciiTheme="minorHAnsi" w:hAnsiTheme="minorHAnsi"/>
          <w:iCs/>
          <w:noProof/>
          <w:sz w:val="24"/>
          <w:szCs w:val="24"/>
        </w:rPr>
        <w:t xml:space="preserve"> Звіт з лабораторних робіт</w:t>
      </w:r>
      <w:r w:rsidR="00F60B40">
        <w:rPr>
          <w:rFonts w:asciiTheme="minorHAnsi" w:hAnsiTheme="minorHAnsi"/>
          <w:iCs/>
          <w:noProof/>
          <w:sz w:val="24"/>
          <w:szCs w:val="24"/>
        </w:rPr>
        <w:t xml:space="preserve"> </w:t>
      </w:r>
      <w:r w:rsidR="00282CE9">
        <w:rPr>
          <w:rFonts w:asciiTheme="minorHAnsi" w:hAnsiTheme="minorHAnsi"/>
          <w:iCs/>
          <w:noProof/>
          <w:sz w:val="24"/>
          <w:szCs w:val="24"/>
        </w:rPr>
        <w:t>є спільним для бригади, але додатково</w:t>
      </w:r>
      <w:r w:rsidR="00F60B40">
        <w:rPr>
          <w:rFonts w:asciiTheme="minorHAnsi" w:hAnsiTheme="minorHAnsi"/>
          <w:iCs/>
          <w:noProof/>
          <w:sz w:val="24"/>
          <w:szCs w:val="24"/>
        </w:rPr>
        <w:t xml:space="preserve"> </w:t>
      </w:r>
      <w:r w:rsidR="00282CE9">
        <w:rPr>
          <w:rFonts w:asciiTheme="minorHAnsi" w:hAnsiTheme="minorHAnsi"/>
          <w:iCs/>
          <w:noProof/>
          <w:sz w:val="24"/>
          <w:szCs w:val="24"/>
        </w:rPr>
        <w:t xml:space="preserve">містить </w:t>
      </w:r>
      <w:r w:rsidR="00F60B40">
        <w:rPr>
          <w:rFonts w:asciiTheme="minorHAnsi" w:hAnsiTheme="minorHAnsi"/>
          <w:iCs/>
          <w:noProof/>
          <w:sz w:val="24"/>
          <w:szCs w:val="24"/>
        </w:rPr>
        <w:t>індивідуальні завдання.</w:t>
      </w:r>
      <w:r>
        <w:rPr>
          <w:rFonts w:asciiTheme="minorHAnsi" w:hAnsiTheme="minorHAnsi"/>
          <w:iCs/>
          <w:noProof/>
          <w:sz w:val="24"/>
          <w:szCs w:val="24"/>
        </w:rPr>
        <w:t xml:space="preserve"> </w:t>
      </w:r>
      <w:r w:rsidR="00F60B40">
        <w:rPr>
          <w:rFonts w:asciiTheme="minorHAnsi" w:hAnsiTheme="minorHAnsi"/>
          <w:iCs/>
          <w:noProof/>
          <w:sz w:val="24"/>
          <w:szCs w:val="24"/>
        </w:rPr>
        <w:t xml:space="preserve">Захист </w:t>
      </w:r>
      <w:r w:rsidR="008407F0">
        <w:rPr>
          <w:rFonts w:asciiTheme="minorHAnsi" w:hAnsiTheme="minorHAnsi"/>
          <w:iCs/>
          <w:noProof/>
          <w:sz w:val="24"/>
          <w:szCs w:val="24"/>
        </w:rPr>
        <w:t>лабораторних робіт</w:t>
      </w:r>
      <w:r w:rsidR="008407F0">
        <w:rPr>
          <w:rFonts w:asciiTheme="minorHAnsi" w:hAnsiTheme="minorHAnsi"/>
          <w:iCs/>
          <w:noProof/>
          <w:sz w:val="24"/>
          <w:szCs w:val="24"/>
        </w:rPr>
        <w:t xml:space="preserve"> відбувається протягом семестру</w:t>
      </w:r>
      <w:r w:rsidR="000E25AA">
        <w:rPr>
          <w:rFonts w:asciiTheme="minorHAnsi" w:hAnsiTheme="minorHAnsi"/>
          <w:iCs/>
          <w:noProof/>
          <w:sz w:val="24"/>
          <w:szCs w:val="24"/>
        </w:rPr>
        <w:t xml:space="preserve">. </w:t>
      </w:r>
      <w:r w:rsidR="00765A4C">
        <w:rPr>
          <w:rFonts w:asciiTheme="minorHAnsi" w:hAnsiTheme="minorHAnsi"/>
          <w:iCs/>
          <w:noProof/>
          <w:sz w:val="24"/>
          <w:szCs w:val="24"/>
        </w:rPr>
        <w:t xml:space="preserve">Методика виконання робіт та деякі теоретичні відомості містяться у </w:t>
      </w:r>
      <w:r w:rsidR="00F30242" w:rsidRPr="003C235A">
        <w:rPr>
          <w:rFonts w:asciiTheme="minorHAnsi" w:hAnsiTheme="minorHAnsi"/>
          <w:iCs/>
          <w:noProof/>
          <w:sz w:val="24"/>
          <w:szCs w:val="24"/>
          <w:lang w:val="ru-RU"/>
        </w:rPr>
        <w:t>[24]</w:t>
      </w:r>
      <w:r w:rsidR="003F1966">
        <w:rPr>
          <w:rFonts w:asciiTheme="minorHAnsi" w:hAnsiTheme="minorHAnsi"/>
          <w:iCs/>
          <w:noProof/>
          <w:sz w:val="24"/>
          <w:szCs w:val="24"/>
        </w:rPr>
        <w:t>.</w:t>
      </w:r>
      <w:r w:rsidR="003C235A">
        <w:rPr>
          <w:rFonts w:asciiTheme="minorHAnsi" w:hAnsiTheme="minorHAnsi"/>
          <w:iCs/>
          <w:noProof/>
          <w:sz w:val="24"/>
          <w:szCs w:val="24"/>
        </w:rPr>
        <w:t xml:space="preserve"> Тематика лабораторних робіт</w:t>
      </w:r>
      <w:r w:rsidR="002F3CAB">
        <w:rPr>
          <w:rFonts w:asciiTheme="minorHAnsi" w:hAnsiTheme="minorHAnsi"/>
          <w:iCs/>
          <w:noProof/>
          <w:sz w:val="24"/>
          <w:szCs w:val="24"/>
        </w:rPr>
        <w:t xml:space="preserve"> кількістю 6 </w:t>
      </w:r>
      <w:r w:rsidR="003C235A">
        <w:rPr>
          <w:rFonts w:asciiTheme="minorHAnsi" w:hAnsiTheme="minorHAnsi"/>
          <w:iCs/>
          <w:noProof/>
          <w:sz w:val="24"/>
          <w:szCs w:val="24"/>
        </w:rPr>
        <w:t>наступна.</w:t>
      </w:r>
    </w:p>
    <w:p w14:paraId="71CBE73E" w14:textId="1CB0C58E" w:rsidR="00D000F6" w:rsidRPr="003C235A" w:rsidRDefault="00A20DFF" w:rsidP="00D000F6">
      <w:pPr>
        <w:pStyle w:val="a0"/>
        <w:numPr>
          <w:ilvl w:val="0"/>
          <w:numId w:val="32"/>
        </w:numPr>
        <w:spacing w:after="120" w:line="240" w:lineRule="auto"/>
        <w:jc w:val="both"/>
        <w:rPr>
          <w:rFonts w:asciiTheme="minorHAnsi" w:hAnsiTheme="minorHAnsi" w:cstheme="minorHAnsi"/>
          <w:iCs/>
          <w:noProof/>
          <w:sz w:val="24"/>
          <w:szCs w:val="24"/>
        </w:rPr>
      </w:pPr>
      <w:r w:rsidRPr="003C235A">
        <w:rPr>
          <w:rFonts w:asciiTheme="minorHAnsi" w:hAnsiTheme="minorHAnsi" w:cstheme="minorHAnsi"/>
          <w:sz w:val="24"/>
          <w:szCs w:val="24"/>
        </w:rPr>
        <w:t>Визначення геометричної точності токарно-гвинторізного верстата та прогнозування можливості верстата виконувати задані функції.</w:t>
      </w:r>
      <w:r w:rsidR="00D000F6" w:rsidRPr="003C235A">
        <w:rPr>
          <w:rFonts w:asciiTheme="minorHAnsi" w:hAnsiTheme="minorHAnsi" w:cstheme="minorHAnsi"/>
          <w:iCs/>
          <w:noProof/>
          <w:sz w:val="24"/>
          <w:szCs w:val="24"/>
        </w:rPr>
        <w:t xml:space="preserve"> </w:t>
      </w:r>
    </w:p>
    <w:p w14:paraId="367328FD" w14:textId="4E5C849A" w:rsidR="00D000F6" w:rsidRPr="003C235A" w:rsidRDefault="00A20DFF" w:rsidP="00D000F6">
      <w:pPr>
        <w:pStyle w:val="a0"/>
        <w:numPr>
          <w:ilvl w:val="0"/>
          <w:numId w:val="32"/>
        </w:numPr>
        <w:spacing w:after="120" w:line="240" w:lineRule="auto"/>
        <w:jc w:val="both"/>
        <w:rPr>
          <w:rFonts w:asciiTheme="minorHAnsi" w:hAnsiTheme="minorHAnsi" w:cstheme="minorHAnsi"/>
          <w:iCs/>
          <w:noProof/>
          <w:sz w:val="24"/>
          <w:szCs w:val="24"/>
        </w:rPr>
      </w:pPr>
      <w:r w:rsidRPr="003C235A">
        <w:rPr>
          <w:rFonts w:asciiTheme="minorHAnsi" w:hAnsiTheme="minorHAnsi" w:cstheme="minorHAnsi"/>
          <w:sz w:val="24"/>
          <w:szCs w:val="24"/>
        </w:rPr>
        <w:t>Дослідження особливостей кінематики автоматичної коробки швидкостей, визначення потужності холостого ходу експериментально та з розрахунково-графічною інтерпретацією і порівнянням отриманих результатів</w:t>
      </w:r>
      <w:r w:rsidR="00D000F6" w:rsidRPr="003C235A">
        <w:rPr>
          <w:rFonts w:asciiTheme="minorHAnsi" w:hAnsiTheme="minorHAnsi" w:cstheme="minorHAnsi"/>
          <w:iCs/>
          <w:noProof/>
          <w:sz w:val="24"/>
          <w:szCs w:val="24"/>
        </w:rPr>
        <w:t>.</w:t>
      </w:r>
    </w:p>
    <w:p w14:paraId="7D37899A" w14:textId="6A31D0C5" w:rsidR="0040468D" w:rsidRPr="003C235A" w:rsidRDefault="0040468D" w:rsidP="00A940D1">
      <w:pPr>
        <w:pStyle w:val="a0"/>
        <w:numPr>
          <w:ilvl w:val="0"/>
          <w:numId w:val="32"/>
        </w:numPr>
        <w:spacing w:after="120" w:line="240" w:lineRule="auto"/>
        <w:jc w:val="both"/>
        <w:rPr>
          <w:rFonts w:asciiTheme="minorHAnsi" w:hAnsiTheme="minorHAnsi" w:cstheme="minorHAnsi"/>
          <w:sz w:val="24"/>
          <w:szCs w:val="24"/>
        </w:rPr>
      </w:pPr>
      <w:r w:rsidRPr="003C235A">
        <w:rPr>
          <w:rFonts w:asciiTheme="minorHAnsi" w:hAnsiTheme="minorHAnsi" w:cstheme="minorHAnsi"/>
          <w:sz w:val="24"/>
          <w:szCs w:val="24"/>
        </w:rPr>
        <w:t xml:space="preserve">Кінематичний аналіз коробки швидкостей токарно-гвинторізного верстата (мод. 1А62 та 1К62). </w:t>
      </w:r>
      <w:r w:rsidR="00524D69" w:rsidRPr="003C235A">
        <w:rPr>
          <w:rFonts w:asciiTheme="minorHAnsi" w:hAnsiTheme="minorHAnsi" w:cstheme="minorHAnsi"/>
          <w:i/>
          <w:sz w:val="24"/>
          <w:szCs w:val="24"/>
        </w:rPr>
        <w:t>Завдання на самостійну роботу</w:t>
      </w:r>
      <w:r w:rsidR="00524D69" w:rsidRPr="003C235A">
        <w:rPr>
          <w:rFonts w:asciiTheme="minorHAnsi" w:hAnsiTheme="minorHAnsi" w:cstheme="minorHAnsi"/>
          <w:sz w:val="24"/>
          <w:szCs w:val="24"/>
        </w:rPr>
        <w:t>:. За заданою викладачем  структурною формулою коробки швидкостей із складеною структурою побудувати структурну сітку і графік частот обертання. Надати приклад кінематичної схеми</w:t>
      </w:r>
    </w:p>
    <w:p w14:paraId="1422F913" w14:textId="542F5160" w:rsidR="0040468D" w:rsidRPr="003C235A" w:rsidRDefault="009A37DE" w:rsidP="0040468D">
      <w:pPr>
        <w:pStyle w:val="a0"/>
        <w:numPr>
          <w:ilvl w:val="0"/>
          <w:numId w:val="32"/>
        </w:numPr>
        <w:jc w:val="both"/>
        <w:rPr>
          <w:rFonts w:asciiTheme="minorHAnsi" w:hAnsiTheme="minorHAnsi" w:cstheme="minorHAnsi"/>
          <w:sz w:val="24"/>
          <w:szCs w:val="24"/>
        </w:rPr>
      </w:pPr>
      <w:r w:rsidRPr="003C235A">
        <w:rPr>
          <w:rFonts w:asciiTheme="minorHAnsi" w:hAnsiTheme="minorHAnsi" w:cstheme="minorHAnsi"/>
          <w:sz w:val="24"/>
          <w:szCs w:val="24"/>
        </w:rPr>
        <w:t>Кінематичний аналіз приводу головного руху токарного одношпиндельного автомату. Особливості проектування коробок швидкостей із змінними зубчастими колесами та багатошвидкісними електродвигунами.</w:t>
      </w:r>
    </w:p>
    <w:p w14:paraId="6B137AFB" w14:textId="77777777" w:rsidR="009A37DE" w:rsidRDefault="009A37DE" w:rsidP="009A37DE">
      <w:pPr>
        <w:pStyle w:val="a0"/>
        <w:numPr>
          <w:ilvl w:val="0"/>
          <w:numId w:val="32"/>
        </w:numPr>
        <w:jc w:val="both"/>
        <w:rPr>
          <w:sz w:val="26"/>
          <w:szCs w:val="26"/>
        </w:rPr>
      </w:pPr>
      <w:r w:rsidRPr="003C235A">
        <w:rPr>
          <w:rFonts w:asciiTheme="minorHAnsi" w:hAnsiTheme="minorHAnsi" w:cstheme="minorHAnsi"/>
          <w:sz w:val="24"/>
          <w:szCs w:val="24"/>
        </w:rPr>
        <w:t>Визначення основних принципів конструктивної реалізації ланцюгів різьбоутворення та огляд типових механізмів коробок подач, що мають ланцюги різьбонарізування. Кінематичний аналіз коробки подач токарно-гвинторізного верстата та настроювання її на різьбонарізування.</w:t>
      </w:r>
    </w:p>
    <w:p w14:paraId="3651C344" w14:textId="5C92F546" w:rsidR="009A37DE" w:rsidRPr="009C16CC" w:rsidRDefault="009A37DE" w:rsidP="007376AC">
      <w:pPr>
        <w:pStyle w:val="a0"/>
        <w:ind w:left="1287"/>
        <w:jc w:val="both"/>
        <w:rPr>
          <w:rFonts w:asciiTheme="minorHAnsi" w:hAnsiTheme="minorHAnsi" w:cstheme="minorHAnsi"/>
          <w:sz w:val="24"/>
          <w:szCs w:val="24"/>
        </w:rPr>
      </w:pPr>
      <w:r w:rsidRPr="009C16CC">
        <w:rPr>
          <w:rFonts w:asciiTheme="minorHAnsi" w:hAnsiTheme="minorHAnsi" w:cstheme="minorHAnsi"/>
          <w:sz w:val="24"/>
          <w:szCs w:val="24"/>
        </w:rPr>
        <w:t>Здійснити розрахунок настроювання коробки подач на нарізування дюймової, пітчевої чи модульної різьби згідно індивідуального завдання.</w:t>
      </w:r>
    </w:p>
    <w:p w14:paraId="3667DD65" w14:textId="77777777" w:rsidR="00A272F5" w:rsidRDefault="00A272F5" w:rsidP="00A272F5">
      <w:pPr>
        <w:pStyle w:val="a0"/>
        <w:numPr>
          <w:ilvl w:val="0"/>
          <w:numId w:val="32"/>
        </w:numPr>
        <w:jc w:val="both"/>
        <w:rPr>
          <w:sz w:val="26"/>
          <w:szCs w:val="26"/>
        </w:rPr>
      </w:pPr>
      <w:r w:rsidRPr="009C16CC">
        <w:rPr>
          <w:rFonts w:asciiTheme="minorHAnsi" w:hAnsiTheme="minorHAnsi" w:cstheme="minorHAnsi"/>
          <w:sz w:val="24"/>
          <w:szCs w:val="24"/>
        </w:rPr>
        <w:t>Експериментальне дослідження навантажувальних характеристик шпиндельного вузла.</w:t>
      </w:r>
      <w:r w:rsidRPr="006340AA">
        <w:rPr>
          <w:i/>
          <w:sz w:val="26"/>
          <w:szCs w:val="26"/>
        </w:rPr>
        <w:t xml:space="preserve"> </w:t>
      </w:r>
    </w:p>
    <w:p w14:paraId="25BE1D11" w14:textId="62426E86" w:rsidR="007C463A" w:rsidRPr="000A37D1" w:rsidRDefault="007C463A" w:rsidP="007C463A">
      <w:pPr>
        <w:pStyle w:val="10"/>
        <w:spacing w:line="240" w:lineRule="auto"/>
      </w:pPr>
      <w:r w:rsidRPr="000A37D1">
        <w:lastRenderedPageBreak/>
        <w:t>Самостійна робота студента</w:t>
      </w:r>
    </w:p>
    <w:p w14:paraId="32938238" w14:textId="77777777" w:rsidR="003D1617" w:rsidRPr="00E169E2" w:rsidRDefault="003D1617" w:rsidP="003D1617">
      <w:pPr>
        <w:spacing w:after="120" w:line="240" w:lineRule="auto"/>
        <w:jc w:val="both"/>
        <w:rPr>
          <w:rFonts w:asciiTheme="minorHAnsi" w:hAnsiTheme="minorHAnsi"/>
          <w:b/>
          <w:bCs/>
          <w:iCs/>
          <w:noProof/>
          <w:sz w:val="24"/>
          <w:szCs w:val="24"/>
        </w:rPr>
      </w:pPr>
      <w:r w:rsidRPr="00E169E2">
        <w:rPr>
          <w:rFonts w:asciiTheme="minorHAnsi" w:hAnsiTheme="minorHAnsi"/>
          <w:b/>
          <w:bCs/>
          <w:iCs/>
          <w:noProof/>
          <w:sz w:val="24"/>
          <w:szCs w:val="24"/>
        </w:rPr>
        <w:t>Розрахунково-графічна робота</w:t>
      </w:r>
    </w:p>
    <w:p w14:paraId="7D048A37" w14:textId="5E5A62FD" w:rsidR="00B0352A" w:rsidRDefault="00006B4D" w:rsidP="00E806A4">
      <w:pPr>
        <w:spacing w:line="240" w:lineRule="auto"/>
        <w:ind w:firstLine="567"/>
        <w:jc w:val="both"/>
        <w:rPr>
          <w:rFonts w:asciiTheme="minorHAnsi" w:hAnsiTheme="minorHAnsi"/>
          <w:iCs/>
          <w:noProof/>
          <w:sz w:val="24"/>
          <w:szCs w:val="24"/>
        </w:rPr>
      </w:pPr>
      <w:r w:rsidRPr="00E169E2">
        <w:rPr>
          <w:rFonts w:asciiTheme="minorHAnsi" w:hAnsiTheme="minorHAnsi"/>
          <w:iCs/>
          <w:noProof/>
          <w:sz w:val="24"/>
          <w:szCs w:val="24"/>
        </w:rPr>
        <w:t>Метою виконання розрахунково-графічної роботи є набуття практичних навичок</w:t>
      </w:r>
      <w:r>
        <w:rPr>
          <w:rFonts w:asciiTheme="minorHAnsi" w:hAnsiTheme="minorHAnsi"/>
          <w:iCs/>
          <w:noProof/>
          <w:sz w:val="24"/>
          <w:szCs w:val="24"/>
        </w:rPr>
        <w:t xml:space="preserve">  </w:t>
      </w:r>
      <w:r w:rsidRPr="00E169E2">
        <w:rPr>
          <w:rFonts w:asciiTheme="minorHAnsi" w:hAnsiTheme="minorHAnsi"/>
          <w:iCs/>
          <w:noProof/>
          <w:sz w:val="24"/>
          <w:szCs w:val="24"/>
        </w:rPr>
        <w:t xml:space="preserve">вміння працювати зі стандартами, довідковою літературою та </w:t>
      </w:r>
      <w:r>
        <w:rPr>
          <w:rFonts w:asciiTheme="minorHAnsi" w:hAnsiTheme="minorHAnsi"/>
          <w:iCs/>
          <w:noProof/>
          <w:sz w:val="24"/>
          <w:szCs w:val="24"/>
        </w:rPr>
        <w:t>правильно</w:t>
      </w:r>
      <w:r w:rsidRPr="00E169E2">
        <w:rPr>
          <w:rFonts w:asciiTheme="minorHAnsi" w:hAnsiTheme="minorHAnsi"/>
          <w:iCs/>
          <w:noProof/>
          <w:sz w:val="24"/>
          <w:szCs w:val="24"/>
        </w:rPr>
        <w:t xml:space="preserve"> оформлювати креслення та іншу документацію у відповідності до вимог чинних стандартів.</w:t>
      </w:r>
      <w:r>
        <w:rPr>
          <w:rFonts w:asciiTheme="minorHAnsi" w:hAnsiTheme="minorHAnsi"/>
          <w:iCs/>
          <w:noProof/>
          <w:sz w:val="24"/>
          <w:szCs w:val="24"/>
        </w:rPr>
        <w:t xml:space="preserve"> Розрахунково-графічна робота має</w:t>
      </w:r>
      <w:r w:rsidR="00AC6442">
        <w:rPr>
          <w:rFonts w:asciiTheme="minorHAnsi" w:hAnsiTheme="minorHAnsi"/>
          <w:iCs/>
          <w:noProof/>
          <w:sz w:val="24"/>
          <w:szCs w:val="24"/>
        </w:rPr>
        <w:t xml:space="preserve"> </w:t>
      </w:r>
      <w:r>
        <w:rPr>
          <w:rFonts w:asciiTheme="minorHAnsi" w:hAnsiTheme="minorHAnsi"/>
          <w:iCs/>
          <w:noProof/>
          <w:sz w:val="24"/>
          <w:szCs w:val="24"/>
        </w:rPr>
        <w:t>бути здана і захищена до початку заліку</w:t>
      </w:r>
      <w:r w:rsidR="00AC6442">
        <w:rPr>
          <w:rFonts w:asciiTheme="minorHAnsi" w:hAnsiTheme="minorHAnsi"/>
          <w:iCs/>
          <w:noProof/>
          <w:sz w:val="24"/>
          <w:szCs w:val="24"/>
        </w:rPr>
        <w:t>.</w:t>
      </w:r>
    </w:p>
    <w:p w14:paraId="4C947773" w14:textId="5B89CE9F" w:rsidR="0060243F" w:rsidRPr="007A07E8" w:rsidRDefault="0060243F" w:rsidP="00E806A4">
      <w:pPr>
        <w:spacing w:line="240" w:lineRule="auto"/>
        <w:ind w:firstLine="567"/>
        <w:jc w:val="both"/>
        <w:rPr>
          <w:rFonts w:asciiTheme="minorHAnsi" w:hAnsiTheme="minorHAnsi" w:cstheme="minorHAnsi"/>
          <w:spacing w:val="-8"/>
          <w:sz w:val="24"/>
          <w:szCs w:val="24"/>
        </w:rPr>
      </w:pPr>
      <w:r>
        <w:rPr>
          <w:rFonts w:asciiTheme="minorHAnsi" w:hAnsiTheme="minorHAnsi"/>
          <w:iCs/>
          <w:noProof/>
          <w:sz w:val="24"/>
          <w:szCs w:val="24"/>
        </w:rPr>
        <w:t xml:space="preserve">Передбачено РГР з 3-х </w:t>
      </w:r>
      <w:r w:rsidR="00EC5901">
        <w:rPr>
          <w:rFonts w:asciiTheme="minorHAnsi" w:hAnsiTheme="minorHAnsi"/>
          <w:iCs/>
          <w:noProof/>
          <w:sz w:val="24"/>
          <w:szCs w:val="24"/>
        </w:rPr>
        <w:t xml:space="preserve">частин: </w:t>
      </w:r>
      <w:r w:rsidR="00EC5901" w:rsidRPr="00033BF5">
        <w:rPr>
          <w:rFonts w:asciiTheme="minorHAnsi" w:hAnsiTheme="minorHAnsi" w:cstheme="minorHAnsi"/>
          <w:sz w:val="24"/>
          <w:szCs w:val="24"/>
        </w:rPr>
        <w:t xml:space="preserve">розрахунку </w:t>
      </w:r>
      <w:r w:rsidR="00EC5901">
        <w:rPr>
          <w:rFonts w:asciiTheme="minorHAnsi" w:hAnsiTheme="minorHAnsi" w:cstheme="minorHAnsi"/>
          <w:sz w:val="24"/>
          <w:szCs w:val="24"/>
        </w:rPr>
        <w:t>приводів із ступінчастим та безступінчастим регулюванням та розрахунку шпиндельного вузла на опорах кочення</w:t>
      </w:r>
      <w:r w:rsidR="00EC5901">
        <w:rPr>
          <w:rFonts w:asciiTheme="minorHAnsi" w:hAnsiTheme="minorHAnsi" w:cstheme="minorHAnsi"/>
          <w:sz w:val="24"/>
          <w:szCs w:val="24"/>
        </w:rPr>
        <w:t>.</w:t>
      </w:r>
    </w:p>
    <w:p w14:paraId="7188CEAB" w14:textId="29B66B72" w:rsidR="00E806A4" w:rsidRPr="00D83D1D" w:rsidRDefault="00EA1EF0" w:rsidP="00E806A4">
      <w:pPr>
        <w:spacing w:line="240" w:lineRule="auto"/>
        <w:ind w:firstLine="567"/>
        <w:jc w:val="both"/>
        <w:rPr>
          <w:rFonts w:asciiTheme="minorHAnsi" w:hAnsiTheme="minorHAnsi" w:cstheme="minorHAnsi"/>
          <w:spacing w:val="-8"/>
          <w:sz w:val="24"/>
          <w:szCs w:val="24"/>
          <w:lang w:val="ru-RU"/>
        </w:rPr>
      </w:pPr>
      <w:r w:rsidRPr="00B0352A">
        <w:rPr>
          <w:rFonts w:asciiTheme="minorHAnsi" w:hAnsiTheme="minorHAnsi" w:cstheme="minorHAnsi"/>
          <w:sz w:val="24"/>
          <w:szCs w:val="24"/>
        </w:rPr>
        <w:t xml:space="preserve">Індивідуальні завдання </w:t>
      </w:r>
      <w:r w:rsidR="00EC5901">
        <w:rPr>
          <w:rFonts w:asciiTheme="minorHAnsi" w:hAnsiTheme="minorHAnsi" w:cstheme="minorHAnsi"/>
          <w:sz w:val="24"/>
          <w:szCs w:val="24"/>
        </w:rPr>
        <w:t>до РГР</w:t>
      </w:r>
      <w:r w:rsidR="00E12A04">
        <w:rPr>
          <w:rFonts w:asciiTheme="minorHAnsi" w:hAnsiTheme="minorHAnsi" w:cstheme="minorHAnsi"/>
          <w:sz w:val="24"/>
          <w:szCs w:val="24"/>
        </w:rPr>
        <w:t xml:space="preserve"> </w:t>
      </w:r>
      <w:r w:rsidRPr="00B0352A">
        <w:rPr>
          <w:rFonts w:asciiTheme="minorHAnsi" w:hAnsiTheme="minorHAnsi" w:cstheme="minorHAnsi"/>
          <w:sz w:val="24"/>
          <w:szCs w:val="24"/>
        </w:rPr>
        <w:t>та докладний виклад порядку виконання РГР</w:t>
      </w:r>
      <w:r w:rsidR="006F7C3C">
        <w:rPr>
          <w:rFonts w:asciiTheme="minorHAnsi" w:hAnsiTheme="minorHAnsi" w:cstheme="minorHAnsi"/>
          <w:sz w:val="24"/>
          <w:szCs w:val="24"/>
        </w:rPr>
        <w:t>-1, 2</w:t>
      </w:r>
      <w:r w:rsidR="00B80985">
        <w:rPr>
          <w:rFonts w:asciiTheme="minorHAnsi" w:hAnsiTheme="minorHAnsi" w:cstheme="minorHAnsi"/>
          <w:sz w:val="24"/>
          <w:szCs w:val="24"/>
        </w:rPr>
        <w:t xml:space="preserve"> з розрахунку приводів</w:t>
      </w:r>
      <w:r w:rsidRPr="00B0352A">
        <w:rPr>
          <w:rFonts w:asciiTheme="minorHAnsi" w:hAnsiTheme="minorHAnsi" w:cstheme="minorHAnsi"/>
          <w:sz w:val="24"/>
          <w:szCs w:val="24"/>
        </w:rPr>
        <w:t xml:space="preserve"> надано у методичних вказівках</w:t>
      </w:r>
      <w:r w:rsidR="00D83D1D" w:rsidRPr="00D83D1D">
        <w:rPr>
          <w:rFonts w:asciiTheme="minorHAnsi" w:hAnsiTheme="minorHAnsi" w:cstheme="minorHAnsi"/>
          <w:sz w:val="24"/>
          <w:szCs w:val="24"/>
        </w:rPr>
        <w:t xml:space="preserve"> </w:t>
      </w:r>
      <w:r w:rsidR="00F30242" w:rsidRPr="00F30242">
        <w:rPr>
          <w:rFonts w:asciiTheme="minorHAnsi" w:hAnsiTheme="minorHAnsi" w:cstheme="minorHAnsi"/>
          <w:sz w:val="24"/>
          <w:szCs w:val="24"/>
        </w:rPr>
        <w:t>[</w:t>
      </w:r>
      <w:r w:rsidR="00CC3859">
        <w:rPr>
          <w:rFonts w:asciiTheme="minorHAnsi" w:hAnsiTheme="minorHAnsi" w:cstheme="minorHAnsi"/>
          <w:sz w:val="24"/>
          <w:szCs w:val="24"/>
        </w:rPr>
        <w:t>26, 27, 28</w:t>
      </w:r>
      <w:r w:rsidR="00F30242" w:rsidRPr="00F30242">
        <w:rPr>
          <w:rFonts w:asciiTheme="minorHAnsi" w:hAnsiTheme="minorHAnsi" w:cstheme="minorHAnsi"/>
          <w:sz w:val="24"/>
          <w:szCs w:val="24"/>
        </w:rPr>
        <w:t>]</w:t>
      </w:r>
      <w:r w:rsidR="00E806A4">
        <w:rPr>
          <w:rFonts w:asciiTheme="minorHAnsi" w:hAnsiTheme="minorHAnsi" w:cstheme="minorHAnsi"/>
          <w:sz w:val="24"/>
          <w:szCs w:val="24"/>
        </w:rPr>
        <w:t>, які на даний час знаходяться</w:t>
      </w:r>
      <w:r w:rsidR="004270A6">
        <w:rPr>
          <w:rFonts w:asciiTheme="minorHAnsi" w:hAnsiTheme="minorHAnsi" w:cstheme="minorHAnsi"/>
          <w:sz w:val="24"/>
          <w:szCs w:val="24"/>
        </w:rPr>
        <w:t xml:space="preserve"> </w:t>
      </w:r>
      <w:r w:rsidR="00E806A4">
        <w:rPr>
          <w:rFonts w:asciiTheme="minorHAnsi" w:hAnsiTheme="minorHAnsi" w:cstheme="minorHAnsi"/>
          <w:sz w:val="24"/>
          <w:szCs w:val="24"/>
        </w:rPr>
        <w:t xml:space="preserve">лише </w:t>
      </w:r>
      <w:r w:rsidR="004270A6" w:rsidRPr="00F60ED5">
        <w:rPr>
          <w:rFonts w:asciiTheme="minorHAnsi" w:hAnsiTheme="minorHAnsi" w:cstheme="minorHAnsi"/>
          <w:sz w:val="24"/>
          <w:szCs w:val="24"/>
        </w:rPr>
        <w:t xml:space="preserve">у дистанційному ресурсі </w:t>
      </w:r>
      <w:r w:rsidR="004270A6" w:rsidRPr="00F60ED5">
        <w:rPr>
          <w:rFonts w:asciiTheme="minorHAnsi" w:hAnsiTheme="minorHAnsi" w:cstheme="minorHAnsi"/>
          <w:sz w:val="24"/>
          <w:szCs w:val="24"/>
          <w:lang w:val="en-US"/>
        </w:rPr>
        <w:t>Microsoft</w:t>
      </w:r>
      <w:r w:rsidR="004270A6" w:rsidRPr="00F60ED5">
        <w:rPr>
          <w:rFonts w:asciiTheme="minorHAnsi" w:hAnsiTheme="minorHAnsi" w:cstheme="minorHAnsi"/>
          <w:sz w:val="24"/>
          <w:szCs w:val="24"/>
        </w:rPr>
        <w:t xml:space="preserve"> </w:t>
      </w:r>
      <w:r w:rsidR="004270A6" w:rsidRPr="00F60ED5">
        <w:rPr>
          <w:rFonts w:asciiTheme="minorHAnsi" w:hAnsiTheme="minorHAnsi" w:cstheme="minorHAnsi"/>
          <w:sz w:val="24"/>
          <w:szCs w:val="24"/>
          <w:lang w:val="en-US"/>
        </w:rPr>
        <w:t>Teams</w:t>
      </w:r>
      <w:r w:rsidR="00CC3859">
        <w:rPr>
          <w:rFonts w:asciiTheme="minorHAnsi" w:hAnsiTheme="minorHAnsi" w:cstheme="minorHAnsi"/>
          <w:sz w:val="24"/>
          <w:szCs w:val="24"/>
        </w:rPr>
        <w:t xml:space="preserve"> або в бібліотеці кафедри у друкованому вигляді.</w:t>
      </w:r>
      <w:r w:rsidR="00B80985">
        <w:rPr>
          <w:rFonts w:asciiTheme="minorHAnsi" w:hAnsiTheme="minorHAnsi" w:cstheme="minorHAnsi"/>
          <w:sz w:val="24"/>
          <w:szCs w:val="24"/>
        </w:rPr>
        <w:t xml:space="preserve"> </w:t>
      </w:r>
      <w:r w:rsidR="002F66E8">
        <w:rPr>
          <w:rFonts w:asciiTheme="minorHAnsi" w:hAnsiTheme="minorHAnsi" w:cstheme="minorHAnsi"/>
          <w:sz w:val="24"/>
          <w:szCs w:val="24"/>
        </w:rPr>
        <w:t>Припустимим є узгодження завдання на РГР з майбутнім завданням на курсовий проект</w:t>
      </w:r>
      <w:r w:rsidR="00AF66BA">
        <w:rPr>
          <w:rFonts w:asciiTheme="minorHAnsi" w:hAnsiTheme="minorHAnsi" w:cstheme="minorHAnsi"/>
          <w:sz w:val="24"/>
          <w:szCs w:val="24"/>
        </w:rPr>
        <w:t xml:space="preserve"> або з науковою роботою студента.</w:t>
      </w:r>
      <w:r w:rsidR="00B80985">
        <w:rPr>
          <w:rFonts w:asciiTheme="minorHAnsi" w:hAnsiTheme="minorHAnsi" w:cstheme="minorHAnsi"/>
          <w:sz w:val="24"/>
          <w:szCs w:val="24"/>
        </w:rPr>
        <w:t xml:space="preserve">Порядок розрахунку й розгляд конкретних </w:t>
      </w:r>
      <w:r w:rsidR="00C84DC2">
        <w:rPr>
          <w:rFonts w:asciiTheme="minorHAnsi" w:hAnsiTheme="minorHAnsi" w:cstheme="minorHAnsi"/>
          <w:sz w:val="24"/>
          <w:szCs w:val="24"/>
        </w:rPr>
        <w:t xml:space="preserve">методик розрахунку шпиндельного вузла </w:t>
      </w:r>
      <w:r w:rsidR="00D83D1D">
        <w:rPr>
          <w:rFonts w:asciiTheme="minorHAnsi" w:hAnsiTheme="minorHAnsi" w:cstheme="minorHAnsi"/>
          <w:sz w:val="24"/>
          <w:szCs w:val="24"/>
        </w:rPr>
        <w:t xml:space="preserve">для окремих випадків надано в </w:t>
      </w:r>
      <w:r w:rsidR="00D83D1D" w:rsidRPr="00D83D1D">
        <w:rPr>
          <w:rFonts w:asciiTheme="minorHAnsi" w:hAnsiTheme="minorHAnsi" w:cstheme="minorHAnsi"/>
          <w:sz w:val="24"/>
          <w:szCs w:val="24"/>
          <w:lang w:val="ru-RU"/>
        </w:rPr>
        <w:t>[</w:t>
      </w:r>
      <w:r w:rsidR="00CC3859">
        <w:rPr>
          <w:rFonts w:asciiTheme="minorHAnsi" w:hAnsiTheme="minorHAnsi" w:cstheme="minorHAnsi"/>
          <w:sz w:val="24"/>
          <w:szCs w:val="24"/>
          <w:lang w:val="ru-RU"/>
        </w:rPr>
        <w:t>29</w:t>
      </w:r>
      <w:r w:rsidR="00D83D1D" w:rsidRPr="00D83D1D">
        <w:rPr>
          <w:rFonts w:asciiTheme="minorHAnsi" w:hAnsiTheme="minorHAnsi" w:cstheme="minorHAnsi"/>
          <w:sz w:val="24"/>
          <w:szCs w:val="24"/>
          <w:lang w:val="ru-RU"/>
        </w:rPr>
        <w:t>]</w:t>
      </w:r>
    </w:p>
    <w:p w14:paraId="14BBF45F" w14:textId="77777777" w:rsidR="003D1617" w:rsidRDefault="003D1617" w:rsidP="003D1617">
      <w:pPr>
        <w:spacing w:before="240" w:after="120" w:line="240" w:lineRule="auto"/>
        <w:jc w:val="both"/>
        <w:rPr>
          <w:rFonts w:asciiTheme="minorHAnsi" w:hAnsiTheme="minorHAnsi"/>
          <w:i/>
          <w:color w:val="0070C0"/>
          <w:sz w:val="24"/>
          <w:szCs w:val="24"/>
        </w:rPr>
      </w:pPr>
      <w:r w:rsidRPr="00A1798C">
        <w:rPr>
          <w:rFonts w:asciiTheme="minorHAnsi" w:hAnsiTheme="minorHAnsi"/>
          <w:b/>
          <w:bCs/>
          <w:iCs/>
          <w:noProof/>
          <w:sz w:val="24"/>
          <w:szCs w:val="24"/>
        </w:rPr>
        <w:t>Контрольні роботи</w:t>
      </w:r>
    </w:p>
    <w:p w14:paraId="099A9664" w14:textId="77777777" w:rsidR="003D1617" w:rsidRDefault="003D1617" w:rsidP="003D1617">
      <w:pPr>
        <w:spacing w:line="240" w:lineRule="auto"/>
        <w:ind w:firstLine="567"/>
        <w:jc w:val="both"/>
        <w:rPr>
          <w:rFonts w:asciiTheme="minorHAnsi" w:hAnsiTheme="minorHAnsi"/>
          <w:iCs/>
          <w:sz w:val="24"/>
          <w:szCs w:val="24"/>
        </w:rPr>
      </w:pPr>
      <w:r w:rsidRPr="00A1798C">
        <w:rPr>
          <w:rFonts w:asciiTheme="minorHAnsi" w:hAnsiTheme="minorHAnsi"/>
          <w:iCs/>
          <w:sz w:val="24"/>
          <w:szCs w:val="24"/>
        </w:rPr>
        <w:t>Метою проведення контрольних робіт є перевірка знань, засвоєних студентами в процесі вивчення відповідних розділів кредитного модуля.</w:t>
      </w:r>
    </w:p>
    <w:p w14:paraId="0A881E72" w14:textId="4BCD0F36" w:rsidR="003D1617" w:rsidRDefault="003D1617" w:rsidP="003D1617">
      <w:pPr>
        <w:spacing w:line="240" w:lineRule="auto"/>
        <w:ind w:firstLine="567"/>
        <w:jc w:val="both"/>
        <w:rPr>
          <w:rFonts w:asciiTheme="minorHAnsi" w:hAnsiTheme="minorHAnsi"/>
          <w:iCs/>
          <w:sz w:val="24"/>
          <w:szCs w:val="24"/>
        </w:rPr>
      </w:pPr>
      <w:r w:rsidRPr="00A1798C">
        <w:rPr>
          <w:rFonts w:asciiTheme="minorHAnsi" w:hAnsiTheme="minorHAnsi"/>
          <w:iCs/>
          <w:sz w:val="24"/>
          <w:szCs w:val="24"/>
        </w:rPr>
        <w:t>Робочим навчальним планом передбачено проведення  однієї модульної контрольної роботи (МКР) в обсязі 2 год. МКР</w:t>
      </w:r>
      <w:r w:rsidR="00916DF7">
        <w:rPr>
          <w:rFonts w:asciiTheme="minorHAnsi" w:hAnsiTheme="minorHAnsi"/>
          <w:iCs/>
          <w:sz w:val="24"/>
          <w:szCs w:val="24"/>
        </w:rPr>
        <w:t xml:space="preserve"> </w:t>
      </w:r>
      <w:r w:rsidRPr="00A1798C">
        <w:rPr>
          <w:rFonts w:asciiTheme="minorHAnsi" w:hAnsiTheme="minorHAnsi"/>
          <w:iCs/>
          <w:sz w:val="24"/>
          <w:szCs w:val="24"/>
        </w:rPr>
        <w:t>відбувається у вигляді двох контрольних робі по 1 год. кожна. Контрольна робота-1 виконується за розділ</w:t>
      </w:r>
      <w:r w:rsidR="005C204E">
        <w:rPr>
          <w:rFonts w:asciiTheme="minorHAnsi" w:hAnsiTheme="minorHAnsi"/>
          <w:iCs/>
          <w:sz w:val="24"/>
          <w:szCs w:val="24"/>
        </w:rPr>
        <w:t>о</w:t>
      </w:r>
      <w:r>
        <w:rPr>
          <w:rFonts w:asciiTheme="minorHAnsi" w:hAnsiTheme="minorHAnsi"/>
          <w:iCs/>
          <w:sz w:val="24"/>
          <w:szCs w:val="24"/>
        </w:rPr>
        <w:t>м</w:t>
      </w:r>
      <w:r w:rsidRPr="00A1798C">
        <w:rPr>
          <w:rFonts w:asciiTheme="minorHAnsi" w:hAnsiTheme="minorHAnsi"/>
          <w:iCs/>
          <w:sz w:val="24"/>
          <w:szCs w:val="24"/>
        </w:rPr>
        <w:t xml:space="preserve"> 1</w:t>
      </w:r>
      <w:r w:rsidR="00D11003">
        <w:rPr>
          <w:rFonts w:asciiTheme="minorHAnsi" w:hAnsiTheme="minorHAnsi"/>
          <w:iCs/>
          <w:sz w:val="24"/>
          <w:szCs w:val="24"/>
        </w:rPr>
        <w:t xml:space="preserve"> (теми 1.1 та 1.2)</w:t>
      </w:r>
      <w:r>
        <w:rPr>
          <w:rFonts w:asciiTheme="minorHAnsi" w:hAnsiTheme="minorHAnsi"/>
          <w:iCs/>
          <w:sz w:val="24"/>
          <w:szCs w:val="24"/>
        </w:rPr>
        <w:t xml:space="preserve">. </w:t>
      </w:r>
      <w:r w:rsidRPr="00A1798C">
        <w:rPr>
          <w:rFonts w:asciiTheme="minorHAnsi" w:hAnsiTheme="minorHAnsi"/>
          <w:iCs/>
          <w:sz w:val="24"/>
          <w:szCs w:val="24"/>
        </w:rPr>
        <w:t>Контрольна робота-2 виконується за розділ</w:t>
      </w:r>
      <w:r w:rsidR="005C204E">
        <w:rPr>
          <w:rFonts w:asciiTheme="minorHAnsi" w:hAnsiTheme="minorHAnsi"/>
          <w:iCs/>
          <w:sz w:val="24"/>
          <w:szCs w:val="24"/>
        </w:rPr>
        <w:t>о</w:t>
      </w:r>
      <w:r w:rsidRPr="00A1798C">
        <w:rPr>
          <w:rFonts w:asciiTheme="minorHAnsi" w:hAnsiTheme="minorHAnsi"/>
          <w:iCs/>
          <w:sz w:val="24"/>
          <w:szCs w:val="24"/>
        </w:rPr>
        <w:t>м</w:t>
      </w:r>
      <w:r>
        <w:rPr>
          <w:rFonts w:asciiTheme="minorHAnsi" w:hAnsiTheme="minorHAnsi"/>
          <w:iCs/>
          <w:sz w:val="24"/>
          <w:szCs w:val="24"/>
        </w:rPr>
        <w:t xml:space="preserve"> </w:t>
      </w:r>
      <w:r w:rsidR="00D11003">
        <w:rPr>
          <w:rFonts w:asciiTheme="minorHAnsi" w:hAnsiTheme="minorHAnsi"/>
          <w:iCs/>
          <w:sz w:val="24"/>
          <w:szCs w:val="24"/>
        </w:rPr>
        <w:t>3</w:t>
      </w:r>
      <w:r w:rsidR="003A4C0D">
        <w:rPr>
          <w:rFonts w:asciiTheme="minorHAnsi" w:hAnsiTheme="minorHAnsi"/>
          <w:iCs/>
          <w:sz w:val="24"/>
          <w:szCs w:val="24"/>
        </w:rPr>
        <w:t xml:space="preserve"> (теми 3.2, 3.3)</w:t>
      </w:r>
      <w:r w:rsidR="00773D5F">
        <w:rPr>
          <w:rFonts w:asciiTheme="minorHAnsi" w:hAnsiTheme="minorHAnsi"/>
          <w:iCs/>
          <w:sz w:val="24"/>
          <w:szCs w:val="24"/>
        </w:rPr>
        <w:t>.</w:t>
      </w:r>
      <w:r>
        <w:rPr>
          <w:rFonts w:asciiTheme="minorHAnsi" w:hAnsiTheme="minorHAnsi"/>
          <w:iCs/>
          <w:sz w:val="24"/>
          <w:szCs w:val="24"/>
        </w:rPr>
        <w:t xml:space="preserve"> </w:t>
      </w:r>
    </w:p>
    <w:p w14:paraId="37286266" w14:textId="77777777" w:rsidR="005D027E" w:rsidRDefault="005D027E" w:rsidP="005D027E">
      <w:pPr>
        <w:rPr>
          <w:sz w:val="26"/>
          <w:szCs w:val="26"/>
        </w:rPr>
      </w:pPr>
    </w:p>
    <w:p w14:paraId="348C809E" w14:textId="77777777" w:rsidR="00773D5F" w:rsidRPr="000A37D1" w:rsidRDefault="00773D5F" w:rsidP="00773D5F">
      <w:pPr>
        <w:pStyle w:val="10"/>
        <w:numPr>
          <w:ilvl w:val="0"/>
          <w:numId w:val="0"/>
        </w:numPr>
        <w:shd w:val="clear" w:color="auto" w:fill="BFBFBF" w:themeFill="background1" w:themeFillShade="BF"/>
        <w:spacing w:line="240" w:lineRule="auto"/>
        <w:jc w:val="center"/>
      </w:pPr>
      <w:r w:rsidRPr="000A37D1">
        <w:t>Політика та контроль</w:t>
      </w:r>
    </w:p>
    <w:p w14:paraId="11F60A99" w14:textId="48F8FE7C" w:rsidR="004A6336" w:rsidRPr="00D06CB8" w:rsidRDefault="00F51B26" w:rsidP="00F430EA">
      <w:pPr>
        <w:pStyle w:val="10"/>
        <w:spacing w:line="240" w:lineRule="auto"/>
        <w:ind w:left="714" w:hanging="357"/>
        <w:rPr>
          <w:rFonts w:cstheme="minorHAnsi"/>
          <w:color w:val="auto"/>
        </w:rPr>
      </w:pPr>
      <w:r w:rsidRPr="00D06CB8">
        <w:rPr>
          <w:rFonts w:cstheme="minorHAnsi"/>
          <w:color w:val="auto"/>
        </w:rPr>
        <w:t>П</w:t>
      </w:r>
      <w:r w:rsidR="004A6336" w:rsidRPr="00D06CB8">
        <w:rPr>
          <w:rFonts w:cstheme="minorHAnsi"/>
          <w:color w:val="auto"/>
        </w:rPr>
        <w:t>олітика навчальної дисципліни</w:t>
      </w:r>
      <w:r w:rsidR="00087AFC" w:rsidRPr="00D06CB8">
        <w:rPr>
          <w:rFonts w:cstheme="minorHAnsi"/>
          <w:color w:val="auto"/>
        </w:rPr>
        <w:t xml:space="preserve"> (освітнього компонента)</w:t>
      </w:r>
    </w:p>
    <w:p w14:paraId="7456B1C0" w14:textId="77777777" w:rsidR="00973857" w:rsidRPr="00D06CB8" w:rsidRDefault="00973857" w:rsidP="00973857">
      <w:pPr>
        <w:spacing w:line="240" w:lineRule="auto"/>
        <w:jc w:val="both"/>
        <w:rPr>
          <w:rFonts w:asciiTheme="minorHAnsi" w:hAnsiTheme="minorHAnsi" w:cstheme="minorHAnsi"/>
          <w:b/>
          <w:bCs/>
          <w:iCs/>
          <w:sz w:val="24"/>
          <w:szCs w:val="24"/>
        </w:rPr>
      </w:pPr>
      <w:r w:rsidRPr="00D06CB8">
        <w:rPr>
          <w:rFonts w:asciiTheme="minorHAnsi" w:hAnsiTheme="minorHAnsi" w:cstheme="minorHAnsi"/>
          <w:b/>
          <w:bCs/>
          <w:iCs/>
          <w:sz w:val="24"/>
          <w:szCs w:val="24"/>
        </w:rPr>
        <w:t>Відвідування занять</w:t>
      </w:r>
    </w:p>
    <w:p w14:paraId="3EC41A9C" w14:textId="0BB20FC0" w:rsidR="008E5437" w:rsidRPr="00973857" w:rsidRDefault="0044321A" w:rsidP="008E5437">
      <w:pPr>
        <w:spacing w:line="240" w:lineRule="auto"/>
        <w:ind w:firstLine="567"/>
        <w:jc w:val="both"/>
        <w:rPr>
          <w:rFonts w:asciiTheme="minorHAnsi" w:hAnsiTheme="minorHAnsi" w:cstheme="minorHAnsi"/>
          <w:iCs/>
          <w:sz w:val="24"/>
          <w:szCs w:val="24"/>
        </w:rPr>
      </w:pPr>
      <w:r w:rsidRPr="007B0E3C">
        <w:rPr>
          <w:rFonts w:asciiTheme="minorHAnsi" w:hAnsiTheme="minorHAnsi"/>
          <w:iCs/>
          <w:sz w:val="24"/>
          <w:szCs w:val="24"/>
        </w:rPr>
        <w:t xml:space="preserve">Відвідування лекцій </w:t>
      </w:r>
      <w:r>
        <w:rPr>
          <w:rFonts w:asciiTheme="minorHAnsi" w:hAnsiTheme="minorHAnsi"/>
          <w:iCs/>
          <w:sz w:val="24"/>
          <w:szCs w:val="24"/>
        </w:rPr>
        <w:t>чи</w:t>
      </w:r>
      <w:r w:rsidRPr="007B0E3C">
        <w:rPr>
          <w:rFonts w:asciiTheme="minorHAnsi" w:hAnsiTheme="minorHAnsi"/>
          <w:iCs/>
          <w:sz w:val="24"/>
          <w:szCs w:val="24"/>
        </w:rPr>
        <w:t xml:space="preserve"> відсутність на них, не оцінюється.</w:t>
      </w:r>
      <w:r w:rsidR="008E5437">
        <w:rPr>
          <w:rFonts w:asciiTheme="minorHAnsi" w:hAnsiTheme="minorHAnsi"/>
          <w:iCs/>
          <w:sz w:val="24"/>
          <w:szCs w:val="24"/>
        </w:rPr>
        <w:t xml:space="preserve"> </w:t>
      </w:r>
      <w:r w:rsidR="004B32DC" w:rsidRPr="00973857">
        <w:rPr>
          <w:rFonts w:asciiTheme="minorHAnsi" w:hAnsiTheme="minorHAnsi" w:cstheme="minorHAnsi"/>
          <w:iCs/>
          <w:sz w:val="24"/>
          <w:szCs w:val="24"/>
        </w:rPr>
        <w:t xml:space="preserve">У разі пропусків більш ніж </w:t>
      </w:r>
      <w:r w:rsidR="00564D5B" w:rsidRPr="00973857">
        <w:rPr>
          <w:rFonts w:asciiTheme="minorHAnsi" w:hAnsiTheme="minorHAnsi" w:cstheme="minorHAnsi"/>
          <w:iCs/>
          <w:sz w:val="24"/>
          <w:szCs w:val="24"/>
        </w:rPr>
        <w:t>4</w:t>
      </w:r>
      <w:r w:rsidR="004B32DC" w:rsidRPr="00973857">
        <w:rPr>
          <w:rFonts w:asciiTheme="minorHAnsi" w:hAnsiTheme="minorHAnsi" w:cstheme="minorHAnsi"/>
          <w:iCs/>
          <w:sz w:val="24"/>
          <w:szCs w:val="24"/>
        </w:rPr>
        <w:t xml:space="preserve"> </w:t>
      </w:r>
      <w:r w:rsidR="00564D5B" w:rsidRPr="00973857">
        <w:rPr>
          <w:rFonts w:asciiTheme="minorHAnsi" w:hAnsiTheme="minorHAnsi" w:cstheme="minorHAnsi"/>
          <w:iCs/>
          <w:sz w:val="24"/>
          <w:szCs w:val="24"/>
        </w:rPr>
        <w:t xml:space="preserve">години </w:t>
      </w:r>
      <w:r w:rsidR="004B32DC" w:rsidRPr="00973857">
        <w:rPr>
          <w:rFonts w:asciiTheme="minorHAnsi" w:hAnsiTheme="minorHAnsi" w:cstheme="minorHAnsi"/>
          <w:iCs/>
          <w:sz w:val="24"/>
          <w:szCs w:val="24"/>
        </w:rPr>
        <w:t>лекцій, навіть з поважної причини, з</w:t>
      </w:r>
      <w:r w:rsidR="00564D5B" w:rsidRPr="00973857">
        <w:rPr>
          <w:rFonts w:asciiTheme="minorHAnsi" w:hAnsiTheme="minorHAnsi" w:cstheme="minorHAnsi"/>
          <w:iCs/>
          <w:sz w:val="24"/>
          <w:szCs w:val="24"/>
        </w:rPr>
        <w:t xml:space="preserve"> </w:t>
      </w:r>
      <w:r w:rsidR="004B32DC" w:rsidRPr="00973857">
        <w:rPr>
          <w:rFonts w:asciiTheme="minorHAnsi" w:hAnsiTheme="minorHAnsi" w:cstheme="minorHAnsi"/>
          <w:iCs/>
          <w:sz w:val="24"/>
          <w:szCs w:val="24"/>
        </w:rPr>
        <w:t>пропущених тем здійснюється додаткове опитування.</w:t>
      </w:r>
    </w:p>
    <w:p w14:paraId="1B251586" w14:textId="63021855" w:rsidR="008E5437" w:rsidRDefault="008E5437" w:rsidP="008E5437">
      <w:pPr>
        <w:spacing w:line="240" w:lineRule="auto"/>
        <w:ind w:firstLine="567"/>
        <w:jc w:val="both"/>
        <w:rPr>
          <w:rFonts w:asciiTheme="minorHAnsi" w:hAnsiTheme="minorHAnsi"/>
          <w:iCs/>
          <w:sz w:val="24"/>
          <w:szCs w:val="24"/>
        </w:rPr>
      </w:pPr>
      <w:r>
        <w:rPr>
          <w:rFonts w:asciiTheme="minorHAnsi" w:hAnsiTheme="minorHAnsi"/>
          <w:iCs/>
          <w:sz w:val="24"/>
          <w:szCs w:val="24"/>
        </w:rPr>
        <w:t>Відвідування практичних занять є вельми бажаним, оскільки на цих заняттях вирішуються типові інженерні задачі, які виносяться на залік. Також студенти мають можливість проконсультуватися з викладачем по всіх питаннях з  дисципліни. Як правило, на останньому практичному занятті захищаються РГР. Захист РГР можливий і раніше, але обов</w:t>
      </w:r>
      <w:r w:rsidRPr="004F0590">
        <w:rPr>
          <w:rFonts w:asciiTheme="minorHAnsi" w:hAnsiTheme="minorHAnsi"/>
          <w:iCs/>
          <w:sz w:val="24"/>
          <w:szCs w:val="24"/>
        </w:rPr>
        <w:t>’</w:t>
      </w:r>
      <w:r>
        <w:rPr>
          <w:rFonts w:asciiTheme="minorHAnsi" w:hAnsiTheme="minorHAnsi"/>
          <w:iCs/>
          <w:sz w:val="24"/>
          <w:szCs w:val="24"/>
        </w:rPr>
        <w:t xml:space="preserve">язково до початку </w:t>
      </w:r>
      <w:r w:rsidR="00950CF9">
        <w:rPr>
          <w:rFonts w:asciiTheme="minorHAnsi" w:hAnsiTheme="minorHAnsi"/>
          <w:iCs/>
          <w:sz w:val="24"/>
          <w:szCs w:val="24"/>
        </w:rPr>
        <w:t>екзамену</w:t>
      </w:r>
      <w:r>
        <w:rPr>
          <w:rFonts w:asciiTheme="minorHAnsi" w:hAnsiTheme="minorHAnsi"/>
          <w:iCs/>
          <w:sz w:val="24"/>
          <w:szCs w:val="24"/>
        </w:rPr>
        <w:t xml:space="preserve"> з дисципліни</w:t>
      </w:r>
      <w:r w:rsidR="00950CF9">
        <w:rPr>
          <w:rFonts w:asciiTheme="minorHAnsi" w:hAnsiTheme="minorHAnsi"/>
          <w:iCs/>
          <w:sz w:val="24"/>
          <w:szCs w:val="24"/>
        </w:rPr>
        <w:t xml:space="preserve"> (</w:t>
      </w:r>
      <w:r w:rsidR="00782A2A">
        <w:rPr>
          <w:rFonts w:asciiTheme="minorHAnsi" w:hAnsiTheme="minorHAnsi"/>
          <w:iCs/>
          <w:sz w:val="24"/>
          <w:szCs w:val="24"/>
        </w:rPr>
        <w:t xml:space="preserve">це </w:t>
      </w:r>
      <w:r w:rsidR="00950CF9">
        <w:rPr>
          <w:rFonts w:asciiTheme="minorHAnsi" w:hAnsiTheme="minorHAnsi"/>
          <w:iCs/>
          <w:sz w:val="24"/>
          <w:szCs w:val="24"/>
        </w:rPr>
        <w:t>є однією з умов допуску до екзамену.</w:t>
      </w:r>
    </w:p>
    <w:p w14:paraId="0290E7F5" w14:textId="09209F9C" w:rsidR="0075643D" w:rsidRDefault="0075643D" w:rsidP="0075643D">
      <w:pPr>
        <w:spacing w:line="240" w:lineRule="auto"/>
        <w:ind w:firstLine="567"/>
        <w:jc w:val="both"/>
        <w:rPr>
          <w:rFonts w:asciiTheme="minorHAnsi" w:hAnsiTheme="minorHAnsi"/>
          <w:iCs/>
          <w:sz w:val="24"/>
          <w:szCs w:val="24"/>
        </w:rPr>
      </w:pPr>
      <w:r>
        <w:rPr>
          <w:rFonts w:asciiTheme="minorHAnsi" w:hAnsiTheme="minorHAnsi"/>
          <w:iCs/>
          <w:sz w:val="24"/>
          <w:szCs w:val="24"/>
        </w:rPr>
        <w:t>Відвідування лабораторних робіт є обов</w:t>
      </w:r>
      <w:r w:rsidRPr="005E7138">
        <w:rPr>
          <w:rFonts w:asciiTheme="minorHAnsi" w:hAnsiTheme="minorHAnsi"/>
          <w:iCs/>
          <w:sz w:val="24"/>
          <w:szCs w:val="24"/>
          <w:lang w:val="ru-RU"/>
        </w:rPr>
        <w:t>’</w:t>
      </w:r>
      <w:r>
        <w:rPr>
          <w:rFonts w:asciiTheme="minorHAnsi" w:hAnsiTheme="minorHAnsi"/>
          <w:iCs/>
          <w:sz w:val="24"/>
          <w:szCs w:val="24"/>
        </w:rPr>
        <w:t>язковим. У разі відсутності студента на лабораторній роботі, у тому числі і за станом здоров</w:t>
      </w:r>
      <w:r w:rsidRPr="005E7138">
        <w:rPr>
          <w:rFonts w:asciiTheme="minorHAnsi" w:hAnsiTheme="minorHAnsi"/>
          <w:iCs/>
          <w:sz w:val="24"/>
          <w:szCs w:val="24"/>
          <w:lang w:val="ru-RU"/>
        </w:rPr>
        <w:t>’</w:t>
      </w:r>
      <w:r>
        <w:rPr>
          <w:rFonts w:asciiTheme="minorHAnsi" w:hAnsiTheme="minorHAnsi"/>
          <w:iCs/>
          <w:sz w:val="24"/>
          <w:szCs w:val="24"/>
        </w:rPr>
        <w:t xml:space="preserve">я, йому необхідно пропущену роботу відпрацювати. На одному занятті (2 год.) можна відпрацювати лише одну пропущену лабораторну роботу. Відпрацювання лабораторних робіт відбувається лише за розкладом викладача відповідно до його педагогічного навантаження. </w:t>
      </w:r>
    </w:p>
    <w:p w14:paraId="5C18F11E" w14:textId="454BB4BB" w:rsidR="008E5437" w:rsidRDefault="00073680" w:rsidP="008E5437">
      <w:pPr>
        <w:spacing w:line="240" w:lineRule="auto"/>
        <w:ind w:firstLine="567"/>
        <w:jc w:val="both"/>
        <w:rPr>
          <w:rFonts w:asciiTheme="minorHAnsi" w:hAnsiTheme="minorHAnsi"/>
          <w:iCs/>
          <w:sz w:val="24"/>
          <w:szCs w:val="24"/>
        </w:rPr>
      </w:pPr>
      <w:r>
        <w:rPr>
          <w:rFonts w:asciiTheme="minorHAnsi" w:hAnsiTheme="minorHAnsi"/>
          <w:iCs/>
          <w:sz w:val="24"/>
          <w:szCs w:val="24"/>
        </w:rPr>
        <w:t>Відвідування модульних контрольних робіт є обов</w:t>
      </w:r>
      <w:r w:rsidRPr="005E7138">
        <w:rPr>
          <w:rFonts w:asciiTheme="minorHAnsi" w:hAnsiTheme="minorHAnsi"/>
          <w:iCs/>
          <w:sz w:val="24"/>
          <w:szCs w:val="24"/>
          <w:lang w:val="ru-RU"/>
        </w:rPr>
        <w:t>’</w:t>
      </w:r>
      <w:r>
        <w:rPr>
          <w:rFonts w:asciiTheme="minorHAnsi" w:hAnsiTheme="minorHAnsi"/>
          <w:iCs/>
          <w:sz w:val="24"/>
          <w:szCs w:val="24"/>
        </w:rPr>
        <w:t>язковим. Якщо студент пропустив МКР з поважних причин, наприклад, за станом здоров</w:t>
      </w:r>
      <w:r w:rsidRPr="004A135D">
        <w:rPr>
          <w:rFonts w:asciiTheme="minorHAnsi" w:hAnsiTheme="minorHAnsi"/>
          <w:iCs/>
          <w:sz w:val="24"/>
          <w:szCs w:val="24"/>
          <w:lang w:val="ru-RU"/>
        </w:rPr>
        <w:t>’</w:t>
      </w:r>
      <w:r>
        <w:rPr>
          <w:rFonts w:asciiTheme="minorHAnsi" w:hAnsiTheme="minorHAnsi"/>
          <w:iCs/>
          <w:sz w:val="24"/>
          <w:szCs w:val="24"/>
        </w:rPr>
        <w:t>я, то за наявності підтверджуючого документа (довідки) він може протягом тижня написати пропущену контрольну роботу. В іншому випадку МКР не оцінюється.</w:t>
      </w:r>
      <w:r w:rsidR="00D20819">
        <w:rPr>
          <w:rFonts w:asciiTheme="minorHAnsi" w:hAnsiTheme="minorHAnsi"/>
          <w:iCs/>
          <w:sz w:val="24"/>
          <w:szCs w:val="24"/>
        </w:rPr>
        <w:t xml:space="preserve"> </w:t>
      </w:r>
      <w:r w:rsidR="00D20819">
        <w:rPr>
          <w:rFonts w:asciiTheme="minorHAnsi" w:hAnsiTheme="minorHAnsi"/>
          <w:iCs/>
          <w:sz w:val="24"/>
          <w:szCs w:val="24"/>
        </w:rPr>
        <w:t>Перескладання контрольної роботи на вищу оцінку є неможливим</w:t>
      </w:r>
    </w:p>
    <w:p w14:paraId="40D76ADC" w14:textId="77777777" w:rsidR="00FE6C89" w:rsidRDefault="00FE6C89" w:rsidP="008E5437">
      <w:pPr>
        <w:spacing w:line="240" w:lineRule="auto"/>
        <w:ind w:firstLine="567"/>
        <w:jc w:val="both"/>
        <w:rPr>
          <w:rFonts w:asciiTheme="minorHAnsi" w:hAnsiTheme="minorHAnsi"/>
          <w:iCs/>
          <w:sz w:val="24"/>
          <w:szCs w:val="24"/>
        </w:rPr>
      </w:pPr>
    </w:p>
    <w:p w14:paraId="2595EE7C" w14:textId="77777777" w:rsidR="00BF139F" w:rsidRPr="009D758B" w:rsidRDefault="00BF139F" w:rsidP="00BF139F">
      <w:pPr>
        <w:spacing w:line="240" w:lineRule="auto"/>
        <w:jc w:val="both"/>
        <w:rPr>
          <w:rFonts w:asciiTheme="minorHAnsi" w:hAnsiTheme="minorHAnsi"/>
          <w:b/>
          <w:bCs/>
          <w:iCs/>
          <w:sz w:val="24"/>
          <w:szCs w:val="24"/>
        </w:rPr>
      </w:pPr>
      <w:r w:rsidRPr="009D758B">
        <w:rPr>
          <w:rFonts w:asciiTheme="minorHAnsi" w:hAnsiTheme="minorHAnsi"/>
          <w:b/>
          <w:bCs/>
          <w:iCs/>
          <w:sz w:val="24"/>
          <w:szCs w:val="24"/>
        </w:rPr>
        <w:t>Процедура оскарження результатів контрольних заходів</w:t>
      </w:r>
    </w:p>
    <w:p w14:paraId="03EAD9CD" w14:textId="18B91AA3" w:rsidR="00BF139F" w:rsidRDefault="00BF139F" w:rsidP="00BF139F">
      <w:pPr>
        <w:spacing w:line="240" w:lineRule="auto"/>
        <w:ind w:firstLine="567"/>
        <w:jc w:val="both"/>
        <w:rPr>
          <w:rFonts w:asciiTheme="minorHAnsi" w:hAnsiTheme="minorHAnsi"/>
          <w:iCs/>
          <w:sz w:val="24"/>
          <w:szCs w:val="24"/>
        </w:rPr>
      </w:pPr>
      <w:r w:rsidRPr="009D758B">
        <w:rPr>
          <w:rFonts w:asciiTheme="minorHAnsi" w:hAnsiTheme="minorHAnsi"/>
          <w:iCs/>
          <w:sz w:val="24"/>
          <w:szCs w:val="24"/>
        </w:rPr>
        <w:t>Студенти мають можливість підняти будь-яке питання, яке стосується процедури</w:t>
      </w:r>
      <w:r>
        <w:rPr>
          <w:rFonts w:asciiTheme="minorHAnsi" w:hAnsiTheme="minorHAnsi"/>
          <w:iCs/>
          <w:sz w:val="24"/>
          <w:szCs w:val="24"/>
        </w:rPr>
        <w:t xml:space="preserve"> </w:t>
      </w:r>
      <w:r w:rsidRPr="009D758B">
        <w:rPr>
          <w:rFonts w:asciiTheme="minorHAnsi" w:hAnsiTheme="minorHAnsi"/>
          <w:iCs/>
          <w:sz w:val="24"/>
          <w:szCs w:val="24"/>
        </w:rPr>
        <w:t>контрольних заходів та очікувати, що воно буде розглянуто згідно із наперед</w:t>
      </w:r>
      <w:r>
        <w:rPr>
          <w:rFonts w:asciiTheme="minorHAnsi" w:hAnsiTheme="minorHAnsi"/>
          <w:iCs/>
          <w:sz w:val="24"/>
          <w:szCs w:val="24"/>
        </w:rPr>
        <w:t xml:space="preserve"> </w:t>
      </w:r>
      <w:r w:rsidRPr="009D758B">
        <w:rPr>
          <w:rFonts w:asciiTheme="minorHAnsi" w:hAnsiTheme="minorHAnsi"/>
          <w:iCs/>
          <w:sz w:val="24"/>
          <w:szCs w:val="24"/>
        </w:rPr>
        <w:t>визначеними процедурами.</w:t>
      </w:r>
      <w:r>
        <w:rPr>
          <w:rFonts w:asciiTheme="minorHAnsi" w:hAnsiTheme="minorHAnsi"/>
          <w:iCs/>
          <w:sz w:val="24"/>
          <w:szCs w:val="24"/>
        </w:rPr>
        <w:t xml:space="preserve"> </w:t>
      </w:r>
      <w:r w:rsidRPr="009D758B">
        <w:rPr>
          <w:rFonts w:asciiTheme="minorHAnsi" w:hAnsiTheme="minorHAnsi"/>
          <w:iCs/>
          <w:sz w:val="24"/>
          <w:szCs w:val="24"/>
        </w:rPr>
        <w:t>Студенти мають право оскаржити результати контрольних заходів, але обов’язково</w:t>
      </w:r>
      <w:r>
        <w:rPr>
          <w:rFonts w:asciiTheme="minorHAnsi" w:hAnsiTheme="minorHAnsi"/>
          <w:iCs/>
          <w:sz w:val="24"/>
          <w:szCs w:val="24"/>
        </w:rPr>
        <w:t xml:space="preserve"> </w:t>
      </w:r>
      <w:r w:rsidRPr="009D758B">
        <w:rPr>
          <w:rFonts w:asciiTheme="minorHAnsi" w:hAnsiTheme="minorHAnsi"/>
          <w:iCs/>
          <w:sz w:val="24"/>
          <w:szCs w:val="24"/>
        </w:rPr>
        <w:t>аргументовано пояснивши</w:t>
      </w:r>
      <w:r w:rsidR="00E27B15">
        <w:rPr>
          <w:rFonts w:asciiTheme="minorHAnsi" w:hAnsiTheme="minorHAnsi"/>
          <w:iCs/>
          <w:sz w:val="24"/>
          <w:szCs w:val="24"/>
        </w:rPr>
        <w:t>,</w:t>
      </w:r>
      <w:r w:rsidRPr="009D758B">
        <w:rPr>
          <w:rFonts w:asciiTheme="minorHAnsi" w:hAnsiTheme="minorHAnsi"/>
          <w:iCs/>
          <w:sz w:val="24"/>
          <w:szCs w:val="24"/>
        </w:rPr>
        <w:t xml:space="preserve"> з яким критерієм не погоджуються відповідно до оціночного</w:t>
      </w:r>
      <w:r>
        <w:rPr>
          <w:rFonts w:asciiTheme="minorHAnsi" w:hAnsiTheme="minorHAnsi"/>
          <w:iCs/>
          <w:sz w:val="24"/>
          <w:szCs w:val="24"/>
        </w:rPr>
        <w:t xml:space="preserve"> </w:t>
      </w:r>
      <w:r w:rsidRPr="009D758B">
        <w:rPr>
          <w:rFonts w:asciiTheme="minorHAnsi" w:hAnsiTheme="minorHAnsi"/>
          <w:iCs/>
          <w:sz w:val="24"/>
          <w:szCs w:val="24"/>
        </w:rPr>
        <w:t>листа та/або зауважень.</w:t>
      </w:r>
    </w:p>
    <w:p w14:paraId="63B23D46" w14:textId="77777777" w:rsidR="00BF139F" w:rsidRDefault="00BF139F" w:rsidP="00BF139F">
      <w:pPr>
        <w:spacing w:line="240" w:lineRule="auto"/>
        <w:jc w:val="both"/>
        <w:rPr>
          <w:rFonts w:asciiTheme="minorHAnsi" w:hAnsiTheme="minorHAnsi"/>
          <w:iCs/>
          <w:sz w:val="24"/>
          <w:szCs w:val="24"/>
        </w:rPr>
      </w:pPr>
    </w:p>
    <w:p w14:paraId="47E5A249" w14:textId="77777777" w:rsidR="00BF139F" w:rsidRPr="00D07E92" w:rsidRDefault="00BF139F" w:rsidP="00BF139F">
      <w:pPr>
        <w:spacing w:line="240" w:lineRule="auto"/>
        <w:jc w:val="both"/>
        <w:rPr>
          <w:rFonts w:asciiTheme="minorHAnsi" w:hAnsiTheme="minorHAnsi"/>
          <w:b/>
          <w:bCs/>
          <w:iCs/>
          <w:sz w:val="24"/>
          <w:szCs w:val="24"/>
        </w:rPr>
      </w:pPr>
      <w:r w:rsidRPr="00D07E92">
        <w:rPr>
          <w:rFonts w:asciiTheme="minorHAnsi" w:hAnsiTheme="minorHAnsi"/>
          <w:b/>
          <w:bCs/>
          <w:iCs/>
          <w:sz w:val="24"/>
          <w:szCs w:val="24"/>
        </w:rPr>
        <w:t>Академічна доброчесність</w:t>
      </w:r>
    </w:p>
    <w:p w14:paraId="4F8FAE06" w14:textId="77777777" w:rsidR="00BF139F" w:rsidRDefault="00BF139F" w:rsidP="00BF139F">
      <w:pPr>
        <w:spacing w:line="240" w:lineRule="auto"/>
        <w:ind w:firstLine="567"/>
        <w:jc w:val="both"/>
        <w:rPr>
          <w:rFonts w:asciiTheme="minorHAnsi" w:hAnsiTheme="minorHAnsi"/>
          <w:iCs/>
          <w:sz w:val="24"/>
          <w:szCs w:val="24"/>
        </w:rPr>
      </w:pPr>
      <w:r w:rsidRPr="00D07E92">
        <w:rPr>
          <w:rFonts w:asciiTheme="minorHAnsi" w:hAnsiTheme="minorHAnsi"/>
          <w:iCs/>
          <w:sz w:val="24"/>
          <w:szCs w:val="24"/>
        </w:rPr>
        <w:lastRenderedPageBreak/>
        <w:t>Політика та принципи академічної доброчесності визначені у розділі 3 Кодексу честі</w:t>
      </w:r>
      <w:r>
        <w:rPr>
          <w:rFonts w:asciiTheme="minorHAnsi" w:hAnsiTheme="minorHAnsi"/>
          <w:iCs/>
          <w:sz w:val="24"/>
          <w:szCs w:val="24"/>
        </w:rPr>
        <w:t xml:space="preserve"> </w:t>
      </w:r>
      <w:r w:rsidRPr="00D07E92">
        <w:rPr>
          <w:rFonts w:asciiTheme="minorHAnsi" w:hAnsiTheme="minorHAnsi"/>
          <w:iCs/>
          <w:sz w:val="24"/>
          <w:szCs w:val="24"/>
        </w:rPr>
        <w:t>Національного технічного університету України «Київський політехнічний інститут імені</w:t>
      </w:r>
      <w:r>
        <w:rPr>
          <w:rFonts w:asciiTheme="minorHAnsi" w:hAnsiTheme="minorHAnsi"/>
          <w:iCs/>
          <w:sz w:val="24"/>
          <w:szCs w:val="24"/>
        </w:rPr>
        <w:t xml:space="preserve"> </w:t>
      </w:r>
      <w:r w:rsidRPr="00D07E92">
        <w:rPr>
          <w:rFonts w:asciiTheme="minorHAnsi" w:hAnsiTheme="minorHAnsi"/>
          <w:iCs/>
          <w:sz w:val="24"/>
          <w:szCs w:val="24"/>
        </w:rPr>
        <w:t xml:space="preserve">Ігоря Сікорського». Детальніше: </w:t>
      </w:r>
      <w:hyperlink r:id="rId35" w:history="1">
        <w:r w:rsidRPr="00C97E18">
          <w:rPr>
            <w:rStyle w:val="a5"/>
            <w:rFonts w:asciiTheme="minorHAnsi" w:hAnsiTheme="minorHAnsi"/>
            <w:iCs/>
            <w:sz w:val="24"/>
            <w:szCs w:val="24"/>
          </w:rPr>
          <w:t>https://kpi.ua/code</w:t>
        </w:r>
      </w:hyperlink>
    </w:p>
    <w:p w14:paraId="5613FE69" w14:textId="77777777" w:rsidR="00BF139F" w:rsidRDefault="00BF139F" w:rsidP="00BF139F">
      <w:pPr>
        <w:spacing w:line="240" w:lineRule="auto"/>
        <w:jc w:val="both"/>
        <w:rPr>
          <w:rFonts w:asciiTheme="minorHAnsi" w:hAnsiTheme="minorHAnsi"/>
          <w:b/>
          <w:bCs/>
          <w:iCs/>
          <w:sz w:val="24"/>
          <w:szCs w:val="24"/>
        </w:rPr>
      </w:pPr>
    </w:p>
    <w:p w14:paraId="5813E101" w14:textId="77777777" w:rsidR="00BF139F" w:rsidRPr="00D07E92" w:rsidRDefault="00BF139F" w:rsidP="00BF139F">
      <w:pPr>
        <w:spacing w:line="240" w:lineRule="auto"/>
        <w:jc w:val="both"/>
        <w:rPr>
          <w:rFonts w:asciiTheme="minorHAnsi" w:hAnsiTheme="minorHAnsi"/>
          <w:b/>
          <w:bCs/>
          <w:iCs/>
          <w:sz w:val="24"/>
          <w:szCs w:val="24"/>
        </w:rPr>
      </w:pPr>
      <w:r w:rsidRPr="00D07E92">
        <w:rPr>
          <w:rFonts w:asciiTheme="minorHAnsi" w:hAnsiTheme="minorHAnsi"/>
          <w:b/>
          <w:bCs/>
          <w:iCs/>
          <w:sz w:val="24"/>
          <w:szCs w:val="24"/>
        </w:rPr>
        <w:t>Норми етичної поведінки</w:t>
      </w:r>
    </w:p>
    <w:p w14:paraId="0DABBB8F" w14:textId="77777777" w:rsidR="00BF139F" w:rsidRDefault="00BF139F" w:rsidP="00BF139F">
      <w:pPr>
        <w:spacing w:line="240" w:lineRule="auto"/>
        <w:ind w:firstLine="567"/>
        <w:jc w:val="both"/>
        <w:rPr>
          <w:rFonts w:asciiTheme="minorHAnsi" w:hAnsiTheme="minorHAnsi"/>
          <w:iCs/>
          <w:sz w:val="24"/>
          <w:szCs w:val="24"/>
        </w:rPr>
      </w:pPr>
      <w:r w:rsidRPr="00D07E92">
        <w:rPr>
          <w:rFonts w:asciiTheme="minorHAnsi" w:hAnsiTheme="minorHAnsi"/>
          <w:iCs/>
          <w:sz w:val="24"/>
          <w:szCs w:val="24"/>
        </w:rPr>
        <w:t>Норми етичної поведінки студентів і працівників визначені у розділі 2 Кодексу честі</w:t>
      </w:r>
      <w:r>
        <w:rPr>
          <w:rFonts w:asciiTheme="minorHAnsi" w:hAnsiTheme="minorHAnsi"/>
          <w:iCs/>
          <w:sz w:val="24"/>
          <w:szCs w:val="24"/>
        </w:rPr>
        <w:t xml:space="preserve"> </w:t>
      </w:r>
      <w:r w:rsidRPr="00D07E92">
        <w:rPr>
          <w:rFonts w:asciiTheme="minorHAnsi" w:hAnsiTheme="minorHAnsi"/>
          <w:iCs/>
          <w:sz w:val="24"/>
          <w:szCs w:val="24"/>
        </w:rPr>
        <w:t>Національного технічного університету України «Київський політехнічний інститут імені</w:t>
      </w:r>
      <w:r>
        <w:rPr>
          <w:rFonts w:asciiTheme="minorHAnsi" w:hAnsiTheme="minorHAnsi"/>
          <w:iCs/>
          <w:sz w:val="24"/>
          <w:szCs w:val="24"/>
        </w:rPr>
        <w:t xml:space="preserve"> </w:t>
      </w:r>
      <w:r w:rsidRPr="00D07E92">
        <w:rPr>
          <w:rFonts w:asciiTheme="minorHAnsi" w:hAnsiTheme="minorHAnsi"/>
          <w:iCs/>
          <w:sz w:val="24"/>
          <w:szCs w:val="24"/>
        </w:rPr>
        <w:t xml:space="preserve">Ігоря Сікорського». Детальніше: </w:t>
      </w:r>
      <w:hyperlink r:id="rId36" w:history="1">
        <w:r w:rsidRPr="00C97E18">
          <w:rPr>
            <w:rStyle w:val="a5"/>
            <w:rFonts w:asciiTheme="minorHAnsi" w:hAnsiTheme="minorHAnsi"/>
            <w:iCs/>
            <w:sz w:val="24"/>
            <w:szCs w:val="24"/>
          </w:rPr>
          <w:t>https://kpi.ua/code</w:t>
        </w:r>
      </w:hyperlink>
    </w:p>
    <w:p w14:paraId="31DF2FE9" w14:textId="04680475" w:rsidR="004A6336" w:rsidRPr="00C73D23" w:rsidRDefault="004A6336" w:rsidP="00DF2A50">
      <w:pPr>
        <w:pStyle w:val="10"/>
        <w:rPr>
          <w:rFonts w:cstheme="minorHAnsi"/>
        </w:rPr>
      </w:pPr>
      <w:r w:rsidRPr="00C73D23">
        <w:rPr>
          <w:rFonts w:cstheme="minorHAnsi"/>
          <w:color w:val="auto"/>
        </w:rPr>
        <w:t xml:space="preserve">Види контролю та </w:t>
      </w:r>
      <w:r w:rsidR="00B40317" w:rsidRPr="00C73D23">
        <w:rPr>
          <w:rFonts w:cstheme="minorHAnsi"/>
          <w:color w:val="auto"/>
        </w:rPr>
        <w:t xml:space="preserve">рейтингова система </w:t>
      </w:r>
      <w:r w:rsidRPr="00C73D23">
        <w:rPr>
          <w:rFonts w:cstheme="minorHAnsi"/>
          <w:color w:val="auto"/>
        </w:rPr>
        <w:t>оцін</w:t>
      </w:r>
      <w:r w:rsidR="00B40317" w:rsidRPr="00C73D23">
        <w:rPr>
          <w:rFonts w:cstheme="minorHAnsi"/>
          <w:color w:val="auto"/>
        </w:rPr>
        <w:t xml:space="preserve">ювання </w:t>
      </w:r>
      <w:r w:rsidRPr="00C73D23">
        <w:rPr>
          <w:rFonts w:cstheme="minorHAnsi"/>
          <w:color w:val="auto"/>
        </w:rPr>
        <w:t>результатів навчання</w:t>
      </w:r>
      <w:r w:rsidR="00B40317" w:rsidRPr="00C73D23">
        <w:rPr>
          <w:rFonts w:cstheme="minorHAnsi"/>
          <w:color w:val="auto"/>
        </w:rPr>
        <w:t>(РСО)</w:t>
      </w:r>
    </w:p>
    <w:p w14:paraId="66B9B2D4" w14:textId="503B8FC4" w:rsidR="00466BBB" w:rsidRPr="00C73D23" w:rsidRDefault="004A6336" w:rsidP="000F45B6">
      <w:pPr>
        <w:ind w:firstLine="567"/>
        <w:jc w:val="both"/>
        <w:rPr>
          <w:rFonts w:asciiTheme="minorHAnsi" w:hAnsiTheme="minorHAnsi" w:cstheme="minorHAnsi"/>
          <w:sz w:val="24"/>
          <w:szCs w:val="24"/>
        </w:rPr>
      </w:pPr>
      <w:r w:rsidRPr="00C73D23">
        <w:rPr>
          <w:rFonts w:asciiTheme="minorHAnsi" w:hAnsiTheme="minorHAnsi" w:cstheme="minorHAnsi"/>
          <w:i/>
          <w:sz w:val="24"/>
          <w:szCs w:val="24"/>
        </w:rPr>
        <w:t>Поточний контроль</w:t>
      </w:r>
      <w:r w:rsidR="00AD33BE">
        <w:rPr>
          <w:rFonts w:asciiTheme="minorHAnsi" w:hAnsiTheme="minorHAnsi" w:cstheme="minorHAnsi"/>
          <w:i/>
          <w:sz w:val="24"/>
          <w:szCs w:val="24"/>
        </w:rPr>
        <w:t>(МКР)</w:t>
      </w:r>
      <w:r w:rsidRPr="00C73D23">
        <w:rPr>
          <w:rFonts w:asciiTheme="minorHAnsi" w:hAnsiTheme="minorHAnsi" w:cstheme="minorHAnsi"/>
          <w:i/>
          <w:sz w:val="24"/>
          <w:szCs w:val="24"/>
        </w:rPr>
        <w:t xml:space="preserve">: </w:t>
      </w:r>
      <w:r w:rsidRPr="00C73D23">
        <w:rPr>
          <w:rFonts w:asciiTheme="minorHAnsi" w:hAnsiTheme="minorHAnsi" w:cstheme="minorHAnsi"/>
          <w:iCs/>
          <w:sz w:val="24"/>
          <w:szCs w:val="24"/>
        </w:rPr>
        <w:t>експрес-</w:t>
      </w:r>
      <w:r w:rsidR="008F40B6" w:rsidRPr="00C73D23">
        <w:rPr>
          <w:rFonts w:asciiTheme="minorHAnsi" w:hAnsiTheme="minorHAnsi" w:cstheme="minorHAnsi"/>
          <w:iCs/>
          <w:sz w:val="24"/>
          <w:szCs w:val="24"/>
        </w:rPr>
        <w:t>контроль за обраними темами</w:t>
      </w:r>
      <w:r w:rsidR="00AD33BE">
        <w:rPr>
          <w:rFonts w:asciiTheme="minorHAnsi" w:hAnsiTheme="minorHAnsi" w:cstheme="minorHAnsi"/>
          <w:iCs/>
          <w:sz w:val="24"/>
          <w:szCs w:val="24"/>
        </w:rPr>
        <w:t xml:space="preserve"> </w:t>
      </w:r>
      <w:r w:rsidR="000F45B6" w:rsidRPr="00C73D23">
        <w:rPr>
          <w:rFonts w:asciiTheme="minorHAnsi" w:hAnsiTheme="minorHAnsi" w:cstheme="minorHAnsi"/>
          <w:iCs/>
          <w:sz w:val="24"/>
          <w:szCs w:val="24"/>
        </w:rPr>
        <w:t xml:space="preserve">: </w:t>
      </w:r>
      <w:r w:rsidR="00466BBB">
        <w:rPr>
          <w:rFonts w:asciiTheme="minorHAnsi" w:hAnsiTheme="minorHAnsi" w:cstheme="minorHAnsi"/>
          <w:iCs/>
          <w:sz w:val="24"/>
          <w:szCs w:val="24"/>
        </w:rPr>
        <w:t>1.1,</w:t>
      </w:r>
      <w:r w:rsidR="0075632C">
        <w:rPr>
          <w:rFonts w:asciiTheme="minorHAnsi" w:hAnsiTheme="minorHAnsi" w:cstheme="minorHAnsi"/>
          <w:iCs/>
          <w:sz w:val="24"/>
          <w:szCs w:val="24"/>
        </w:rPr>
        <w:t xml:space="preserve"> </w:t>
      </w:r>
      <w:r w:rsidR="00466BBB">
        <w:rPr>
          <w:rFonts w:asciiTheme="minorHAnsi" w:hAnsiTheme="minorHAnsi" w:cstheme="minorHAnsi"/>
          <w:iCs/>
          <w:sz w:val="24"/>
          <w:szCs w:val="24"/>
        </w:rPr>
        <w:t>1.2</w:t>
      </w:r>
      <w:r w:rsidR="0075632C">
        <w:rPr>
          <w:rFonts w:asciiTheme="minorHAnsi" w:hAnsiTheme="minorHAnsi" w:cstheme="minorHAnsi"/>
          <w:iCs/>
          <w:sz w:val="24"/>
          <w:szCs w:val="24"/>
        </w:rPr>
        <w:t xml:space="preserve"> – </w:t>
      </w:r>
      <w:r w:rsidR="0075632C" w:rsidRPr="0040563F">
        <w:rPr>
          <w:rFonts w:asciiTheme="minorHAnsi" w:hAnsiTheme="minorHAnsi" w:cstheme="minorHAnsi"/>
          <w:sz w:val="24"/>
          <w:szCs w:val="24"/>
        </w:rPr>
        <w:t>Проектування тягових пристроїв приводів лінійного руху</w:t>
      </w:r>
      <w:r w:rsidR="0075632C">
        <w:rPr>
          <w:rFonts w:asciiTheme="minorHAnsi" w:hAnsiTheme="minorHAnsi" w:cstheme="minorHAnsi"/>
          <w:sz w:val="24"/>
          <w:szCs w:val="24"/>
        </w:rPr>
        <w:t xml:space="preserve"> (ковзання та кочення)</w:t>
      </w:r>
      <w:r w:rsidR="0045769F">
        <w:rPr>
          <w:rFonts w:asciiTheme="minorHAnsi" w:hAnsiTheme="minorHAnsi" w:cstheme="minorHAnsi"/>
          <w:sz w:val="24"/>
          <w:szCs w:val="24"/>
        </w:rPr>
        <w:t xml:space="preserve">;  1.1, 2.2, 2.3 </w:t>
      </w:r>
      <w:r w:rsidR="00AC6ED2">
        <w:rPr>
          <w:rFonts w:asciiTheme="minorHAnsi" w:hAnsiTheme="minorHAnsi" w:cstheme="minorHAnsi"/>
          <w:sz w:val="24"/>
          <w:szCs w:val="24"/>
        </w:rPr>
        <w:t>–</w:t>
      </w:r>
      <w:r w:rsidR="00AC6ED2" w:rsidRPr="00AC6ED2">
        <w:rPr>
          <w:rFonts w:asciiTheme="minorHAnsi" w:hAnsiTheme="minorHAnsi" w:cstheme="minorHAnsi"/>
          <w:sz w:val="24"/>
          <w:szCs w:val="24"/>
        </w:rPr>
        <w:t xml:space="preserve"> Проектування напрямних металорізальних верстатів</w:t>
      </w:r>
    </w:p>
    <w:p w14:paraId="2A2568DE" w14:textId="77777777" w:rsidR="00E702C9" w:rsidRPr="00C73D23" w:rsidRDefault="00B40317" w:rsidP="00E702C9">
      <w:pPr>
        <w:ind w:firstLine="567"/>
        <w:jc w:val="both"/>
        <w:rPr>
          <w:rFonts w:asciiTheme="minorHAnsi" w:hAnsiTheme="minorHAnsi" w:cstheme="minorHAnsi"/>
          <w:sz w:val="24"/>
          <w:szCs w:val="24"/>
        </w:rPr>
      </w:pPr>
      <w:r w:rsidRPr="00C73D23">
        <w:rPr>
          <w:rFonts w:asciiTheme="minorHAnsi" w:hAnsiTheme="minorHAnsi" w:cstheme="minorHAnsi"/>
          <w:i/>
          <w:sz w:val="24"/>
          <w:szCs w:val="24"/>
        </w:rPr>
        <w:t>Календарний контроль</w:t>
      </w:r>
      <w:r w:rsidR="004A6336" w:rsidRPr="00C73D23">
        <w:rPr>
          <w:rFonts w:asciiTheme="minorHAnsi" w:hAnsiTheme="minorHAnsi" w:cstheme="minorHAnsi"/>
          <w:i/>
          <w:sz w:val="24"/>
          <w:szCs w:val="24"/>
        </w:rPr>
        <w:t>:</w:t>
      </w:r>
      <w:r w:rsidRPr="00C73D23">
        <w:rPr>
          <w:rFonts w:asciiTheme="minorHAnsi" w:hAnsiTheme="minorHAnsi" w:cstheme="minorHAnsi"/>
          <w:i/>
          <w:sz w:val="24"/>
          <w:szCs w:val="24"/>
        </w:rPr>
        <w:t xml:space="preserve"> </w:t>
      </w:r>
      <w:r w:rsidRPr="00C73D23">
        <w:rPr>
          <w:rFonts w:asciiTheme="minorHAnsi" w:hAnsiTheme="minorHAnsi" w:cstheme="minorHAnsi"/>
          <w:iCs/>
          <w:sz w:val="24"/>
          <w:szCs w:val="24"/>
        </w:rPr>
        <w:t>провадиться двічі на семестр як моніторинг поточного стану виконання вимог силабусу.</w:t>
      </w:r>
    </w:p>
    <w:p w14:paraId="3675AC0A" w14:textId="77777777" w:rsidR="00E702C9" w:rsidRPr="00C73D23" w:rsidRDefault="000D1F73" w:rsidP="00E702C9">
      <w:pPr>
        <w:ind w:firstLine="567"/>
        <w:jc w:val="both"/>
        <w:rPr>
          <w:rFonts w:asciiTheme="minorHAnsi" w:hAnsiTheme="minorHAnsi" w:cstheme="minorHAnsi"/>
          <w:sz w:val="24"/>
          <w:szCs w:val="24"/>
        </w:rPr>
      </w:pPr>
      <w:r w:rsidRPr="00C73D23">
        <w:rPr>
          <w:rFonts w:asciiTheme="minorHAnsi" w:hAnsiTheme="minorHAnsi" w:cstheme="minorHAnsi"/>
          <w:i/>
          <w:sz w:val="24"/>
          <w:szCs w:val="24"/>
        </w:rPr>
        <w:t xml:space="preserve">Семестровий контроль: </w:t>
      </w:r>
      <w:r w:rsidRPr="00C73D23">
        <w:rPr>
          <w:rFonts w:asciiTheme="minorHAnsi" w:hAnsiTheme="minorHAnsi" w:cstheme="minorHAnsi"/>
          <w:iCs/>
          <w:sz w:val="24"/>
          <w:szCs w:val="24"/>
        </w:rPr>
        <w:t>екзамен</w:t>
      </w:r>
      <w:r w:rsidR="008856B1" w:rsidRPr="00C73D23">
        <w:rPr>
          <w:rFonts w:asciiTheme="minorHAnsi" w:hAnsiTheme="minorHAnsi" w:cstheme="minorHAnsi"/>
          <w:iCs/>
          <w:sz w:val="24"/>
          <w:szCs w:val="24"/>
        </w:rPr>
        <w:t xml:space="preserve">, під час якого студент відповідає письмово на два теоретичних питання і розв’язує задачу, додатково </w:t>
      </w:r>
      <w:r w:rsidR="00E01A2E" w:rsidRPr="00C73D23">
        <w:rPr>
          <w:rFonts w:asciiTheme="minorHAnsi" w:hAnsiTheme="minorHAnsi" w:cstheme="minorHAnsi"/>
          <w:iCs/>
          <w:sz w:val="24"/>
          <w:szCs w:val="24"/>
        </w:rPr>
        <w:t>передбачене усне опитування</w:t>
      </w:r>
      <w:r w:rsidR="0025196E" w:rsidRPr="00C73D23">
        <w:rPr>
          <w:rFonts w:asciiTheme="minorHAnsi" w:hAnsiTheme="minorHAnsi" w:cstheme="minorHAnsi"/>
          <w:iCs/>
          <w:color w:val="0070C0"/>
          <w:sz w:val="24"/>
          <w:szCs w:val="24"/>
        </w:rPr>
        <w:t>.</w:t>
      </w:r>
    </w:p>
    <w:p w14:paraId="3F5DB32E" w14:textId="50BA0544" w:rsidR="003F1156" w:rsidRDefault="003F1156" w:rsidP="003F1156">
      <w:pPr>
        <w:rPr>
          <w:rFonts w:asciiTheme="minorHAnsi" w:hAnsiTheme="minorHAnsi" w:cstheme="minorHAnsi"/>
          <w:b/>
          <w:sz w:val="24"/>
          <w:szCs w:val="24"/>
        </w:rPr>
      </w:pPr>
      <w:r>
        <w:rPr>
          <w:rFonts w:asciiTheme="minorHAnsi" w:hAnsiTheme="minorHAnsi" w:cstheme="minorHAnsi"/>
          <w:b/>
          <w:sz w:val="24"/>
          <w:szCs w:val="24"/>
        </w:rPr>
        <w:t>Практичні</w:t>
      </w:r>
      <w:r w:rsidRPr="005A3913">
        <w:rPr>
          <w:rFonts w:asciiTheme="minorHAnsi" w:hAnsiTheme="minorHAnsi" w:cstheme="minorHAnsi"/>
          <w:b/>
          <w:sz w:val="24"/>
          <w:szCs w:val="24"/>
        </w:rPr>
        <w:t xml:space="preserve"> роботи </w:t>
      </w:r>
    </w:p>
    <w:p w14:paraId="40F90E43" w14:textId="06CE9029" w:rsidR="00E814E0" w:rsidRDefault="006A20A4" w:rsidP="00E814E0">
      <w:pPr>
        <w:ind w:firstLine="567"/>
        <w:jc w:val="both"/>
        <w:rPr>
          <w:rFonts w:asciiTheme="minorHAnsi" w:hAnsiTheme="minorHAnsi"/>
          <w:iCs/>
          <w:sz w:val="24"/>
          <w:szCs w:val="24"/>
        </w:rPr>
      </w:pPr>
      <w:r w:rsidRPr="006A20A4">
        <w:rPr>
          <w:rFonts w:asciiTheme="minorHAnsi" w:hAnsiTheme="minorHAnsi" w:cstheme="minorHAnsi"/>
          <w:bCs/>
          <w:sz w:val="24"/>
          <w:szCs w:val="24"/>
        </w:rPr>
        <w:t>Оскільки</w:t>
      </w:r>
      <w:r>
        <w:rPr>
          <w:rFonts w:asciiTheme="minorHAnsi" w:hAnsiTheme="minorHAnsi" w:cstheme="minorHAnsi"/>
          <w:b/>
          <w:sz w:val="24"/>
          <w:szCs w:val="24"/>
        </w:rPr>
        <w:t xml:space="preserve"> </w:t>
      </w:r>
      <w:r>
        <w:rPr>
          <w:rFonts w:asciiTheme="minorHAnsi" w:hAnsiTheme="minorHAnsi"/>
          <w:iCs/>
          <w:sz w:val="24"/>
          <w:szCs w:val="24"/>
        </w:rPr>
        <w:t>відвідування практичних занять є бажаним</w:t>
      </w:r>
      <w:r w:rsidR="008B1238">
        <w:rPr>
          <w:rFonts w:asciiTheme="minorHAnsi" w:hAnsiTheme="minorHAnsi"/>
          <w:iCs/>
          <w:sz w:val="24"/>
          <w:szCs w:val="24"/>
        </w:rPr>
        <w:t>, але не обов’язковим, то</w:t>
      </w:r>
      <w:r w:rsidR="00567788">
        <w:rPr>
          <w:rFonts w:asciiTheme="minorHAnsi" w:hAnsiTheme="minorHAnsi"/>
          <w:iCs/>
          <w:sz w:val="24"/>
          <w:szCs w:val="24"/>
        </w:rPr>
        <w:t xml:space="preserve"> воно</w:t>
      </w:r>
      <w:r w:rsidR="00721E0D">
        <w:rPr>
          <w:rFonts w:asciiTheme="minorHAnsi" w:hAnsiTheme="minorHAnsi"/>
          <w:iCs/>
          <w:sz w:val="24"/>
          <w:szCs w:val="24"/>
        </w:rPr>
        <w:t>,</w:t>
      </w:r>
      <w:r w:rsidR="00567788">
        <w:rPr>
          <w:rFonts w:asciiTheme="minorHAnsi" w:hAnsiTheme="minorHAnsi"/>
          <w:iCs/>
          <w:sz w:val="24"/>
          <w:szCs w:val="24"/>
        </w:rPr>
        <w:t xml:space="preserve"> як і</w:t>
      </w:r>
      <w:r w:rsidR="00381D2C">
        <w:rPr>
          <w:rFonts w:asciiTheme="minorHAnsi" w:hAnsiTheme="minorHAnsi"/>
          <w:iCs/>
          <w:sz w:val="24"/>
          <w:szCs w:val="24"/>
        </w:rPr>
        <w:t xml:space="preserve"> </w:t>
      </w:r>
      <w:r w:rsidR="008B1238">
        <w:rPr>
          <w:rFonts w:asciiTheme="minorHAnsi" w:hAnsiTheme="minorHAnsi"/>
          <w:iCs/>
          <w:sz w:val="24"/>
          <w:szCs w:val="24"/>
        </w:rPr>
        <w:t>виконання домашніх завдань</w:t>
      </w:r>
      <w:r w:rsidR="00721E0D">
        <w:rPr>
          <w:rFonts w:asciiTheme="minorHAnsi" w:hAnsiTheme="minorHAnsi"/>
          <w:iCs/>
          <w:sz w:val="24"/>
          <w:szCs w:val="24"/>
        </w:rPr>
        <w:t>,</w:t>
      </w:r>
      <w:r w:rsidR="00381D2C">
        <w:rPr>
          <w:rFonts w:asciiTheme="minorHAnsi" w:hAnsiTheme="minorHAnsi"/>
          <w:iCs/>
          <w:sz w:val="24"/>
          <w:szCs w:val="24"/>
        </w:rPr>
        <w:t xml:space="preserve"> не оцінюється, але враховується при календарному контролі</w:t>
      </w:r>
      <w:r w:rsidR="009960FE">
        <w:rPr>
          <w:rFonts w:asciiTheme="minorHAnsi" w:hAnsiTheme="minorHAnsi"/>
          <w:iCs/>
          <w:sz w:val="24"/>
          <w:szCs w:val="24"/>
        </w:rPr>
        <w:t xml:space="preserve"> як заохочува</w:t>
      </w:r>
      <w:r w:rsidR="00126D3E">
        <w:rPr>
          <w:rFonts w:asciiTheme="minorHAnsi" w:hAnsiTheme="minorHAnsi"/>
          <w:iCs/>
          <w:sz w:val="24"/>
          <w:szCs w:val="24"/>
        </w:rPr>
        <w:t xml:space="preserve">ння </w:t>
      </w:r>
      <w:r w:rsidR="009960FE">
        <w:rPr>
          <w:rFonts w:asciiTheme="minorHAnsi" w:hAnsiTheme="minorHAnsi"/>
          <w:iCs/>
          <w:sz w:val="24"/>
          <w:szCs w:val="24"/>
        </w:rPr>
        <w:t xml:space="preserve">чи штраф </w:t>
      </w:r>
      <w:r w:rsidR="00AE4861">
        <w:rPr>
          <w:rFonts w:asciiTheme="minorHAnsi" w:hAnsiTheme="minorHAnsi"/>
          <w:iCs/>
          <w:sz w:val="24"/>
          <w:szCs w:val="24"/>
        </w:rPr>
        <w:t xml:space="preserve">– у процентному співвідношенні до спільної кількості (не менш за 50 % </w:t>
      </w:r>
      <w:r w:rsidR="00126D3E">
        <w:rPr>
          <w:rFonts w:asciiTheme="minorHAnsi" w:hAnsiTheme="minorHAnsi"/>
          <w:iCs/>
          <w:sz w:val="24"/>
          <w:szCs w:val="24"/>
        </w:rPr>
        <w:t>планованого)</w:t>
      </w:r>
      <w:r w:rsidR="00721E0D">
        <w:rPr>
          <w:rFonts w:asciiTheme="minorHAnsi" w:hAnsiTheme="minorHAnsi"/>
          <w:iCs/>
          <w:sz w:val="24"/>
          <w:szCs w:val="24"/>
        </w:rPr>
        <w:t>.</w:t>
      </w:r>
      <w:r w:rsidR="00567788">
        <w:rPr>
          <w:rFonts w:asciiTheme="minorHAnsi" w:hAnsiTheme="minorHAnsi"/>
          <w:iCs/>
          <w:sz w:val="24"/>
          <w:szCs w:val="24"/>
        </w:rPr>
        <w:t xml:space="preserve"> </w:t>
      </w:r>
      <w:r w:rsidR="00E702C9">
        <w:rPr>
          <w:rFonts w:asciiTheme="minorHAnsi" w:hAnsiTheme="minorHAnsi"/>
          <w:iCs/>
          <w:sz w:val="24"/>
          <w:szCs w:val="24"/>
        </w:rPr>
        <w:t>У</w:t>
      </w:r>
      <w:r w:rsidR="00AE125C">
        <w:rPr>
          <w:rFonts w:asciiTheme="minorHAnsi" w:hAnsiTheme="minorHAnsi"/>
          <w:iCs/>
          <w:sz w:val="24"/>
          <w:szCs w:val="24"/>
        </w:rPr>
        <w:t xml:space="preserve"> </w:t>
      </w:r>
      <w:r w:rsidR="00E702C9">
        <w:rPr>
          <w:rFonts w:asciiTheme="minorHAnsi" w:hAnsiTheme="minorHAnsi"/>
          <w:iCs/>
          <w:sz w:val="24"/>
          <w:szCs w:val="24"/>
        </w:rPr>
        <w:t xml:space="preserve">разі пропусків </w:t>
      </w:r>
      <w:r w:rsidR="00AE125C">
        <w:rPr>
          <w:rFonts w:asciiTheme="minorHAnsi" w:hAnsiTheme="minorHAnsi"/>
          <w:iCs/>
          <w:sz w:val="24"/>
          <w:szCs w:val="24"/>
        </w:rPr>
        <w:t>студент має право відпрацювати домашні завдання і продемонструвати свою обізнаність</w:t>
      </w:r>
      <w:r w:rsidR="00076C82">
        <w:rPr>
          <w:rFonts w:asciiTheme="minorHAnsi" w:hAnsiTheme="minorHAnsi"/>
          <w:iCs/>
          <w:sz w:val="24"/>
          <w:szCs w:val="24"/>
        </w:rPr>
        <w:t xml:space="preserve"> з тем, які вивчались.</w:t>
      </w:r>
    </w:p>
    <w:p w14:paraId="621CF921" w14:textId="7315A572" w:rsidR="00844697" w:rsidRPr="005A3913" w:rsidRDefault="00844697" w:rsidP="00844697">
      <w:pPr>
        <w:rPr>
          <w:rFonts w:asciiTheme="minorHAnsi" w:hAnsiTheme="minorHAnsi" w:cstheme="minorHAnsi"/>
          <w:b/>
          <w:sz w:val="24"/>
          <w:szCs w:val="24"/>
        </w:rPr>
      </w:pPr>
      <w:r w:rsidRPr="005A3913">
        <w:rPr>
          <w:rFonts w:asciiTheme="minorHAnsi" w:hAnsiTheme="minorHAnsi" w:cstheme="minorHAnsi"/>
          <w:b/>
          <w:sz w:val="24"/>
          <w:szCs w:val="24"/>
        </w:rPr>
        <w:t>Лабораторні роботи (</w:t>
      </w:r>
      <w:r w:rsidRPr="00844697">
        <w:rPr>
          <w:rFonts w:asciiTheme="minorHAnsi" w:hAnsiTheme="minorHAnsi" w:cstheme="minorHAnsi"/>
          <w:b/>
        </w:rPr>
        <w:t>r</w:t>
      </w:r>
      <w:r w:rsidR="00B24711" w:rsidRPr="00B24711">
        <w:rPr>
          <w:rFonts w:asciiTheme="minorHAnsi" w:hAnsiTheme="minorHAnsi" w:cstheme="minorHAnsi"/>
          <w:b/>
          <w:vertAlign w:val="subscript"/>
        </w:rPr>
        <w:t>1</w:t>
      </w:r>
      <w:r w:rsidRPr="005A3913">
        <w:rPr>
          <w:rFonts w:asciiTheme="minorHAnsi" w:hAnsiTheme="minorHAnsi" w:cstheme="minorHAnsi"/>
          <w:b/>
          <w:sz w:val="24"/>
          <w:szCs w:val="24"/>
        </w:rPr>
        <w:t>)</w:t>
      </w:r>
    </w:p>
    <w:p w14:paraId="01B9A6D2" w14:textId="4C602D20" w:rsidR="00951364" w:rsidRDefault="00951364" w:rsidP="00844697">
      <w:pPr>
        <w:spacing w:line="240" w:lineRule="auto"/>
        <w:ind w:firstLine="567"/>
        <w:jc w:val="both"/>
        <w:rPr>
          <w:rFonts w:asciiTheme="minorHAnsi" w:hAnsiTheme="minorHAnsi" w:cstheme="minorHAnsi"/>
          <w:bCs/>
          <w:sz w:val="24"/>
          <w:szCs w:val="24"/>
        </w:rPr>
      </w:pPr>
      <w:r>
        <w:rPr>
          <w:rFonts w:asciiTheme="minorHAnsi" w:hAnsiTheme="minorHAnsi" w:cstheme="minorHAnsi"/>
          <w:bCs/>
          <w:sz w:val="24"/>
          <w:szCs w:val="24"/>
        </w:rPr>
        <w:t>Складність лабораторних робіт та індивідуальних завдань різна</w:t>
      </w:r>
      <w:r w:rsidR="000D47E1">
        <w:rPr>
          <w:rFonts w:asciiTheme="minorHAnsi" w:hAnsiTheme="minorHAnsi" w:cstheme="minorHAnsi"/>
          <w:bCs/>
          <w:sz w:val="24"/>
          <w:szCs w:val="24"/>
        </w:rPr>
        <w:t>, тому призначити загальний ваговий бал  не є доцільним.</w:t>
      </w:r>
      <w:r w:rsidR="0029375D">
        <w:rPr>
          <w:rFonts w:asciiTheme="minorHAnsi" w:hAnsiTheme="minorHAnsi" w:cstheme="minorHAnsi"/>
          <w:bCs/>
          <w:sz w:val="24"/>
          <w:szCs w:val="24"/>
        </w:rPr>
        <w:t xml:space="preserve"> Бали для оцінювання наведено в </w:t>
      </w:r>
      <w:r w:rsidR="008E54E6">
        <w:rPr>
          <w:rFonts w:asciiTheme="minorHAnsi" w:hAnsiTheme="minorHAnsi" w:cstheme="minorHAnsi"/>
          <w:bCs/>
          <w:sz w:val="24"/>
          <w:szCs w:val="24"/>
        </w:rPr>
        <w:t>табл. 1.</w:t>
      </w:r>
    </w:p>
    <w:p w14:paraId="3B57F94E" w14:textId="309C54B6" w:rsidR="008A36AC" w:rsidRDefault="008A36AC" w:rsidP="0029375D">
      <w:pPr>
        <w:spacing w:line="240" w:lineRule="auto"/>
        <w:ind w:left="7788" w:firstLine="708"/>
        <w:jc w:val="both"/>
        <w:rPr>
          <w:rFonts w:asciiTheme="minorHAnsi" w:hAnsiTheme="minorHAnsi" w:cstheme="minorHAnsi"/>
          <w:bCs/>
          <w:sz w:val="24"/>
          <w:szCs w:val="24"/>
        </w:rPr>
      </w:pPr>
      <w:r>
        <w:rPr>
          <w:rFonts w:asciiTheme="minorHAnsi" w:hAnsiTheme="minorHAnsi" w:cstheme="minorHAnsi"/>
          <w:bCs/>
          <w:sz w:val="24"/>
          <w:szCs w:val="24"/>
        </w:rPr>
        <w:t>Таблиця 1</w:t>
      </w:r>
    </w:p>
    <w:tbl>
      <w:tblPr>
        <w:tblStyle w:val="a4"/>
        <w:tblW w:w="0" w:type="auto"/>
        <w:tblLook w:val="04A0" w:firstRow="1" w:lastRow="0" w:firstColumn="1" w:lastColumn="0" w:noHBand="0" w:noVBand="1"/>
      </w:tblPr>
      <w:tblGrid>
        <w:gridCol w:w="5328"/>
        <w:gridCol w:w="1328"/>
        <w:gridCol w:w="1419"/>
        <w:gridCol w:w="992"/>
        <w:gridCol w:w="993"/>
      </w:tblGrid>
      <w:tr w:rsidR="00BC4027" w14:paraId="5D5E4B1F" w14:textId="302E6F8B" w:rsidTr="00BC4027">
        <w:tc>
          <w:tcPr>
            <w:tcW w:w="5328" w:type="dxa"/>
            <w:vAlign w:val="center"/>
          </w:tcPr>
          <w:p w14:paraId="02A6F4DF" w14:textId="22E256B6" w:rsidR="00BC4027" w:rsidRDefault="00BC4027" w:rsidP="00AB0514">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Назва лабораторної роботи (скорочено)</w:t>
            </w:r>
          </w:p>
        </w:tc>
        <w:tc>
          <w:tcPr>
            <w:tcW w:w="1328" w:type="dxa"/>
          </w:tcPr>
          <w:p w14:paraId="5A0CB1C7" w14:textId="6A4C5DCE" w:rsidR="00BC4027" w:rsidRDefault="00BC4027" w:rsidP="00B6003E">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Виконання роботи</w:t>
            </w:r>
          </w:p>
        </w:tc>
        <w:tc>
          <w:tcPr>
            <w:tcW w:w="1419" w:type="dxa"/>
          </w:tcPr>
          <w:p w14:paraId="340D03ED" w14:textId="0CA07D39" w:rsidR="00BC4027" w:rsidRDefault="00BC4027" w:rsidP="00AB0514">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Індивід. завдання</w:t>
            </w:r>
          </w:p>
        </w:tc>
        <w:tc>
          <w:tcPr>
            <w:tcW w:w="992" w:type="dxa"/>
          </w:tcPr>
          <w:p w14:paraId="725C6367" w14:textId="74AB4A40" w:rsidR="00BC4027" w:rsidRDefault="00BC4027" w:rsidP="00B6003E">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Захист роботи</w:t>
            </w:r>
          </w:p>
        </w:tc>
        <w:tc>
          <w:tcPr>
            <w:tcW w:w="993" w:type="dxa"/>
          </w:tcPr>
          <w:p w14:paraId="0079E29E" w14:textId="547CC0BC" w:rsidR="00BC4027" w:rsidRDefault="00BC4027" w:rsidP="00B6003E">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Сума</w:t>
            </w:r>
          </w:p>
        </w:tc>
      </w:tr>
      <w:tr w:rsidR="00BC4027" w14:paraId="7598AF68" w14:textId="5EF786F0" w:rsidTr="004C29B5">
        <w:tc>
          <w:tcPr>
            <w:tcW w:w="5328" w:type="dxa"/>
          </w:tcPr>
          <w:p w14:paraId="0574C2E6" w14:textId="402B385C" w:rsidR="00BC4027" w:rsidRDefault="00BC4027" w:rsidP="00844697">
            <w:pPr>
              <w:spacing w:line="240" w:lineRule="auto"/>
              <w:jc w:val="both"/>
              <w:rPr>
                <w:rFonts w:asciiTheme="minorHAnsi" w:hAnsiTheme="minorHAnsi" w:cstheme="minorHAnsi"/>
                <w:bCs/>
                <w:sz w:val="24"/>
                <w:szCs w:val="24"/>
              </w:rPr>
            </w:pPr>
            <w:r w:rsidRPr="006340AA">
              <w:rPr>
                <w:sz w:val="26"/>
                <w:szCs w:val="26"/>
              </w:rPr>
              <w:t>Визначення геометричної точності токарно-гвинторізного верстата</w:t>
            </w:r>
          </w:p>
        </w:tc>
        <w:tc>
          <w:tcPr>
            <w:tcW w:w="1328" w:type="dxa"/>
            <w:vAlign w:val="center"/>
          </w:tcPr>
          <w:p w14:paraId="6B65B4D7" w14:textId="2D097C79" w:rsidR="00BC4027" w:rsidRDefault="007A4FF9"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0,5</w:t>
            </w:r>
          </w:p>
        </w:tc>
        <w:tc>
          <w:tcPr>
            <w:tcW w:w="1419" w:type="dxa"/>
            <w:vAlign w:val="center"/>
          </w:tcPr>
          <w:p w14:paraId="37D77A4B" w14:textId="23CC0E1A" w:rsidR="00BC4027" w:rsidRDefault="00BC4027" w:rsidP="004C29B5">
            <w:pPr>
              <w:spacing w:line="240" w:lineRule="auto"/>
              <w:jc w:val="center"/>
              <w:rPr>
                <w:rFonts w:asciiTheme="minorHAnsi" w:hAnsiTheme="minorHAnsi" w:cstheme="minorHAnsi"/>
                <w:bCs/>
                <w:sz w:val="24"/>
                <w:szCs w:val="24"/>
              </w:rPr>
            </w:pPr>
          </w:p>
        </w:tc>
        <w:tc>
          <w:tcPr>
            <w:tcW w:w="992" w:type="dxa"/>
            <w:vAlign w:val="center"/>
          </w:tcPr>
          <w:p w14:paraId="607B4F29" w14:textId="27444D9B" w:rsidR="00BC4027" w:rsidRDefault="00BC4027"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993" w:type="dxa"/>
            <w:vAlign w:val="center"/>
          </w:tcPr>
          <w:p w14:paraId="5900803A" w14:textId="44BD4B73" w:rsidR="00BC4027" w:rsidRDefault="007A4FF9"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1,5</w:t>
            </w:r>
          </w:p>
        </w:tc>
      </w:tr>
      <w:tr w:rsidR="00BC4027" w14:paraId="1537300C" w14:textId="03440A9D" w:rsidTr="004C29B5">
        <w:tc>
          <w:tcPr>
            <w:tcW w:w="5328" w:type="dxa"/>
          </w:tcPr>
          <w:p w14:paraId="7D8E2EF9" w14:textId="69E9D2D5" w:rsidR="00BC4027" w:rsidRDefault="00BC4027" w:rsidP="00844697">
            <w:pPr>
              <w:spacing w:line="240" w:lineRule="auto"/>
              <w:jc w:val="both"/>
              <w:rPr>
                <w:rFonts w:asciiTheme="minorHAnsi" w:hAnsiTheme="minorHAnsi" w:cstheme="minorHAnsi"/>
                <w:bCs/>
                <w:sz w:val="24"/>
                <w:szCs w:val="24"/>
              </w:rPr>
            </w:pPr>
            <w:r w:rsidRPr="006340AA">
              <w:rPr>
                <w:sz w:val="26"/>
                <w:szCs w:val="26"/>
              </w:rPr>
              <w:t>Дослідження кінематики автоматичної коробки швидкостей, визначення потужності холостого ходу</w:t>
            </w:r>
          </w:p>
        </w:tc>
        <w:tc>
          <w:tcPr>
            <w:tcW w:w="1328" w:type="dxa"/>
            <w:vAlign w:val="center"/>
          </w:tcPr>
          <w:p w14:paraId="52AD12F2" w14:textId="38033944" w:rsidR="00BC4027" w:rsidRDefault="001C7B70"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0,5</w:t>
            </w:r>
          </w:p>
        </w:tc>
        <w:tc>
          <w:tcPr>
            <w:tcW w:w="1419" w:type="dxa"/>
            <w:vAlign w:val="center"/>
          </w:tcPr>
          <w:p w14:paraId="54BCBDEE" w14:textId="77777777" w:rsidR="00BC4027" w:rsidRDefault="00BC4027" w:rsidP="004C29B5">
            <w:pPr>
              <w:spacing w:line="240" w:lineRule="auto"/>
              <w:jc w:val="center"/>
              <w:rPr>
                <w:rFonts w:asciiTheme="minorHAnsi" w:hAnsiTheme="minorHAnsi" w:cstheme="minorHAnsi"/>
                <w:bCs/>
                <w:sz w:val="24"/>
                <w:szCs w:val="24"/>
              </w:rPr>
            </w:pPr>
          </w:p>
        </w:tc>
        <w:tc>
          <w:tcPr>
            <w:tcW w:w="992" w:type="dxa"/>
            <w:vAlign w:val="center"/>
          </w:tcPr>
          <w:p w14:paraId="67CF4281" w14:textId="20059B05" w:rsidR="00BC4027" w:rsidRDefault="00BC4027"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993" w:type="dxa"/>
            <w:vAlign w:val="center"/>
          </w:tcPr>
          <w:p w14:paraId="6457DED5" w14:textId="3474B12B" w:rsidR="00BC4027" w:rsidRDefault="001C7B70"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1,5</w:t>
            </w:r>
          </w:p>
        </w:tc>
      </w:tr>
      <w:tr w:rsidR="00BC4027" w14:paraId="1A863CB1" w14:textId="1A0C7B42" w:rsidTr="004C29B5">
        <w:tc>
          <w:tcPr>
            <w:tcW w:w="5328" w:type="dxa"/>
          </w:tcPr>
          <w:p w14:paraId="013B0665" w14:textId="68E98D4A" w:rsidR="00BC4027" w:rsidRDefault="00BC4027" w:rsidP="00844697">
            <w:pPr>
              <w:spacing w:line="240" w:lineRule="auto"/>
              <w:jc w:val="both"/>
              <w:rPr>
                <w:rFonts w:asciiTheme="minorHAnsi" w:hAnsiTheme="minorHAnsi" w:cstheme="minorHAnsi"/>
                <w:bCs/>
                <w:sz w:val="24"/>
                <w:szCs w:val="24"/>
              </w:rPr>
            </w:pPr>
            <w:r w:rsidRPr="006340AA">
              <w:rPr>
                <w:sz w:val="26"/>
                <w:szCs w:val="26"/>
              </w:rPr>
              <w:t>Кінематичний аналіз коробки швидкостей токарно-гвинторізного верстата (мод. 1А62 та 1К62)</w:t>
            </w:r>
          </w:p>
        </w:tc>
        <w:tc>
          <w:tcPr>
            <w:tcW w:w="1328" w:type="dxa"/>
            <w:vAlign w:val="center"/>
          </w:tcPr>
          <w:p w14:paraId="5070EF7C" w14:textId="1943AECB" w:rsidR="00BC4027" w:rsidRDefault="001C7B70"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0,5</w:t>
            </w:r>
          </w:p>
        </w:tc>
        <w:tc>
          <w:tcPr>
            <w:tcW w:w="1419" w:type="dxa"/>
            <w:vAlign w:val="center"/>
          </w:tcPr>
          <w:p w14:paraId="17A05AFE" w14:textId="0082F6EB" w:rsidR="00BC4027" w:rsidRDefault="001C7B70"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2</w:t>
            </w:r>
          </w:p>
        </w:tc>
        <w:tc>
          <w:tcPr>
            <w:tcW w:w="992" w:type="dxa"/>
            <w:vAlign w:val="center"/>
          </w:tcPr>
          <w:p w14:paraId="7DCF7346" w14:textId="13E7005D" w:rsidR="00BC4027" w:rsidRDefault="00BC4027"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2</w:t>
            </w:r>
          </w:p>
        </w:tc>
        <w:tc>
          <w:tcPr>
            <w:tcW w:w="993" w:type="dxa"/>
            <w:vAlign w:val="center"/>
          </w:tcPr>
          <w:p w14:paraId="6BE15057" w14:textId="61A0944F" w:rsidR="00BC4027" w:rsidRDefault="001C7B70"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4,5</w:t>
            </w:r>
          </w:p>
        </w:tc>
      </w:tr>
      <w:tr w:rsidR="00BC4027" w14:paraId="5A787A36" w14:textId="3DD410BE" w:rsidTr="004C29B5">
        <w:tc>
          <w:tcPr>
            <w:tcW w:w="5328" w:type="dxa"/>
          </w:tcPr>
          <w:p w14:paraId="2AD31A4F" w14:textId="080F28C7" w:rsidR="00BC4027" w:rsidRDefault="00BC4027" w:rsidP="00844697">
            <w:pPr>
              <w:spacing w:line="240" w:lineRule="auto"/>
              <w:jc w:val="both"/>
              <w:rPr>
                <w:rFonts w:asciiTheme="minorHAnsi" w:hAnsiTheme="minorHAnsi" w:cstheme="minorHAnsi"/>
                <w:bCs/>
                <w:sz w:val="24"/>
                <w:szCs w:val="24"/>
              </w:rPr>
            </w:pPr>
            <w:r w:rsidRPr="006340AA">
              <w:rPr>
                <w:sz w:val="26"/>
                <w:szCs w:val="26"/>
              </w:rPr>
              <w:t>Кінематичний аналіз приводу головного руху токарного одношпиндельного автомату</w:t>
            </w:r>
          </w:p>
        </w:tc>
        <w:tc>
          <w:tcPr>
            <w:tcW w:w="1328" w:type="dxa"/>
            <w:vAlign w:val="center"/>
          </w:tcPr>
          <w:p w14:paraId="7FA51187" w14:textId="43383A84" w:rsidR="00BC4027" w:rsidRDefault="004C29B5"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0,5</w:t>
            </w:r>
          </w:p>
        </w:tc>
        <w:tc>
          <w:tcPr>
            <w:tcW w:w="1419" w:type="dxa"/>
            <w:vAlign w:val="center"/>
          </w:tcPr>
          <w:p w14:paraId="7A9E5729" w14:textId="75929CEB" w:rsidR="00BC4027" w:rsidRDefault="00BC4027"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992" w:type="dxa"/>
            <w:vAlign w:val="center"/>
          </w:tcPr>
          <w:p w14:paraId="2782A81F" w14:textId="6E84B80B" w:rsidR="00BC4027" w:rsidRDefault="00D3577A"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0,5</w:t>
            </w:r>
          </w:p>
        </w:tc>
        <w:tc>
          <w:tcPr>
            <w:tcW w:w="993" w:type="dxa"/>
            <w:vAlign w:val="center"/>
          </w:tcPr>
          <w:p w14:paraId="0B931BAC" w14:textId="25EEFE16" w:rsidR="00BC4027" w:rsidRDefault="003B54CF"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2</w:t>
            </w:r>
          </w:p>
        </w:tc>
      </w:tr>
      <w:tr w:rsidR="00BC4027" w14:paraId="6B1F2C2A" w14:textId="25995660" w:rsidTr="004C29B5">
        <w:tc>
          <w:tcPr>
            <w:tcW w:w="5328" w:type="dxa"/>
          </w:tcPr>
          <w:p w14:paraId="5AF5585C" w14:textId="331D01F9" w:rsidR="00BC4027" w:rsidRDefault="00BC4027" w:rsidP="007E6319">
            <w:pPr>
              <w:jc w:val="both"/>
              <w:rPr>
                <w:rFonts w:asciiTheme="minorHAnsi" w:hAnsiTheme="minorHAnsi" w:cstheme="minorHAnsi"/>
                <w:bCs/>
                <w:sz w:val="24"/>
                <w:szCs w:val="24"/>
              </w:rPr>
            </w:pPr>
            <w:r w:rsidRPr="006340AA">
              <w:rPr>
                <w:sz w:val="26"/>
                <w:szCs w:val="26"/>
              </w:rPr>
              <w:t>Кінематичний аналіз коробки подач токарно-гвинторізного верстата та настроювання її на різьбонарізування.</w:t>
            </w:r>
          </w:p>
        </w:tc>
        <w:tc>
          <w:tcPr>
            <w:tcW w:w="1328" w:type="dxa"/>
            <w:vAlign w:val="center"/>
          </w:tcPr>
          <w:p w14:paraId="114BAD19" w14:textId="32779040" w:rsidR="00BC4027" w:rsidRDefault="004C29B5"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0,5</w:t>
            </w:r>
          </w:p>
        </w:tc>
        <w:tc>
          <w:tcPr>
            <w:tcW w:w="1419" w:type="dxa"/>
            <w:vAlign w:val="center"/>
          </w:tcPr>
          <w:p w14:paraId="1F3C4C3C" w14:textId="2AF72C81" w:rsidR="00BC4027" w:rsidRDefault="00E039E3"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992" w:type="dxa"/>
            <w:vAlign w:val="center"/>
          </w:tcPr>
          <w:p w14:paraId="67455D74" w14:textId="4F8A5794" w:rsidR="00BC4027" w:rsidRDefault="00E039E3"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993" w:type="dxa"/>
            <w:vAlign w:val="center"/>
          </w:tcPr>
          <w:p w14:paraId="06935FE5" w14:textId="388750A9" w:rsidR="00BC4027" w:rsidRDefault="003B54CF"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2,5</w:t>
            </w:r>
          </w:p>
        </w:tc>
      </w:tr>
      <w:tr w:rsidR="00BC4027" w14:paraId="4A5C34CC" w14:textId="5ED27E73" w:rsidTr="004C29B5">
        <w:tc>
          <w:tcPr>
            <w:tcW w:w="5328" w:type="dxa"/>
          </w:tcPr>
          <w:p w14:paraId="5A8CE5A5" w14:textId="34BFC526" w:rsidR="00BC4027" w:rsidRDefault="00BC4027" w:rsidP="00844697">
            <w:pPr>
              <w:spacing w:line="240" w:lineRule="auto"/>
              <w:jc w:val="both"/>
              <w:rPr>
                <w:rFonts w:asciiTheme="minorHAnsi" w:hAnsiTheme="minorHAnsi" w:cstheme="minorHAnsi"/>
                <w:bCs/>
                <w:sz w:val="24"/>
                <w:szCs w:val="24"/>
              </w:rPr>
            </w:pPr>
            <w:r w:rsidRPr="006340AA">
              <w:rPr>
                <w:sz w:val="26"/>
                <w:szCs w:val="26"/>
              </w:rPr>
              <w:t>Експериментальне дослідження наванта</w:t>
            </w:r>
            <w:r>
              <w:rPr>
                <w:sz w:val="26"/>
                <w:szCs w:val="26"/>
              </w:rPr>
              <w:softHyphen/>
            </w:r>
            <w:r w:rsidRPr="006340AA">
              <w:rPr>
                <w:sz w:val="26"/>
                <w:szCs w:val="26"/>
              </w:rPr>
              <w:t>жувальних характеристик шпиндельного вузла</w:t>
            </w:r>
          </w:p>
        </w:tc>
        <w:tc>
          <w:tcPr>
            <w:tcW w:w="1328" w:type="dxa"/>
            <w:vAlign w:val="center"/>
          </w:tcPr>
          <w:p w14:paraId="6A52DCE8" w14:textId="7684EA88" w:rsidR="00BC4027" w:rsidRDefault="001D4756"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1419" w:type="dxa"/>
            <w:vAlign w:val="center"/>
          </w:tcPr>
          <w:p w14:paraId="07F194B0" w14:textId="77777777" w:rsidR="00BC4027" w:rsidRDefault="00BC4027" w:rsidP="004C29B5">
            <w:pPr>
              <w:spacing w:line="240" w:lineRule="auto"/>
              <w:jc w:val="center"/>
              <w:rPr>
                <w:rFonts w:asciiTheme="minorHAnsi" w:hAnsiTheme="minorHAnsi" w:cstheme="minorHAnsi"/>
                <w:bCs/>
                <w:sz w:val="24"/>
                <w:szCs w:val="24"/>
              </w:rPr>
            </w:pPr>
          </w:p>
        </w:tc>
        <w:tc>
          <w:tcPr>
            <w:tcW w:w="992" w:type="dxa"/>
            <w:vAlign w:val="center"/>
          </w:tcPr>
          <w:p w14:paraId="59E1E6B3" w14:textId="1F9927EF" w:rsidR="00BC4027" w:rsidRDefault="00E039E3"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1</w:t>
            </w:r>
          </w:p>
        </w:tc>
        <w:tc>
          <w:tcPr>
            <w:tcW w:w="993" w:type="dxa"/>
            <w:vAlign w:val="center"/>
          </w:tcPr>
          <w:p w14:paraId="4C49ECB3" w14:textId="65DFF2FE" w:rsidR="00BC4027" w:rsidRDefault="00B657EF" w:rsidP="004C29B5">
            <w:pPr>
              <w:spacing w:line="240" w:lineRule="auto"/>
              <w:jc w:val="center"/>
              <w:rPr>
                <w:rFonts w:asciiTheme="minorHAnsi" w:hAnsiTheme="minorHAnsi" w:cstheme="minorHAnsi"/>
                <w:bCs/>
                <w:sz w:val="24"/>
                <w:szCs w:val="24"/>
              </w:rPr>
            </w:pPr>
            <w:r>
              <w:rPr>
                <w:rFonts w:asciiTheme="minorHAnsi" w:hAnsiTheme="minorHAnsi" w:cstheme="minorHAnsi"/>
                <w:bCs/>
                <w:sz w:val="24"/>
                <w:szCs w:val="24"/>
              </w:rPr>
              <w:t>2</w:t>
            </w:r>
          </w:p>
        </w:tc>
      </w:tr>
    </w:tbl>
    <w:p w14:paraId="302C400B" w14:textId="2D775BA1" w:rsidR="00951364" w:rsidRPr="00072F63" w:rsidRDefault="00AA462E" w:rsidP="00844697">
      <w:pPr>
        <w:spacing w:line="240" w:lineRule="auto"/>
        <w:ind w:firstLine="567"/>
        <w:jc w:val="both"/>
        <w:rPr>
          <w:rFonts w:asciiTheme="minorHAnsi" w:hAnsiTheme="minorHAnsi" w:cstheme="minorHAnsi"/>
          <w:bCs/>
          <w:sz w:val="24"/>
          <w:szCs w:val="24"/>
        </w:rPr>
      </w:pPr>
      <w:r>
        <w:rPr>
          <w:rFonts w:asciiTheme="minorHAnsi" w:hAnsiTheme="minorHAnsi" w:cstheme="minorHAnsi"/>
          <w:bCs/>
          <w:sz w:val="24"/>
          <w:szCs w:val="24"/>
        </w:rPr>
        <w:t>В табл</w:t>
      </w:r>
      <w:r w:rsidR="001A0365">
        <w:rPr>
          <w:rFonts w:asciiTheme="minorHAnsi" w:hAnsiTheme="minorHAnsi" w:cstheme="minorHAnsi"/>
          <w:bCs/>
          <w:sz w:val="24"/>
          <w:szCs w:val="24"/>
        </w:rPr>
        <w:t>. 1</w:t>
      </w:r>
      <w:r>
        <w:rPr>
          <w:rFonts w:asciiTheme="minorHAnsi" w:hAnsiTheme="minorHAnsi" w:cstheme="minorHAnsi"/>
          <w:bCs/>
          <w:sz w:val="24"/>
          <w:szCs w:val="24"/>
        </w:rPr>
        <w:t xml:space="preserve"> </w:t>
      </w:r>
      <w:r w:rsidR="001A0365">
        <w:rPr>
          <w:rFonts w:asciiTheme="minorHAnsi" w:hAnsiTheme="minorHAnsi" w:cstheme="minorHAnsi"/>
          <w:bCs/>
          <w:sz w:val="24"/>
          <w:szCs w:val="24"/>
        </w:rPr>
        <w:t xml:space="preserve">наведено максимальну кількість балів – </w:t>
      </w:r>
      <w:r w:rsidR="001D4756">
        <w:rPr>
          <w:rFonts w:asciiTheme="minorHAnsi" w:hAnsiTheme="minorHAnsi" w:cstheme="minorHAnsi"/>
          <w:bCs/>
          <w:sz w:val="24"/>
          <w:szCs w:val="24"/>
        </w:rPr>
        <w:t>1</w:t>
      </w:r>
      <w:r w:rsidR="007A4FF9">
        <w:rPr>
          <w:rFonts w:asciiTheme="minorHAnsi" w:hAnsiTheme="minorHAnsi" w:cstheme="minorHAnsi"/>
          <w:bCs/>
          <w:sz w:val="24"/>
          <w:szCs w:val="24"/>
        </w:rPr>
        <w:t>4</w:t>
      </w:r>
      <w:r w:rsidR="001A0365">
        <w:rPr>
          <w:rFonts w:asciiTheme="minorHAnsi" w:hAnsiTheme="minorHAnsi" w:cstheme="minorHAnsi"/>
          <w:bCs/>
          <w:sz w:val="24"/>
          <w:szCs w:val="24"/>
        </w:rPr>
        <w:t>.</w:t>
      </w:r>
      <w:r w:rsidR="00072F63">
        <w:rPr>
          <w:rFonts w:asciiTheme="minorHAnsi" w:hAnsiTheme="minorHAnsi" w:cstheme="minorHAnsi"/>
          <w:bCs/>
          <w:sz w:val="24"/>
          <w:szCs w:val="24"/>
        </w:rPr>
        <w:t xml:space="preserve"> </w:t>
      </w:r>
      <w:r w:rsidR="0092276F">
        <w:rPr>
          <w:rFonts w:asciiTheme="minorHAnsi" w:hAnsiTheme="minorHAnsi" w:cstheme="minorHAnsi"/>
          <w:bCs/>
          <w:sz w:val="24"/>
          <w:szCs w:val="24"/>
        </w:rPr>
        <w:t xml:space="preserve">Таку оцінку дає </w:t>
      </w:r>
      <w:r w:rsidR="0092276F" w:rsidRPr="00072F63">
        <w:rPr>
          <w:rFonts w:asciiTheme="minorHAnsi" w:hAnsiTheme="minorHAnsi" w:cstheme="minorHAnsi"/>
          <w:sz w:val="24"/>
          <w:szCs w:val="24"/>
        </w:rPr>
        <w:t>хороше володіння матеріалом,</w:t>
      </w:r>
      <w:r w:rsidR="005226F0">
        <w:rPr>
          <w:rFonts w:asciiTheme="minorHAnsi" w:hAnsiTheme="minorHAnsi" w:cstheme="minorHAnsi"/>
          <w:sz w:val="24"/>
          <w:szCs w:val="24"/>
        </w:rPr>
        <w:t xml:space="preserve"> </w:t>
      </w:r>
      <w:r w:rsidR="00237033">
        <w:rPr>
          <w:rFonts w:asciiTheme="minorHAnsi" w:hAnsiTheme="minorHAnsi" w:cstheme="minorHAnsi"/>
          <w:sz w:val="24"/>
          <w:szCs w:val="24"/>
        </w:rPr>
        <w:t xml:space="preserve">виконання індивідуального завдання </w:t>
      </w:r>
      <w:r w:rsidR="005226F0">
        <w:rPr>
          <w:rFonts w:asciiTheme="minorHAnsi" w:hAnsiTheme="minorHAnsi" w:cstheme="minorHAnsi"/>
          <w:sz w:val="24"/>
          <w:szCs w:val="24"/>
        </w:rPr>
        <w:t>без суттєвих помилок,</w:t>
      </w:r>
      <w:r w:rsidR="0092276F" w:rsidRPr="00072F63">
        <w:rPr>
          <w:rFonts w:asciiTheme="minorHAnsi" w:hAnsiTheme="minorHAnsi" w:cstheme="minorHAnsi"/>
          <w:sz w:val="24"/>
          <w:szCs w:val="24"/>
        </w:rPr>
        <w:t xml:space="preserve"> впевнені відповіді</w:t>
      </w:r>
      <w:r w:rsidR="00072F63">
        <w:rPr>
          <w:rFonts w:asciiTheme="minorHAnsi" w:hAnsiTheme="minorHAnsi" w:cstheme="minorHAnsi"/>
          <w:sz w:val="24"/>
          <w:szCs w:val="24"/>
        </w:rPr>
        <w:t xml:space="preserve"> на всі або більшість запитань</w:t>
      </w:r>
      <w:r w:rsidR="005226F0">
        <w:rPr>
          <w:rFonts w:asciiTheme="minorHAnsi" w:hAnsiTheme="minorHAnsi" w:cstheme="minorHAnsi"/>
          <w:sz w:val="24"/>
          <w:szCs w:val="24"/>
        </w:rPr>
        <w:t xml:space="preserve"> під час захисту. </w:t>
      </w:r>
      <w:r w:rsidR="00571F9D">
        <w:rPr>
          <w:rFonts w:asciiTheme="minorHAnsi" w:hAnsiTheme="minorHAnsi" w:cstheme="minorHAnsi"/>
          <w:sz w:val="24"/>
          <w:szCs w:val="24"/>
        </w:rPr>
        <w:t xml:space="preserve">Мінімальна </w:t>
      </w:r>
      <w:r w:rsidR="00656DAA">
        <w:rPr>
          <w:rFonts w:asciiTheme="minorHAnsi" w:hAnsiTheme="minorHAnsi" w:cstheme="minorHAnsi"/>
          <w:sz w:val="24"/>
          <w:szCs w:val="24"/>
        </w:rPr>
        <w:t xml:space="preserve">кількість балів – </w:t>
      </w:r>
      <w:r w:rsidR="007A4FF9">
        <w:rPr>
          <w:rFonts w:asciiTheme="minorHAnsi" w:hAnsiTheme="minorHAnsi" w:cstheme="minorHAnsi"/>
          <w:sz w:val="24"/>
          <w:szCs w:val="24"/>
        </w:rPr>
        <w:t>8,5</w:t>
      </w:r>
      <w:r w:rsidR="00656DAA">
        <w:rPr>
          <w:rFonts w:asciiTheme="minorHAnsi" w:hAnsiTheme="minorHAnsi" w:cstheme="minorHAnsi"/>
          <w:sz w:val="24"/>
          <w:szCs w:val="24"/>
        </w:rPr>
        <w:t>.</w:t>
      </w:r>
    </w:p>
    <w:p w14:paraId="3D7D30C3" w14:textId="77777777" w:rsidR="002D2D8F" w:rsidRPr="00C73D23" w:rsidRDefault="002D2D8F" w:rsidP="00E814E0">
      <w:pPr>
        <w:ind w:firstLine="567"/>
        <w:jc w:val="both"/>
        <w:rPr>
          <w:rFonts w:asciiTheme="minorHAnsi" w:hAnsiTheme="minorHAnsi" w:cstheme="minorHAnsi"/>
          <w:sz w:val="24"/>
          <w:szCs w:val="24"/>
        </w:rPr>
      </w:pPr>
    </w:p>
    <w:p w14:paraId="23A97D8D" w14:textId="010E8A64" w:rsidR="007F2AC9" w:rsidRPr="005D07CE" w:rsidRDefault="007F2AC9" w:rsidP="007F2AC9">
      <w:pPr>
        <w:rPr>
          <w:rFonts w:asciiTheme="minorHAnsi" w:hAnsiTheme="minorHAnsi" w:cstheme="minorHAnsi"/>
          <w:b/>
          <w:sz w:val="24"/>
          <w:szCs w:val="24"/>
        </w:rPr>
      </w:pPr>
      <w:r w:rsidRPr="005D07CE">
        <w:rPr>
          <w:rFonts w:asciiTheme="minorHAnsi" w:hAnsiTheme="minorHAnsi" w:cstheme="minorHAnsi"/>
          <w:b/>
          <w:sz w:val="24"/>
          <w:szCs w:val="24"/>
        </w:rPr>
        <w:lastRenderedPageBreak/>
        <w:t>Контрольні роботи (</w:t>
      </w:r>
      <w:r w:rsidRPr="008A05F9">
        <w:rPr>
          <w:rFonts w:asciiTheme="minorHAnsi" w:hAnsiTheme="minorHAnsi" w:cstheme="minorHAnsi"/>
          <w:b/>
        </w:rPr>
        <w:t>r</w:t>
      </w:r>
      <w:r w:rsidR="00B24EDC">
        <w:rPr>
          <w:rFonts w:asciiTheme="minorHAnsi" w:hAnsiTheme="minorHAnsi" w:cstheme="minorHAnsi"/>
          <w:b/>
          <w:vertAlign w:val="subscript"/>
        </w:rPr>
        <w:t>2</w:t>
      </w:r>
      <w:r w:rsidRPr="005D07CE">
        <w:rPr>
          <w:rFonts w:asciiTheme="minorHAnsi" w:hAnsiTheme="minorHAnsi" w:cstheme="minorHAnsi"/>
          <w:b/>
          <w:sz w:val="24"/>
          <w:szCs w:val="24"/>
        </w:rPr>
        <w:t>)</w:t>
      </w:r>
    </w:p>
    <w:p w14:paraId="38424D49" w14:textId="77777777" w:rsidR="007F2AC9" w:rsidRPr="005D07CE" w:rsidRDefault="007F2AC9" w:rsidP="007F2AC9">
      <w:pPr>
        <w:pStyle w:val="22"/>
        <w:spacing w:line="240" w:lineRule="auto"/>
        <w:ind w:firstLine="284"/>
        <w:rPr>
          <w:rFonts w:asciiTheme="minorHAnsi" w:eastAsiaTheme="minorHAnsi" w:hAnsiTheme="minorHAnsi"/>
          <w:iCs/>
          <w:lang w:eastAsia="en-US"/>
        </w:rPr>
      </w:pPr>
      <w:r w:rsidRPr="007F2AC9">
        <w:rPr>
          <w:rFonts w:asciiTheme="minorHAnsi" w:eastAsiaTheme="minorHAnsi" w:hAnsiTheme="minorHAnsi"/>
          <w:iCs/>
          <w:sz w:val="24"/>
          <w:szCs w:val="24"/>
          <w:lang w:eastAsia="en-US"/>
        </w:rPr>
        <w:t>Одна контрольна робота складається з трьох завдань</w:t>
      </w:r>
      <w:r w:rsidRPr="005D07CE">
        <w:rPr>
          <w:rFonts w:asciiTheme="minorHAnsi" w:eastAsiaTheme="minorHAnsi" w:hAnsiTheme="minorHAnsi"/>
          <w:iCs/>
          <w:lang w:eastAsia="en-US"/>
        </w:rPr>
        <w:t>.</w:t>
      </w:r>
    </w:p>
    <w:p w14:paraId="629BB2CC" w14:textId="72B4A40E" w:rsidR="007F2AC9" w:rsidRPr="005D07CE" w:rsidRDefault="007F2AC9" w:rsidP="007F2AC9">
      <w:pPr>
        <w:pStyle w:val="31"/>
        <w:spacing w:after="0"/>
        <w:ind w:firstLine="284"/>
        <w:rPr>
          <w:rFonts w:asciiTheme="minorHAnsi" w:hAnsiTheme="minorHAnsi"/>
          <w:iCs/>
          <w:sz w:val="24"/>
          <w:szCs w:val="24"/>
        </w:rPr>
      </w:pPr>
      <w:r w:rsidRPr="005D07CE">
        <w:rPr>
          <w:rFonts w:asciiTheme="minorHAnsi" w:hAnsiTheme="minorHAnsi"/>
          <w:iCs/>
          <w:sz w:val="24"/>
          <w:szCs w:val="24"/>
        </w:rPr>
        <w:t xml:space="preserve">Ваговий бал однієї контрольної роботи – </w:t>
      </w:r>
      <w:r w:rsidR="00FF28CB">
        <w:rPr>
          <w:rFonts w:asciiTheme="minorHAnsi" w:hAnsiTheme="minorHAnsi"/>
          <w:iCs/>
          <w:sz w:val="24"/>
          <w:szCs w:val="24"/>
        </w:rPr>
        <w:t>6</w:t>
      </w:r>
      <w:r w:rsidR="00863B72">
        <w:rPr>
          <w:rFonts w:asciiTheme="minorHAnsi" w:hAnsiTheme="minorHAnsi"/>
          <w:iCs/>
          <w:sz w:val="24"/>
          <w:szCs w:val="24"/>
        </w:rPr>
        <w:t xml:space="preserve"> (одне питання – мінімально 1,</w:t>
      </w:r>
      <w:r w:rsidR="00530B90">
        <w:rPr>
          <w:rFonts w:asciiTheme="minorHAnsi" w:hAnsiTheme="minorHAnsi"/>
          <w:iCs/>
          <w:sz w:val="24"/>
          <w:szCs w:val="24"/>
        </w:rPr>
        <w:t>2</w:t>
      </w:r>
      <w:r w:rsidR="00863B72">
        <w:rPr>
          <w:rFonts w:asciiTheme="minorHAnsi" w:hAnsiTheme="minorHAnsi"/>
          <w:iCs/>
          <w:sz w:val="24"/>
          <w:szCs w:val="24"/>
        </w:rPr>
        <w:t xml:space="preserve"> бали</w:t>
      </w:r>
      <w:r w:rsidR="00B73BAB">
        <w:rPr>
          <w:rFonts w:asciiTheme="minorHAnsi" w:hAnsiTheme="minorHAnsi"/>
          <w:iCs/>
          <w:sz w:val="24"/>
          <w:szCs w:val="24"/>
        </w:rPr>
        <w:t>)</w:t>
      </w:r>
      <w:r w:rsidRPr="005D07CE">
        <w:rPr>
          <w:rFonts w:asciiTheme="minorHAnsi" w:hAnsiTheme="minorHAnsi"/>
          <w:iCs/>
          <w:sz w:val="24"/>
          <w:szCs w:val="24"/>
        </w:rPr>
        <w:t>.</w:t>
      </w:r>
    </w:p>
    <w:p w14:paraId="0A272EAE" w14:textId="38738791" w:rsidR="007F2AC9" w:rsidRPr="005D07CE" w:rsidRDefault="007F2AC9" w:rsidP="007F2AC9">
      <w:pPr>
        <w:pStyle w:val="31"/>
        <w:spacing w:after="0"/>
        <w:ind w:firstLine="284"/>
        <w:rPr>
          <w:rFonts w:asciiTheme="minorHAnsi" w:hAnsiTheme="minorHAnsi"/>
          <w:iCs/>
          <w:sz w:val="24"/>
          <w:szCs w:val="24"/>
        </w:rPr>
      </w:pPr>
      <w:r w:rsidRPr="005D07CE">
        <w:rPr>
          <w:rFonts w:asciiTheme="minorHAnsi" w:hAnsiTheme="minorHAnsi"/>
          <w:iCs/>
          <w:sz w:val="24"/>
          <w:szCs w:val="24"/>
        </w:rPr>
        <w:t xml:space="preserve">Оцінювання контрольної роботи здійснюється відповідно до таблиці </w:t>
      </w:r>
      <w:r w:rsidR="00FE409E">
        <w:rPr>
          <w:rFonts w:asciiTheme="minorHAnsi" w:hAnsiTheme="minorHAnsi"/>
          <w:iCs/>
          <w:sz w:val="24"/>
          <w:szCs w:val="24"/>
        </w:rPr>
        <w:t>2</w:t>
      </w:r>
      <w:r w:rsidRPr="005D07CE">
        <w:rPr>
          <w:rFonts w:asciiTheme="minorHAnsi" w:hAnsiTheme="minorHAnsi"/>
          <w:iCs/>
          <w:sz w:val="24"/>
          <w:szCs w:val="24"/>
        </w:rPr>
        <w:t>.</w:t>
      </w:r>
    </w:p>
    <w:p w14:paraId="1C367246" w14:textId="77777777" w:rsidR="007F2AC9" w:rsidRDefault="007F2AC9" w:rsidP="007F2AC9">
      <w:pPr>
        <w:pStyle w:val="31"/>
        <w:spacing w:after="0"/>
        <w:ind w:firstLine="284"/>
        <w:rPr>
          <w:rFonts w:asciiTheme="minorHAnsi" w:hAnsiTheme="minorHAnsi"/>
          <w:iCs/>
          <w:sz w:val="24"/>
          <w:szCs w:val="24"/>
        </w:rPr>
      </w:pPr>
      <w:r w:rsidRPr="005D07CE">
        <w:rPr>
          <w:rFonts w:asciiTheme="minorHAnsi" w:hAnsiTheme="minorHAnsi"/>
          <w:iCs/>
          <w:sz w:val="24"/>
          <w:szCs w:val="24"/>
        </w:rPr>
        <w:t>Максимальна кількість балів за дві контрольні роботи відповідно складає:</w:t>
      </w:r>
      <w:r>
        <w:rPr>
          <w:rFonts w:asciiTheme="minorHAnsi" w:hAnsiTheme="minorHAnsi"/>
          <w:iCs/>
          <w:sz w:val="24"/>
          <w:szCs w:val="24"/>
        </w:rPr>
        <w:t xml:space="preserve"> </w:t>
      </w:r>
    </w:p>
    <w:p w14:paraId="6FCAAF95" w14:textId="703DE67A" w:rsidR="007F2AC9" w:rsidRPr="000448C7" w:rsidRDefault="001C243C" w:rsidP="007F2AC9">
      <w:pPr>
        <w:pStyle w:val="31"/>
        <w:spacing w:after="0"/>
        <w:ind w:firstLine="284"/>
        <w:rPr>
          <w:rFonts w:asciiTheme="minorHAnsi" w:hAnsiTheme="minorHAnsi" w:cstheme="minorHAnsi"/>
          <w:bCs/>
          <w:sz w:val="24"/>
          <w:szCs w:val="24"/>
        </w:rPr>
      </w:pPr>
      <w:r w:rsidRPr="001C243C">
        <w:rPr>
          <w:rFonts w:asciiTheme="minorHAnsi" w:hAnsiTheme="minorHAnsi" w:cstheme="minorHAnsi"/>
          <w:bCs/>
          <w:sz w:val="28"/>
          <w:szCs w:val="28"/>
        </w:rPr>
        <w:t>r</w:t>
      </w:r>
      <w:r w:rsidR="00B24EDC" w:rsidRPr="00B24EDC">
        <w:rPr>
          <w:rFonts w:asciiTheme="minorHAnsi" w:hAnsiTheme="minorHAnsi" w:cstheme="minorHAnsi"/>
          <w:bCs/>
          <w:sz w:val="28"/>
          <w:szCs w:val="28"/>
          <w:vertAlign w:val="subscript"/>
        </w:rPr>
        <w:t>2</w:t>
      </w:r>
      <w:r w:rsidR="007F2AC9" w:rsidRPr="000448C7">
        <w:rPr>
          <w:rFonts w:asciiTheme="minorHAnsi" w:hAnsiTheme="minorHAnsi" w:cstheme="minorHAnsi"/>
          <w:bCs/>
          <w:sz w:val="24"/>
          <w:szCs w:val="24"/>
        </w:rPr>
        <w:t>=</w:t>
      </w:r>
      <w:r w:rsidR="00530B90">
        <w:rPr>
          <w:rFonts w:asciiTheme="minorHAnsi" w:hAnsiTheme="minorHAnsi" w:cstheme="minorHAnsi"/>
          <w:bCs/>
          <w:sz w:val="24"/>
          <w:szCs w:val="24"/>
        </w:rPr>
        <w:t>6</w:t>
      </w:r>
      <w:r w:rsidR="007F2AC9" w:rsidRPr="000448C7">
        <w:rPr>
          <w:rFonts w:asciiTheme="minorHAnsi" w:hAnsiTheme="minorHAnsi" w:cstheme="minorHAnsi"/>
          <w:bCs/>
          <w:sz w:val="24"/>
          <w:szCs w:val="24"/>
        </w:rPr>
        <w:t xml:space="preserve"> балів х 2 = </w:t>
      </w:r>
      <w:r w:rsidR="00277C8A">
        <w:rPr>
          <w:rFonts w:asciiTheme="minorHAnsi" w:hAnsiTheme="minorHAnsi" w:cstheme="minorHAnsi"/>
          <w:bCs/>
          <w:sz w:val="24"/>
          <w:szCs w:val="24"/>
        </w:rPr>
        <w:t>1</w:t>
      </w:r>
      <w:r w:rsidR="00530B90">
        <w:rPr>
          <w:rFonts w:asciiTheme="minorHAnsi" w:hAnsiTheme="minorHAnsi" w:cstheme="minorHAnsi"/>
          <w:bCs/>
          <w:sz w:val="24"/>
          <w:szCs w:val="24"/>
        </w:rPr>
        <w:t>2</w:t>
      </w:r>
      <w:r w:rsidR="007F2AC9" w:rsidRPr="000448C7">
        <w:rPr>
          <w:rFonts w:asciiTheme="minorHAnsi" w:hAnsiTheme="minorHAnsi" w:cstheme="minorHAnsi"/>
          <w:bCs/>
          <w:sz w:val="24"/>
          <w:szCs w:val="24"/>
        </w:rPr>
        <w:t xml:space="preserve"> балів</w:t>
      </w:r>
      <w:r w:rsidR="00B507E5">
        <w:rPr>
          <w:rFonts w:asciiTheme="minorHAnsi" w:hAnsiTheme="minorHAnsi" w:cstheme="minorHAnsi"/>
          <w:bCs/>
          <w:sz w:val="24"/>
          <w:szCs w:val="24"/>
        </w:rPr>
        <w:t xml:space="preserve">, мінімальна - </w:t>
      </w:r>
      <w:r w:rsidR="00530B90">
        <w:rPr>
          <w:rFonts w:asciiTheme="minorHAnsi" w:hAnsiTheme="minorHAnsi" w:cstheme="minorHAnsi"/>
          <w:bCs/>
          <w:sz w:val="24"/>
          <w:szCs w:val="24"/>
        </w:rPr>
        <w:t>7</w:t>
      </w:r>
      <w:r w:rsidR="007F2AC9" w:rsidRPr="000448C7">
        <w:rPr>
          <w:rFonts w:asciiTheme="minorHAnsi" w:hAnsiTheme="minorHAnsi" w:cstheme="minorHAnsi"/>
          <w:bCs/>
          <w:sz w:val="24"/>
          <w:szCs w:val="24"/>
        </w:rPr>
        <w:t>.</w:t>
      </w:r>
    </w:p>
    <w:p w14:paraId="4DBEE442" w14:textId="77777777" w:rsidR="007F2AC9" w:rsidRPr="000448C7" w:rsidRDefault="007F2AC9" w:rsidP="007F2AC9">
      <w:pPr>
        <w:spacing w:before="120"/>
        <w:ind w:firstLine="539"/>
        <w:jc w:val="center"/>
        <w:rPr>
          <w:rFonts w:asciiTheme="minorHAnsi" w:eastAsia="Times New Roman" w:hAnsiTheme="minorHAnsi" w:cstheme="minorHAnsi"/>
          <w:b/>
          <w:sz w:val="24"/>
          <w:szCs w:val="24"/>
          <w:lang w:eastAsia="ru-RU"/>
        </w:rPr>
      </w:pPr>
      <w:r w:rsidRPr="000448C7">
        <w:rPr>
          <w:rFonts w:asciiTheme="minorHAnsi" w:eastAsia="Times New Roman" w:hAnsiTheme="minorHAnsi" w:cstheme="minorHAnsi"/>
          <w:b/>
          <w:sz w:val="24"/>
          <w:szCs w:val="24"/>
          <w:lang w:eastAsia="ru-RU"/>
        </w:rPr>
        <w:t>Рейтингові бали за контрольну роботу</w:t>
      </w:r>
    </w:p>
    <w:p w14:paraId="2F479F01" w14:textId="31ABFCAE" w:rsidR="007F2AC9" w:rsidRPr="000448C7" w:rsidRDefault="007F2AC9" w:rsidP="00B73BAB">
      <w:pPr>
        <w:ind w:left="7080" w:firstLine="708"/>
        <w:jc w:val="center"/>
        <w:rPr>
          <w:rFonts w:asciiTheme="minorHAnsi" w:eastAsia="Times New Roman" w:hAnsiTheme="minorHAnsi" w:cstheme="minorHAnsi"/>
          <w:sz w:val="24"/>
          <w:szCs w:val="24"/>
          <w:lang w:eastAsia="ru-RU"/>
        </w:rPr>
      </w:pPr>
      <w:r w:rsidRPr="000448C7">
        <w:rPr>
          <w:rFonts w:asciiTheme="minorHAnsi" w:eastAsia="Times New Roman" w:hAnsiTheme="minorHAnsi" w:cstheme="minorHAnsi"/>
          <w:sz w:val="24"/>
          <w:szCs w:val="24"/>
          <w:lang w:eastAsia="ru-RU"/>
        </w:rPr>
        <w:t xml:space="preserve">Таблиця </w:t>
      </w:r>
      <w:r w:rsidR="00FE409E">
        <w:rPr>
          <w:rFonts w:asciiTheme="minorHAnsi" w:eastAsia="Times New Roman" w:hAnsiTheme="minorHAnsi" w:cstheme="minorHAnsi"/>
          <w:sz w:val="24"/>
          <w:szCs w:val="24"/>
          <w:lang w:eastAsia="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792"/>
      </w:tblGrid>
      <w:tr w:rsidR="007F2AC9" w:rsidRPr="00313BDC" w14:paraId="6C38805E" w14:textId="77777777" w:rsidTr="00C446E8">
        <w:trPr>
          <w:trHeight w:val="327"/>
          <w:jc w:val="center"/>
        </w:trPr>
        <w:tc>
          <w:tcPr>
            <w:tcW w:w="1134" w:type="dxa"/>
            <w:vAlign w:val="center"/>
          </w:tcPr>
          <w:p w14:paraId="69ABB9D6" w14:textId="77777777" w:rsidR="007F2AC9" w:rsidRPr="000C654F" w:rsidRDefault="007F2AC9" w:rsidP="00C446E8">
            <w:pPr>
              <w:pStyle w:val="22"/>
              <w:spacing w:line="240" w:lineRule="auto"/>
              <w:ind w:firstLine="0"/>
              <w:jc w:val="center"/>
              <w:rPr>
                <w:rFonts w:asciiTheme="minorHAnsi" w:hAnsiTheme="minorHAnsi" w:cstheme="minorHAnsi"/>
                <w:b/>
                <w:sz w:val="24"/>
                <w:szCs w:val="24"/>
                <w:lang w:val="en-US"/>
              </w:rPr>
            </w:pPr>
            <w:r w:rsidRPr="000C654F">
              <w:rPr>
                <w:rFonts w:asciiTheme="minorHAnsi" w:hAnsiTheme="minorHAnsi" w:cstheme="minorHAnsi"/>
                <w:b/>
                <w:sz w:val="24"/>
                <w:szCs w:val="24"/>
                <w:lang w:val="en-US"/>
              </w:rPr>
              <w:t>Бали</w:t>
            </w:r>
          </w:p>
        </w:tc>
        <w:tc>
          <w:tcPr>
            <w:tcW w:w="7792" w:type="dxa"/>
          </w:tcPr>
          <w:p w14:paraId="7C0523BA" w14:textId="77777777" w:rsidR="007F2AC9" w:rsidRPr="000C654F" w:rsidRDefault="007F2AC9" w:rsidP="004C3A15">
            <w:pPr>
              <w:pStyle w:val="22"/>
              <w:spacing w:line="240" w:lineRule="auto"/>
              <w:jc w:val="center"/>
              <w:rPr>
                <w:rFonts w:asciiTheme="minorHAnsi" w:hAnsiTheme="minorHAnsi" w:cstheme="minorHAnsi"/>
                <w:b/>
                <w:sz w:val="24"/>
                <w:szCs w:val="24"/>
                <w:lang w:val="en-US"/>
              </w:rPr>
            </w:pPr>
            <w:r w:rsidRPr="000C654F">
              <w:rPr>
                <w:rFonts w:asciiTheme="minorHAnsi" w:hAnsiTheme="minorHAnsi" w:cstheme="minorHAnsi"/>
                <w:b/>
                <w:sz w:val="24"/>
                <w:szCs w:val="24"/>
                <w:lang w:val="en-US"/>
              </w:rPr>
              <w:t>Критерій оцінювання</w:t>
            </w:r>
          </w:p>
        </w:tc>
      </w:tr>
      <w:tr w:rsidR="007F2AC9" w:rsidRPr="00313BDC" w14:paraId="5C2610B6" w14:textId="77777777" w:rsidTr="004C3A15">
        <w:trPr>
          <w:jc w:val="center"/>
        </w:trPr>
        <w:tc>
          <w:tcPr>
            <w:tcW w:w="1134" w:type="dxa"/>
          </w:tcPr>
          <w:p w14:paraId="4EA18245" w14:textId="05CC0075" w:rsidR="007F2AC9" w:rsidRPr="000C654F" w:rsidRDefault="00806297" w:rsidP="000C654F">
            <w:pPr>
              <w:pStyle w:val="22"/>
              <w:spacing w:line="240" w:lineRule="auto"/>
              <w:rPr>
                <w:rFonts w:asciiTheme="minorHAnsi" w:hAnsiTheme="minorHAnsi" w:cstheme="minorHAnsi"/>
                <w:sz w:val="24"/>
                <w:szCs w:val="24"/>
              </w:rPr>
            </w:pPr>
            <w:r>
              <w:rPr>
                <w:rFonts w:asciiTheme="minorHAnsi" w:hAnsiTheme="minorHAnsi" w:cstheme="minorHAnsi"/>
                <w:sz w:val="24"/>
                <w:szCs w:val="24"/>
              </w:rPr>
              <w:t>6</w:t>
            </w:r>
          </w:p>
        </w:tc>
        <w:tc>
          <w:tcPr>
            <w:tcW w:w="7792" w:type="dxa"/>
          </w:tcPr>
          <w:p w14:paraId="250F6F1A" w14:textId="77777777" w:rsidR="007F2AC9" w:rsidRPr="00B968A2" w:rsidRDefault="007F2AC9"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більш ніж на 90 % питань</w:t>
            </w:r>
          </w:p>
        </w:tc>
      </w:tr>
      <w:tr w:rsidR="007F2AC9" w:rsidRPr="00313BDC" w14:paraId="1A1D0AC5" w14:textId="77777777" w:rsidTr="004C3A15">
        <w:trPr>
          <w:jc w:val="center"/>
        </w:trPr>
        <w:tc>
          <w:tcPr>
            <w:tcW w:w="1134" w:type="dxa"/>
          </w:tcPr>
          <w:p w14:paraId="3B5BEEE8" w14:textId="4E622224" w:rsidR="007F2AC9" w:rsidRPr="000C654F" w:rsidRDefault="00CD26E1" w:rsidP="000C654F">
            <w:pPr>
              <w:pStyle w:val="22"/>
              <w:spacing w:line="240" w:lineRule="auto"/>
              <w:rPr>
                <w:rFonts w:asciiTheme="minorHAnsi" w:hAnsiTheme="minorHAnsi" w:cstheme="minorHAnsi"/>
                <w:sz w:val="24"/>
                <w:szCs w:val="24"/>
              </w:rPr>
            </w:pPr>
            <w:r>
              <w:rPr>
                <w:rFonts w:asciiTheme="minorHAnsi" w:hAnsiTheme="minorHAnsi" w:cstheme="minorHAnsi"/>
                <w:sz w:val="24"/>
                <w:szCs w:val="24"/>
              </w:rPr>
              <w:t>5,5</w:t>
            </w:r>
          </w:p>
        </w:tc>
        <w:tc>
          <w:tcPr>
            <w:tcW w:w="7792" w:type="dxa"/>
          </w:tcPr>
          <w:p w14:paraId="50E91D7C" w14:textId="77777777" w:rsidR="007F2AC9" w:rsidRPr="00B968A2" w:rsidRDefault="007F2AC9"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90 % питань</w:t>
            </w:r>
          </w:p>
        </w:tc>
      </w:tr>
      <w:tr w:rsidR="007F2AC9" w:rsidRPr="00313BDC" w14:paraId="2D9F5E22" w14:textId="77777777" w:rsidTr="004C3A15">
        <w:trPr>
          <w:jc w:val="center"/>
        </w:trPr>
        <w:tc>
          <w:tcPr>
            <w:tcW w:w="1134" w:type="dxa"/>
          </w:tcPr>
          <w:p w14:paraId="6732F08B" w14:textId="61DF0906" w:rsidR="007F2AC9" w:rsidRPr="000C654F" w:rsidRDefault="00BD4026" w:rsidP="000C654F">
            <w:pPr>
              <w:pStyle w:val="22"/>
              <w:spacing w:line="240" w:lineRule="auto"/>
              <w:rPr>
                <w:rFonts w:asciiTheme="minorHAnsi" w:hAnsiTheme="minorHAnsi" w:cstheme="minorHAnsi"/>
                <w:sz w:val="24"/>
                <w:szCs w:val="24"/>
              </w:rPr>
            </w:pPr>
            <w:r>
              <w:rPr>
                <w:rFonts w:asciiTheme="minorHAnsi" w:hAnsiTheme="minorHAnsi" w:cstheme="minorHAnsi"/>
                <w:sz w:val="24"/>
                <w:szCs w:val="24"/>
              </w:rPr>
              <w:t>5</w:t>
            </w:r>
          </w:p>
        </w:tc>
        <w:tc>
          <w:tcPr>
            <w:tcW w:w="7792" w:type="dxa"/>
          </w:tcPr>
          <w:p w14:paraId="2843018E" w14:textId="77777777" w:rsidR="007F2AC9" w:rsidRPr="00B968A2" w:rsidRDefault="007F2AC9"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80 % питань</w:t>
            </w:r>
          </w:p>
        </w:tc>
      </w:tr>
      <w:tr w:rsidR="007F2AC9" w:rsidRPr="00313BDC" w14:paraId="176BD457" w14:textId="77777777" w:rsidTr="004C3A15">
        <w:trPr>
          <w:jc w:val="center"/>
        </w:trPr>
        <w:tc>
          <w:tcPr>
            <w:tcW w:w="1134" w:type="dxa"/>
          </w:tcPr>
          <w:p w14:paraId="55EB0502" w14:textId="334F36FB" w:rsidR="007F2AC9" w:rsidRPr="000C654F" w:rsidRDefault="00BD4026" w:rsidP="000C654F">
            <w:pPr>
              <w:pStyle w:val="22"/>
              <w:spacing w:line="240" w:lineRule="auto"/>
              <w:rPr>
                <w:rFonts w:asciiTheme="minorHAnsi" w:hAnsiTheme="minorHAnsi" w:cstheme="minorHAnsi"/>
                <w:sz w:val="24"/>
                <w:szCs w:val="24"/>
              </w:rPr>
            </w:pPr>
            <w:r>
              <w:rPr>
                <w:rFonts w:asciiTheme="minorHAnsi" w:hAnsiTheme="minorHAnsi" w:cstheme="minorHAnsi"/>
                <w:sz w:val="24"/>
                <w:szCs w:val="24"/>
              </w:rPr>
              <w:t>4</w:t>
            </w:r>
          </w:p>
        </w:tc>
        <w:tc>
          <w:tcPr>
            <w:tcW w:w="7792" w:type="dxa"/>
          </w:tcPr>
          <w:p w14:paraId="342C0295" w14:textId="77777777" w:rsidR="007F2AC9" w:rsidRPr="00B968A2" w:rsidRDefault="007F2AC9"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70 % питань</w:t>
            </w:r>
          </w:p>
        </w:tc>
      </w:tr>
      <w:tr w:rsidR="007F2AC9" w:rsidRPr="00313BDC" w14:paraId="09D06E53" w14:textId="77777777" w:rsidTr="004C3A15">
        <w:trPr>
          <w:jc w:val="center"/>
        </w:trPr>
        <w:tc>
          <w:tcPr>
            <w:tcW w:w="1134" w:type="dxa"/>
          </w:tcPr>
          <w:p w14:paraId="1EBDC8A7" w14:textId="191C34E1" w:rsidR="007F2AC9" w:rsidRPr="000C654F" w:rsidRDefault="00806297" w:rsidP="000C654F">
            <w:pPr>
              <w:pStyle w:val="22"/>
              <w:spacing w:line="240" w:lineRule="auto"/>
              <w:rPr>
                <w:rFonts w:asciiTheme="minorHAnsi" w:hAnsiTheme="minorHAnsi" w:cstheme="minorHAnsi"/>
                <w:sz w:val="24"/>
                <w:szCs w:val="24"/>
              </w:rPr>
            </w:pPr>
            <w:r>
              <w:rPr>
                <w:rFonts w:asciiTheme="minorHAnsi" w:hAnsiTheme="minorHAnsi" w:cstheme="minorHAnsi"/>
                <w:sz w:val="24"/>
                <w:szCs w:val="24"/>
              </w:rPr>
              <w:t>3,</w:t>
            </w:r>
            <w:r w:rsidR="00897FD6" w:rsidRPr="000C654F">
              <w:rPr>
                <w:rFonts w:asciiTheme="minorHAnsi" w:hAnsiTheme="minorHAnsi" w:cstheme="minorHAnsi"/>
                <w:sz w:val="24"/>
                <w:szCs w:val="24"/>
              </w:rPr>
              <w:t>5</w:t>
            </w:r>
          </w:p>
        </w:tc>
        <w:tc>
          <w:tcPr>
            <w:tcW w:w="7792" w:type="dxa"/>
          </w:tcPr>
          <w:p w14:paraId="71C7673C" w14:textId="77777777" w:rsidR="007F2AC9" w:rsidRPr="00B968A2" w:rsidRDefault="007F2AC9"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60 % питань</w:t>
            </w:r>
          </w:p>
        </w:tc>
      </w:tr>
      <w:tr w:rsidR="007F2AC9" w:rsidRPr="00313BDC" w14:paraId="2AFE5AC8" w14:textId="77777777" w:rsidTr="004C3A15">
        <w:trPr>
          <w:jc w:val="center"/>
        </w:trPr>
        <w:tc>
          <w:tcPr>
            <w:tcW w:w="1134" w:type="dxa"/>
          </w:tcPr>
          <w:p w14:paraId="1C250DA4" w14:textId="77777777" w:rsidR="007F2AC9" w:rsidRPr="000C654F" w:rsidRDefault="007F2AC9" w:rsidP="000C654F">
            <w:pPr>
              <w:pStyle w:val="22"/>
              <w:spacing w:line="240" w:lineRule="auto"/>
              <w:rPr>
                <w:rFonts w:asciiTheme="minorHAnsi" w:hAnsiTheme="minorHAnsi" w:cstheme="minorHAnsi"/>
                <w:sz w:val="24"/>
                <w:szCs w:val="24"/>
              </w:rPr>
            </w:pPr>
            <w:r w:rsidRPr="000C654F">
              <w:rPr>
                <w:rFonts w:asciiTheme="minorHAnsi" w:hAnsiTheme="minorHAnsi" w:cstheme="minorHAnsi"/>
                <w:sz w:val="24"/>
                <w:szCs w:val="24"/>
              </w:rPr>
              <w:t>0</w:t>
            </w:r>
          </w:p>
        </w:tc>
        <w:tc>
          <w:tcPr>
            <w:tcW w:w="7792" w:type="dxa"/>
          </w:tcPr>
          <w:p w14:paraId="54891BDA" w14:textId="77777777" w:rsidR="007F2AC9" w:rsidRPr="00B968A2" w:rsidRDefault="007F2AC9"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менш ніж на 60 % питань або студент був відсутній</w:t>
            </w:r>
          </w:p>
        </w:tc>
      </w:tr>
    </w:tbl>
    <w:p w14:paraId="7AED634C" w14:textId="77777777" w:rsidR="007F2AC9" w:rsidRPr="006C70A4" w:rsidRDefault="007F2AC9" w:rsidP="007F2AC9">
      <w:pPr>
        <w:ind w:firstLine="539"/>
        <w:rPr>
          <w:rFonts w:asciiTheme="minorHAnsi" w:hAnsiTheme="minorHAnsi" w:cstheme="minorHAnsi"/>
          <w:b/>
          <w:sz w:val="24"/>
          <w:szCs w:val="24"/>
          <w:u w:val="single"/>
        </w:rPr>
      </w:pPr>
    </w:p>
    <w:p w14:paraId="0007671B" w14:textId="08F1FD44" w:rsidR="007F2AC9" w:rsidRPr="00BA4D57" w:rsidRDefault="007F2AC9" w:rsidP="007F2AC9">
      <w:pPr>
        <w:rPr>
          <w:rFonts w:asciiTheme="minorHAnsi" w:hAnsiTheme="minorHAnsi" w:cstheme="minorHAnsi"/>
          <w:b/>
          <w:sz w:val="24"/>
          <w:szCs w:val="24"/>
        </w:rPr>
      </w:pPr>
      <w:r w:rsidRPr="00BA4D57">
        <w:rPr>
          <w:rFonts w:asciiTheme="minorHAnsi" w:hAnsiTheme="minorHAnsi" w:cstheme="minorHAnsi"/>
          <w:b/>
          <w:sz w:val="24"/>
          <w:szCs w:val="24"/>
        </w:rPr>
        <w:t>Розрахунково-графічна робота (</w:t>
      </w:r>
      <w:r w:rsidRPr="00C36D54">
        <w:rPr>
          <w:rFonts w:asciiTheme="minorHAnsi" w:hAnsiTheme="minorHAnsi" w:cstheme="minorHAnsi"/>
          <w:b/>
        </w:rPr>
        <w:t>r</w:t>
      </w:r>
      <w:r w:rsidR="00FF28CB">
        <w:rPr>
          <w:rFonts w:asciiTheme="minorHAnsi" w:hAnsiTheme="minorHAnsi" w:cstheme="minorHAnsi"/>
          <w:b/>
          <w:vertAlign w:val="subscript"/>
        </w:rPr>
        <w:t>3</w:t>
      </w:r>
      <w:r w:rsidRPr="00BA4D57">
        <w:rPr>
          <w:rFonts w:asciiTheme="minorHAnsi" w:hAnsiTheme="minorHAnsi" w:cstheme="minorHAnsi"/>
          <w:b/>
          <w:sz w:val="24"/>
          <w:szCs w:val="24"/>
        </w:rPr>
        <w:t>)</w:t>
      </w:r>
    </w:p>
    <w:p w14:paraId="370B1A1A" w14:textId="6434378E" w:rsidR="007F2AC9" w:rsidRDefault="007F2AC9" w:rsidP="007F2AC9">
      <w:pPr>
        <w:pStyle w:val="22"/>
        <w:spacing w:line="240" w:lineRule="auto"/>
        <w:ind w:firstLine="567"/>
        <w:rPr>
          <w:rFonts w:asciiTheme="minorHAnsi" w:eastAsiaTheme="minorHAnsi" w:hAnsiTheme="minorHAnsi"/>
          <w:iCs/>
          <w:sz w:val="24"/>
          <w:szCs w:val="24"/>
          <w:lang w:eastAsia="en-US"/>
        </w:rPr>
      </w:pPr>
      <w:r w:rsidRPr="00C36D54">
        <w:rPr>
          <w:rFonts w:asciiTheme="minorHAnsi" w:eastAsiaTheme="minorHAnsi" w:hAnsiTheme="minorHAnsi"/>
          <w:iCs/>
          <w:sz w:val="24"/>
          <w:szCs w:val="24"/>
          <w:lang w:eastAsia="en-US"/>
        </w:rPr>
        <w:t xml:space="preserve">Розрахунково-графічна робота складається з </w:t>
      </w:r>
      <w:r w:rsidR="006E4CAD">
        <w:rPr>
          <w:rFonts w:asciiTheme="minorHAnsi" w:eastAsiaTheme="minorHAnsi" w:hAnsiTheme="minorHAnsi"/>
          <w:iCs/>
          <w:sz w:val="24"/>
          <w:szCs w:val="24"/>
          <w:lang w:eastAsia="en-US"/>
        </w:rPr>
        <w:t>3</w:t>
      </w:r>
      <w:r w:rsidR="00DB35C5">
        <w:rPr>
          <w:rFonts w:asciiTheme="minorHAnsi" w:eastAsiaTheme="minorHAnsi" w:hAnsiTheme="minorHAnsi"/>
          <w:iCs/>
          <w:sz w:val="24"/>
          <w:szCs w:val="24"/>
          <w:lang w:eastAsia="en-US"/>
        </w:rPr>
        <w:t>-х</w:t>
      </w:r>
      <w:r w:rsidRPr="00C36D54">
        <w:rPr>
          <w:rFonts w:asciiTheme="minorHAnsi" w:eastAsiaTheme="minorHAnsi" w:hAnsiTheme="minorHAnsi"/>
          <w:iCs/>
          <w:sz w:val="24"/>
          <w:szCs w:val="24"/>
          <w:lang w:eastAsia="en-US"/>
        </w:rPr>
        <w:t xml:space="preserve"> завдань. Рейтингові бали нараховуються за кожне завдання</w:t>
      </w:r>
      <w:r w:rsidR="00DB35C5">
        <w:rPr>
          <w:rFonts w:asciiTheme="minorHAnsi" w:eastAsiaTheme="minorHAnsi" w:hAnsiTheme="minorHAnsi"/>
          <w:iCs/>
          <w:sz w:val="24"/>
          <w:szCs w:val="24"/>
          <w:lang w:eastAsia="en-US"/>
        </w:rPr>
        <w:t xml:space="preserve"> окремо</w:t>
      </w:r>
      <w:r w:rsidRPr="00C36D54">
        <w:rPr>
          <w:rFonts w:asciiTheme="minorHAnsi" w:eastAsiaTheme="minorHAnsi" w:hAnsiTheme="minorHAnsi"/>
          <w:iCs/>
          <w:sz w:val="24"/>
          <w:szCs w:val="24"/>
          <w:lang w:eastAsia="en-US"/>
        </w:rPr>
        <w:t>.</w:t>
      </w:r>
      <w:r w:rsidR="00302383" w:rsidRPr="00302383">
        <w:rPr>
          <w:rFonts w:asciiTheme="minorHAnsi" w:eastAsiaTheme="minorHAnsi" w:hAnsiTheme="minorHAnsi"/>
          <w:iCs/>
          <w:sz w:val="24"/>
          <w:szCs w:val="24"/>
          <w:lang w:eastAsia="en-US"/>
        </w:rPr>
        <w:t xml:space="preserve"> </w:t>
      </w:r>
      <w:r w:rsidR="00302383" w:rsidRPr="005D07CE">
        <w:rPr>
          <w:rFonts w:asciiTheme="minorHAnsi" w:eastAsiaTheme="minorHAnsi" w:hAnsiTheme="minorHAnsi"/>
          <w:iCs/>
          <w:sz w:val="24"/>
          <w:szCs w:val="24"/>
          <w:lang w:eastAsia="en-US"/>
        </w:rPr>
        <w:t>Ваговий бал одн</w:t>
      </w:r>
      <w:r w:rsidR="00302383">
        <w:rPr>
          <w:rFonts w:asciiTheme="minorHAnsi" w:eastAsiaTheme="minorHAnsi" w:hAnsiTheme="minorHAnsi"/>
          <w:iCs/>
          <w:sz w:val="24"/>
          <w:szCs w:val="24"/>
          <w:lang w:eastAsia="en-US"/>
        </w:rPr>
        <w:t>ого</w:t>
      </w:r>
      <w:r w:rsidR="00302383" w:rsidRPr="005D07CE">
        <w:rPr>
          <w:rFonts w:asciiTheme="minorHAnsi" w:eastAsiaTheme="minorHAnsi" w:hAnsiTheme="minorHAnsi"/>
          <w:iCs/>
          <w:sz w:val="24"/>
          <w:szCs w:val="24"/>
          <w:lang w:eastAsia="en-US"/>
        </w:rPr>
        <w:t xml:space="preserve"> </w:t>
      </w:r>
      <w:r w:rsidR="00E52DC4">
        <w:rPr>
          <w:rFonts w:asciiTheme="minorHAnsi" w:eastAsiaTheme="minorHAnsi" w:hAnsiTheme="minorHAnsi"/>
          <w:iCs/>
          <w:sz w:val="24"/>
          <w:szCs w:val="24"/>
          <w:lang w:eastAsia="en-US"/>
        </w:rPr>
        <w:t>завдання</w:t>
      </w:r>
      <w:r w:rsidR="00302383" w:rsidRPr="005D07CE">
        <w:rPr>
          <w:rFonts w:asciiTheme="minorHAnsi" w:eastAsiaTheme="minorHAnsi" w:hAnsiTheme="minorHAnsi"/>
          <w:iCs/>
          <w:sz w:val="24"/>
          <w:szCs w:val="24"/>
          <w:lang w:eastAsia="en-US"/>
        </w:rPr>
        <w:t xml:space="preserve"> – </w:t>
      </w:r>
      <w:r w:rsidR="00FE409E">
        <w:rPr>
          <w:rFonts w:asciiTheme="minorHAnsi" w:eastAsiaTheme="minorHAnsi" w:hAnsiTheme="minorHAnsi"/>
          <w:iCs/>
          <w:sz w:val="24"/>
          <w:szCs w:val="24"/>
          <w:lang w:eastAsia="en-US"/>
        </w:rPr>
        <w:t>6</w:t>
      </w:r>
      <w:r w:rsidR="00E52DC4">
        <w:rPr>
          <w:rFonts w:asciiTheme="minorHAnsi" w:eastAsiaTheme="minorHAnsi" w:hAnsiTheme="minorHAnsi"/>
          <w:iCs/>
          <w:sz w:val="24"/>
          <w:szCs w:val="24"/>
          <w:lang w:eastAsia="en-US"/>
        </w:rPr>
        <w:t>.</w:t>
      </w:r>
      <w:r w:rsidRPr="00C36D54">
        <w:rPr>
          <w:rFonts w:asciiTheme="minorHAnsi" w:eastAsiaTheme="minorHAnsi" w:hAnsiTheme="minorHAnsi"/>
          <w:iCs/>
          <w:sz w:val="24"/>
          <w:szCs w:val="24"/>
          <w:lang w:eastAsia="en-US"/>
        </w:rPr>
        <w:t xml:space="preserve"> Максимальна кількість балів за завдання нараховується за правильне та своєчасне виконання. Терміни виконання завдань встановлюються викладачем на практичних заняттях.</w:t>
      </w:r>
    </w:p>
    <w:p w14:paraId="097FFEFB" w14:textId="2658FD51" w:rsidR="004C3A15" w:rsidRPr="00C36D54" w:rsidRDefault="004C3A15" w:rsidP="007F2AC9">
      <w:pPr>
        <w:pStyle w:val="22"/>
        <w:spacing w:line="240" w:lineRule="auto"/>
        <w:ind w:firstLine="567"/>
        <w:rPr>
          <w:rFonts w:asciiTheme="minorHAnsi" w:eastAsiaTheme="minorHAnsi" w:hAnsiTheme="minorHAnsi"/>
          <w:iCs/>
          <w:sz w:val="24"/>
          <w:szCs w:val="24"/>
          <w:lang w:eastAsia="en-US"/>
        </w:rPr>
      </w:pPr>
      <w:r w:rsidRPr="005D07CE">
        <w:rPr>
          <w:rFonts w:asciiTheme="minorHAnsi" w:eastAsiaTheme="minorHAnsi" w:hAnsiTheme="minorHAnsi"/>
          <w:iCs/>
          <w:sz w:val="24"/>
          <w:szCs w:val="24"/>
          <w:lang w:eastAsia="en-US"/>
        </w:rPr>
        <w:t>Оцінювання контрольної роботи здійснюється відповідно до таблиці</w:t>
      </w:r>
      <w:r w:rsidR="00FE409E">
        <w:rPr>
          <w:rFonts w:asciiTheme="minorHAnsi" w:eastAsiaTheme="minorHAnsi" w:hAnsiTheme="minorHAnsi"/>
          <w:iCs/>
          <w:sz w:val="24"/>
          <w:szCs w:val="24"/>
          <w:lang w:eastAsia="en-US"/>
        </w:rPr>
        <w:t xml:space="preserve"> </w:t>
      </w:r>
      <w:r w:rsidR="006E2E30">
        <w:rPr>
          <w:rFonts w:asciiTheme="minorHAnsi" w:eastAsiaTheme="minorHAnsi" w:hAnsiTheme="minorHAnsi"/>
          <w:iCs/>
          <w:sz w:val="24"/>
          <w:szCs w:val="24"/>
          <w:lang w:eastAsia="en-US"/>
        </w:rPr>
        <w:t>3</w:t>
      </w:r>
      <w:r>
        <w:rPr>
          <w:rFonts w:asciiTheme="minorHAnsi" w:eastAsiaTheme="minorHAnsi" w:hAnsiTheme="minorHAnsi"/>
          <w:iCs/>
          <w:sz w:val="24"/>
          <w:szCs w:val="24"/>
          <w:lang w:eastAsia="en-US"/>
        </w:rPr>
        <w:t>.</w:t>
      </w:r>
    </w:p>
    <w:p w14:paraId="3FF52021" w14:textId="5AD2C16D" w:rsidR="007F2AC9" w:rsidRPr="00BA4D57" w:rsidRDefault="00CB3675" w:rsidP="007F2AC9">
      <w:pPr>
        <w:ind w:firstLine="567"/>
        <w:jc w:val="both"/>
        <w:rPr>
          <w:rFonts w:asciiTheme="minorHAnsi" w:hAnsiTheme="minorHAnsi"/>
          <w:iCs/>
          <w:sz w:val="24"/>
          <w:szCs w:val="24"/>
        </w:rPr>
      </w:pPr>
      <w:r>
        <w:rPr>
          <w:rFonts w:asciiTheme="minorHAnsi" w:hAnsiTheme="minorHAnsi"/>
          <w:iCs/>
          <w:sz w:val="24"/>
          <w:szCs w:val="24"/>
        </w:rPr>
        <w:t xml:space="preserve">Максимальна кількість балів становить: </w:t>
      </w:r>
      <w:r>
        <w:rPr>
          <w:rFonts w:asciiTheme="minorHAnsi" w:hAnsiTheme="minorHAnsi"/>
          <w:iCs/>
        </w:rPr>
        <w:t>r</w:t>
      </w:r>
      <w:r w:rsidR="00B24711" w:rsidRPr="00B24711">
        <w:rPr>
          <w:rFonts w:asciiTheme="minorHAnsi" w:hAnsiTheme="minorHAnsi"/>
          <w:iCs/>
          <w:sz w:val="32"/>
          <w:szCs w:val="32"/>
          <w:vertAlign w:val="subscript"/>
        </w:rPr>
        <w:t>3</w:t>
      </w:r>
      <w:r>
        <w:rPr>
          <w:rFonts w:asciiTheme="minorHAnsi" w:hAnsiTheme="minorHAnsi"/>
          <w:iCs/>
          <w:sz w:val="24"/>
          <w:szCs w:val="24"/>
        </w:rPr>
        <w:t>=</w:t>
      </w:r>
      <w:r w:rsidR="005B40DB">
        <w:rPr>
          <w:rFonts w:asciiTheme="minorHAnsi" w:hAnsiTheme="minorHAnsi"/>
          <w:iCs/>
          <w:sz w:val="24"/>
          <w:szCs w:val="24"/>
        </w:rPr>
        <w:t>1</w:t>
      </w:r>
      <w:r>
        <w:rPr>
          <w:rFonts w:asciiTheme="minorHAnsi" w:hAnsiTheme="minorHAnsi"/>
          <w:iCs/>
          <w:sz w:val="24"/>
          <w:szCs w:val="24"/>
        </w:rPr>
        <w:t>8 балів, мінімальна – 1</w:t>
      </w:r>
      <w:r w:rsidR="005B40DB">
        <w:rPr>
          <w:rFonts w:asciiTheme="minorHAnsi" w:hAnsiTheme="minorHAnsi"/>
          <w:iCs/>
          <w:sz w:val="24"/>
          <w:szCs w:val="24"/>
        </w:rPr>
        <w:t>0</w:t>
      </w:r>
      <w:r>
        <w:rPr>
          <w:rFonts w:asciiTheme="minorHAnsi" w:hAnsiTheme="minorHAnsi"/>
          <w:iCs/>
          <w:sz w:val="24"/>
          <w:szCs w:val="24"/>
        </w:rPr>
        <w:t xml:space="preserve"> балів</w:t>
      </w:r>
      <w:r w:rsidR="007F2AC9" w:rsidRPr="00BA4D57">
        <w:rPr>
          <w:rFonts w:asciiTheme="minorHAnsi" w:hAnsiTheme="minorHAnsi"/>
          <w:iCs/>
          <w:sz w:val="24"/>
          <w:szCs w:val="24"/>
        </w:rPr>
        <w:t>.</w:t>
      </w:r>
    </w:p>
    <w:p w14:paraId="1C2CA692" w14:textId="54F490C4" w:rsidR="003C0385" w:rsidRPr="000448C7" w:rsidRDefault="003C0385" w:rsidP="003C0385">
      <w:pPr>
        <w:spacing w:before="120"/>
        <w:ind w:firstLine="539"/>
        <w:jc w:val="center"/>
        <w:rPr>
          <w:rFonts w:asciiTheme="minorHAnsi" w:eastAsia="Times New Roman" w:hAnsiTheme="minorHAnsi" w:cstheme="minorHAnsi"/>
          <w:b/>
          <w:sz w:val="24"/>
          <w:szCs w:val="24"/>
          <w:lang w:eastAsia="ru-RU"/>
        </w:rPr>
      </w:pPr>
      <w:r w:rsidRPr="000448C7">
        <w:rPr>
          <w:rFonts w:asciiTheme="minorHAnsi" w:eastAsia="Times New Roman" w:hAnsiTheme="minorHAnsi" w:cstheme="minorHAnsi"/>
          <w:b/>
          <w:sz w:val="24"/>
          <w:szCs w:val="24"/>
          <w:lang w:eastAsia="ru-RU"/>
        </w:rPr>
        <w:t xml:space="preserve">Рейтингові бали за </w:t>
      </w:r>
      <w:r>
        <w:rPr>
          <w:rFonts w:asciiTheme="minorHAnsi" w:eastAsia="Times New Roman" w:hAnsiTheme="minorHAnsi" w:cstheme="minorHAnsi"/>
          <w:b/>
          <w:sz w:val="24"/>
          <w:szCs w:val="24"/>
          <w:lang w:eastAsia="ru-RU"/>
        </w:rPr>
        <w:t>-</w:t>
      </w:r>
      <w:r w:rsidR="00602B3C">
        <w:rPr>
          <w:rFonts w:asciiTheme="minorHAnsi" w:eastAsia="Times New Roman" w:hAnsiTheme="minorHAnsi" w:cstheme="minorHAnsi"/>
          <w:b/>
          <w:sz w:val="24"/>
          <w:szCs w:val="24"/>
          <w:lang w:eastAsia="ru-RU"/>
        </w:rPr>
        <w:t>розрахунко</w:t>
      </w:r>
      <w:r w:rsidR="000313A1">
        <w:rPr>
          <w:rFonts w:asciiTheme="minorHAnsi" w:eastAsia="Times New Roman" w:hAnsiTheme="minorHAnsi" w:cstheme="minorHAnsi"/>
          <w:b/>
          <w:sz w:val="24"/>
          <w:szCs w:val="24"/>
          <w:lang w:eastAsia="ru-RU"/>
        </w:rPr>
        <w:t>-графічну</w:t>
      </w:r>
      <w:r w:rsidR="000313A1" w:rsidRPr="000448C7">
        <w:rPr>
          <w:rFonts w:asciiTheme="minorHAnsi" w:eastAsia="Times New Roman" w:hAnsiTheme="minorHAnsi" w:cstheme="minorHAnsi"/>
          <w:b/>
          <w:sz w:val="24"/>
          <w:szCs w:val="24"/>
          <w:lang w:eastAsia="ru-RU"/>
        </w:rPr>
        <w:t xml:space="preserve"> </w:t>
      </w:r>
      <w:r w:rsidRPr="000448C7">
        <w:rPr>
          <w:rFonts w:asciiTheme="minorHAnsi" w:eastAsia="Times New Roman" w:hAnsiTheme="minorHAnsi" w:cstheme="minorHAnsi"/>
          <w:b/>
          <w:sz w:val="24"/>
          <w:szCs w:val="24"/>
          <w:lang w:eastAsia="ru-RU"/>
        </w:rPr>
        <w:t>роботу</w:t>
      </w:r>
    </w:p>
    <w:p w14:paraId="77FEE582" w14:textId="71A0549E" w:rsidR="003C0385" w:rsidRPr="000448C7" w:rsidRDefault="003C0385" w:rsidP="003C0385">
      <w:pPr>
        <w:ind w:left="7080" w:firstLine="708"/>
        <w:jc w:val="center"/>
        <w:rPr>
          <w:rFonts w:asciiTheme="minorHAnsi" w:eastAsia="Times New Roman" w:hAnsiTheme="minorHAnsi" w:cstheme="minorHAnsi"/>
          <w:sz w:val="24"/>
          <w:szCs w:val="24"/>
          <w:lang w:eastAsia="ru-RU"/>
        </w:rPr>
      </w:pPr>
      <w:r w:rsidRPr="000448C7">
        <w:rPr>
          <w:rFonts w:asciiTheme="minorHAnsi" w:eastAsia="Times New Roman" w:hAnsiTheme="minorHAnsi" w:cstheme="minorHAnsi"/>
          <w:sz w:val="24"/>
          <w:szCs w:val="24"/>
          <w:lang w:eastAsia="ru-RU"/>
        </w:rPr>
        <w:t xml:space="preserve">Таблиця </w:t>
      </w:r>
      <w:r w:rsidR="006E2E30">
        <w:rPr>
          <w:rFonts w:asciiTheme="minorHAnsi" w:eastAsia="Times New Roman" w:hAnsiTheme="minorHAnsi" w:cstheme="minorHAnsi"/>
          <w:sz w:val="24"/>
          <w:szCs w:val="24"/>
          <w:lang w:eastAsia="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792"/>
      </w:tblGrid>
      <w:tr w:rsidR="003C0385" w:rsidRPr="00313BDC" w14:paraId="35DD1008" w14:textId="77777777" w:rsidTr="004C3A15">
        <w:trPr>
          <w:trHeight w:val="327"/>
          <w:jc w:val="center"/>
        </w:trPr>
        <w:tc>
          <w:tcPr>
            <w:tcW w:w="1134" w:type="dxa"/>
            <w:vAlign w:val="center"/>
          </w:tcPr>
          <w:p w14:paraId="08B7AE75" w14:textId="77777777" w:rsidR="003C0385" w:rsidRPr="000C654F" w:rsidRDefault="003C0385" w:rsidP="004C3A15">
            <w:pPr>
              <w:pStyle w:val="22"/>
              <w:spacing w:line="240" w:lineRule="auto"/>
              <w:ind w:firstLine="0"/>
              <w:jc w:val="center"/>
              <w:rPr>
                <w:rFonts w:asciiTheme="minorHAnsi" w:hAnsiTheme="minorHAnsi" w:cstheme="minorHAnsi"/>
                <w:b/>
                <w:sz w:val="24"/>
                <w:szCs w:val="24"/>
                <w:lang w:val="en-US"/>
              </w:rPr>
            </w:pPr>
            <w:r w:rsidRPr="000C654F">
              <w:rPr>
                <w:rFonts w:asciiTheme="minorHAnsi" w:hAnsiTheme="minorHAnsi" w:cstheme="minorHAnsi"/>
                <w:b/>
                <w:sz w:val="24"/>
                <w:szCs w:val="24"/>
                <w:lang w:val="en-US"/>
              </w:rPr>
              <w:t>Бали</w:t>
            </w:r>
          </w:p>
        </w:tc>
        <w:tc>
          <w:tcPr>
            <w:tcW w:w="7792" w:type="dxa"/>
          </w:tcPr>
          <w:p w14:paraId="09AC664B" w14:textId="77777777" w:rsidR="003C0385" w:rsidRPr="000C654F" w:rsidRDefault="003C0385" w:rsidP="004C3A15">
            <w:pPr>
              <w:pStyle w:val="22"/>
              <w:spacing w:line="240" w:lineRule="auto"/>
              <w:jc w:val="center"/>
              <w:rPr>
                <w:rFonts w:asciiTheme="minorHAnsi" w:hAnsiTheme="minorHAnsi" w:cstheme="minorHAnsi"/>
                <w:b/>
                <w:sz w:val="24"/>
                <w:szCs w:val="24"/>
                <w:lang w:val="en-US"/>
              </w:rPr>
            </w:pPr>
            <w:r w:rsidRPr="000C654F">
              <w:rPr>
                <w:rFonts w:asciiTheme="minorHAnsi" w:hAnsiTheme="minorHAnsi" w:cstheme="minorHAnsi"/>
                <w:b/>
                <w:sz w:val="24"/>
                <w:szCs w:val="24"/>
                <w:lang w:val="en-US"/>
              </w:rPr>
              <w:t>Критерій оцінювання</w:t>
            </w:r>
          </w:p>
        </w:tc>
      </w:tr>
      <w:tr w:rsidR="003C0385" w:rsidRPr="00313BDC" w14:paraId="22D61C0E" w14:textId="77777777" w:rsidTr="004C3A15">
        <w:trPr>
          <w:jc w:val="center"/>
        </w:trPr>
        <w:tc>
          <w:tcPr>
            <w:tcW w:w="1134" w:type="dxa"/>
          </w:tcPr>
          <w:p w14:paraId="7CBCD300" w14:textId="6C8B8B16" w:rsidR="003C0385" w:rsidRPr="000C654F" w:rsidRDefault="00797FC3" w:rsidP="004C3A15">
            <w:pPr>
              <w:pStyle w:val="22"/>
              <w:spacing w:line="240" w:lineRule="auto"/>
              <w:rPr>
                <w:rFonts w:asciiTheme="minorHAnsi" w:hAnsiTheme="minorHAnsi" w:cstheme="minorHAnsi"/>
                <w:sz w:val="24"/>
                <w:szCs w:val="24"/>
              </w:rPr>
            </w:pPr>
            <w:r>
              <w:rPr>
                <w:rFonts w:asciiTheme="minorHAnsi" w:hAnsiTheme="minorHAnsi" w:cstheme="minorHAnsi"/>
                <w:sz w:val="24"/>
                <w:szCs w:val="24"/>
              </w:rPr>
              <w:t>6</w:t>
            </w:r>
          </w:p>
        </w:tc>
        <w:tc>
          <w:tcPr>
            <w:tcW w:w="7792" w:type="dxa"/>
          </w:tcPr>
          <w:p w14:paraId="72F7ADDE" w14:textId="77777777" w:rsidR="003C0385" w:rsidRPr="00B968A2" w:rsidRDefault="003C0385"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більш ніж на 90 % питань</w:t>
            </w:r>
          </w:p>
        </w:tc>
      </w:tr>
      <w:tr w:rsidR="003C0385" w:rsidRPr="00313BDC" w14:paraId="3D7B05E2" w14:textId="77777777" w:rsidTr="004C3A15">
        <w:trPr>
          <w:jc w:val="center"/>
        </w:trPr>
        <w:tc>
          <w:tcPr>
            <w:tcW w:w="1134" w:type="dxa"/>
          </w:tcPr>
          <w:p w14:paraId="0AFF090D" w14:textId="7CF08A15" w:rsidR="003C0385" w:rsidRPr="000C654F" w:rsidRDefault="00797FC3" w:rsidP="004C3A15">
            <w:pPr>
              <w:pStyle w:val="22"/>
              <w:spacing w:line="240" w:lineRule="auto"/>
              <w:rPr>
                <w:rFonts w:asciiTheme="minorHAnsi" w:hAnsiTheme="minorHAnsi" w:cstheme="minorHAnsi"/>
                <w:sz w:val="24"/>
                <w:szCs w:val="24"/>
              </w:rPr>
            </w:pPr>
            <w:r>
              <w:rPr>
                <w:rFonts w:asciiTheme="minorHAnsi" w:hAnsiTheme="minorHAnsi" w:cstheme="minorHAnsi"/>
                <w:sz w:val="24"/>
                <w:szCs w:val="24"/>
              </w:rPr>
              <w:t>5,5</w:t>
            </w:r>
          </w:p>
        </w:tc>
        <w:tc>
          <w:tcPr>
            <w:tcW w:w="7792" w:type="dxa"/>
          </w:tcPr>
          <w:p w14:paraId="750AE188" w14:textId="77777777" w:rsidR="003C0385" w:rsidRPr="00B968A2" w:rsidRDefault="003C0385"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90 % питань</w:t>
            </w:r>
          </w:p>
        </w:tc>
      </w:tr>
      <w:tr w:rsidR="003C0385" w:rsidRPr="00313BDC" w14:paraId="71F9BB9F" w14:textId="77777777" w:rsidTr="004C3A15">
        <w:trPr>
          <w:jc w:val="center"/>
        </w:trPr>
        <w:tc>
          <w:tcPr>
            <w:tcW w:w="1134" w:type="dxa"/>
          </w:tcPr>
          <w:p w14:paraId="339D8319" w14:textId="547A0028" w:rsidR="003C0385" w:rsidRPr="000C654F" w:rsidRDefault="00797FC3" w:rsidP="004C3A15">
            <w:pPr>
              <w:pStyle w:val="22"/>
              <w:spacing w:line="240" w:lineRule="auto"/>
              <w:rPr>
                <w:rFonts w:asciiTheme="minorHAnsi" w:hAnsiTheme="minorHAnsi" w:cstheme="minorHAnsi"/>
                <w:sz w:val="24"/>
                <w:szCs w:val="24"/>
              </w:rPr>
            </w:pPr>
            <w:r>
              <w:rPr>
                <w:rFonts w:asciiTheme="minorHAnsi" w:hAnsiTheme="minorHAnsi" w:cstheme="minorHAnsi"/>
                <w:sz w:val="24"/>
                <w:szCs w:val="24"/>
              </w:rPr>
              <w:t>5</w:t>
            </w:r>
          </w:p>
        </w:tc>
        <w:tc>
          <w:tcPr>
            <w:tcW w:w="7792" w:type="dxa"/>
          </w:tcPr>
          <w:p w14:paraId="3CBB2150" w14:textId="77777777" w:rsidR="003C0385" w:rsidRPr="00B968A2" w:rsidRDefault="003C0385"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80 % питань</w:t>
            </w:r>
          </w:p>
        </w:tc>
      </w:tr>
      <w:tr w:rsidR="003C0385" w:rsidRPr="00313BDC" w14:paraId="0C701529" w14:textId="77777777" w:rsidTr="004C3A15">
        <w:trPr>
          <w:jc w:val="center"/>
        </w:trPr>
        <w:tc>
          <w:tcPr>
            <w:tcW w:w="1134" w:type="dxa"/>
          </w:tcPr>
          <w:p w14:paraId="149FC07F" w14:textId="7AE780E1" w:rsidR="003C0385" w:rsidRPr="000C654F" w:rsidRDefault="00797FC3" w:rsidP="004C3A15">
            <w:pPr>
              <w:pStyle w:val="22"/>
              <w:spacing w:line="240" w:lineRule="auto"/>
              <w:rPr>
                <w:rFonts w:asciiTheme="minorHAnsi" w:hAnsiTheme="minorHAnsi" w:cstheme="minorHAnsi"/>
                <w:sz w:val="24"/>
                <w:szCs w:val="24"/>
              </w:rPr>
            </w:pPr>
            <w:r>
              <w:rPr>
                <w:rFonts w:asciiTheme="minorHAnsi" w:hAnsiTheme="minorHAnsi" w:cstheme="minorHAnsi"/>
                <w:sz w:val="24"/>
                <w:szCs w:val="24"/>
              </w:rPr>
              <w:t>4</w:t>
            </w:r>
          </w:p>
        </w:tc>
        <w:tc>
          <w:tcPr>
            <w:tcW w:w="7792" w:type="dxa"/>
          </w:tcPr>
          <w:p w14:paraId="4FA873D2" w14:textId="77777777" w:rsidR="003C0385" w:rsidRPr="00B968A2" w:rsidRDefault="003C0385"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70 % питань</w:t>
            </w:r>
          </w:p>
        </w:tc>
      </w:tr>
      <w:tr w:rsidR="003C0385" w:rsidRPr="00313BDC" w14:paraId="3B65E680" w14:textId="77777777" w:rsidTr="004C3A15">
        <w:trPr>
          <w:jc w:val="center"/>
        </w:trPr>
        <w:tc>
          <w:tcPr>
            <w:tcW w:w="1134" w:type="dxa"/>
          </w:tcPr>
          <w:p w14:paraId="42E87F84" w14:textId="09D3BD5A" w:rsidR="003C0385" w:rsidRPr="000C654F" w:rsidRDefault="00797FC3" w:rsidP="004C3A15">
            <w:pPr>
              <w:pStyle w:val="22"/>
              <w:spacing w:line="240" w:lineRule="auto"/>
              <w:rPr>
                <w:rFonts w:asciiTheme="minorHAnsi" w:hAnsiTheme="minorHAnsi" w:cstheme="minorHAnsi"/>
                <w:sz w:val="24"/>
                <w:szCs w:val="24"/>
              </w:rPr>
            </w:pPr>
            <w:r>
              <w:rPr>
                <w:rFonts w:asciiTheme="minorHAnsi" w:hAnsiTheme="minorHAnsi" w:cstheme="minorHAnsi"/>
                <w:sz w:val="24"/>
                <w:szCs w:val="24"/>
              </w:rPr>
              <w:t>3,5</w:t>
            </w:r>
          </w:p>
        </w:tc>
        <w:tc>
          <w:tcPr>
            <w:tcW w:w="7792" w:type="dxa"/>
          </w:tcPr>
          <w:p w14:paraId="6C70B894" w14:textId="77777777" w:rsidR="003C0385" w:rsidRPr="00B968A2" w:rsidRDefault="003C0385"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на 60 % питань</w:t>
            </w:r>
          </w:p>
        </w:tc>
      </w:tr>
      <w:tr w:rsidR="003C0385" w:rsidRPr="00313BDC" w14:paraId="444FEE2C" w14:textId="77777777" w:rsidTr="004C3A15">
        <w:trPr>
          <w:jc w:val="center"/>
        </w:trPr>
        <w:tc>
          <w:tcPr>
            <w:tcW w:w="1134" w:type="dxa"/>
          </w:tcPr>
          <w:p w14:paraId="4F488328" w14:textId="77777777" w:rsidR="003C0385" w:rsidRPr="000C654F" w:rsidRDefault="003C0385" w:rsidP="004C3A15">
            <w:pPr>
              <w:pStyle w:val="22"/>
              <w:spacing w:line="240" w:lineRule="auto"/>
              <w:rPr>
                <w:rFonts w:asciiTheme="minorHAnsi" w:hAnsiTheme="minorHAnsi" w:cstheme="minorHAnsi"/>
                <w:sz w:val="24"/>
                <w:szCs w:val="24"/>
              </w:rPr>
            </w:pPr>
            <w:r w:rsidRPr="000C654F">
              <w:rPr>
                <w:rFonts w:asciiTheme="minorHAnsi" w:hAnsiTheme="minorHAnsi" w:cstheme="minorHAnsi"/>
                <w:sz w:val="24"/>
                <w:szCs w:val="24"/>
              </w:rPr>
              <w:t>0</w:t>
            </w:r>
          </w:p>
        </w:tc>
        <w:tc>
          <w:tcPr>
            <w:tcW w:w="7792" w:type="dxa"/>
          </w:tcPr>
          <w:p w14:paraId="2BDC7A63" w14:textId="77777777" w:rsidR="003C0385" w:rsidRPr="00B968A2" w:rsidRDefault="003C0385" w:rsidP="004C3A15">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менш ніж на 60 % питань або студент був відсутній</w:t>
            </w:r>
          </w:p>
        </w:tc>
      </w:tr>
    </w:tbl>
    <w:p w14:paraId="226EC3B2" w14:textId="77777777" w:rsidR="007F2AC9" w:rsidRPr="006C70A4" w:rsidRDefault="007F2AC9" w:rsidP="007F2AC9">
      <w:pPr>
        <w:pStyle w:val="22"/>
        <w:spacing w:line="240" w:lineRule="auto"/>
        <w:jc w:val="right"/>
        <w:rPr>
          <w:rFonts w:asciiTheme="minorHAnsi" w:hAnsiTheme="minorHAnsi" w:cstheme="minorHAnsi"/>
          <w:sz w:val="24"/>
          <w:szCs w:val="24"/>
        </w:rPr>
      </w:pPr>
    </w:p>
    <w:p w14:paraId="0E5647B4" w14:textId="77777777" w:rsidR="007F2AC9" w:rsidRPr="00BA4D57" w:rsidRDefault="007F2AC9" w:rsidP="007F2AC9">
      <w:pPr>
        <w:spacing w:before="120"/>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Штрафні та заохочувальні бали</w:t>
      </w:r>
    </w:p>
    <w:p w14:paraId="1F09752C" w14:textId="3EEB80F3" w:rsidR="007F2AC9" w:rsidRPr="00BA4D57" w:rsidRDefault="007F2AC9" w:rsidP="007F2AC9">
      <w:pPr>
        <w:spacing w:before="120" w:line="240" w:lineRule="auto"/>
        <w:ind w:firstLine="539"/>
        <w:jc w:val="both"/>
        <w:rPr>
          <w:rFonts w:asciiTheme="minorHAnsi" w:hAnsiTheme="minorHAnsi"/>
          <w:iCs/>
          <w:sz w:val="24"/>
          <w:szCs w:val="24"/>
        </w:rPr>
      </w:pPr>
      <w:r w:rsidRPr="00BA4D57">
        <w:rPr>
          <w:rFonts w:asciiTheme="minorHAnsi" w:hAnsiTheme="minorHAnsi"/>
          <w:iCs/>
          <w:sz w:val="24"/>
          <w:szCs w:val="24"/>
        </w:rPr>
        <w:t xml:space="preserve">Загальний рейтинг з дисципліни включає </w:t>
      </w:r>
      <w:r w:rsidR="001A4174">
        <w:rPr>
          <w:rFonts w:asciiTheme="minorHAnsi" w:hAnsiTheme="minorHAnsi"/>
          <w:iCs/>
        </w:rPr>
        <w:t>r</w:t>
      </w:r>
      <w:r w:rsidR="005B40DB" w:rsidRPr="005437FB">
        <w:rPr>
          <w:rFonts w:asciiTheme="minorHAnsi" w:hAnsiTheme="minorHAnsi"/>
          <w:iCs/>
          <w:sz w:val="32"/>
          <w:szCs w:val="32"/>
          <w:vertAlign w:val="subscript"/>
        </w:rPr>
        <w:t>4</w:t>
      </w:r>
      <w:r w:rsidR="001A4174" w:rsidRPr="001A4174">
        <w:rPr>
          <w:rFonts w:asciiTheme="minorHAnsi" w:hAnsiTheme="minorHAnsi"/>
          <w:iCs/>
        </w:rPr>
        <w:t xml:space="preserve"> </w:t>
      </w:r>
      <w:r w:rsidRPr="00BA4D57">
        <w:rPr>
          <w:rFonts w:asciiTheme="minorHAnsi" w:hAnsiTheme="minorHAnsi"/>
          <w:iCs/>
          <w:sz w:val="24"/>
          <w:szCs w:val="24"/>
        </w:rPr>
        <w:t xml:space="preserve">штрафні та заохочувальні бали (табл. </w:t>
      </w:r>
      <w:r w:rsidR="00452145">
        <w:rPr>
          <w:rFonts w:asciiTheme="minorHAnsi" w:hAnsiTheme="minorHAnsi"/>
          <w:iCs/>
          <w:sz w:val="24"/>
          <w:szCs w:val="24"/>
        </w:rPr>
        <w:t>4</w:t>
      </w:r>
      <w:r w:rsidRPr="00BA4D57">
        <w:rPr>
          <w:rFonts w:asciiTheme="minorHAnsi" w:hAnsiTheme="minorHAnsi"/>
          <w:iCs/>
          <w:sz w:val="24"/>
          <w:szCs w:val="24"/>
        </w:rPr>
        <w:t xml:space="preserve">), які додаються або віднімаються від суми вагових балів усіх контрольних заходів. Загальна сума штрафних балів не може перевищувати </w:t>
      </w:r>
      <w:r w:rsidR="004C3A15">
        <w:rPr>
          <w:rFonts w:asciiTheme="minorHAnsi" w:hAnsiTheme="minorHAnsi"/>
          <w:iCs/>
          <w:sz w:val="24"/>
          <w:szCs w:val="24"/>
        </w:rPr>
        <w:t>44</w:t>
      </w:r>
      <w:r w:rsidRPr="00BA4D57">
        <w:rPr>
          <w:rFonts w:asciiTheme="minorHAnsi" w:hAnsiTheme="minorHAnsi"/>
          <w:iCs/>
          <w:sz w:val="24"/>
          <w:szCs w:val="24"/>
        </w:rPr>
        <w:sym w:font="Symbol" w:char="F0B4"/>
      </w:r>
      <w:r w:rsidRPr="00BA4D57">
        <w:rPr>
          <w:rFonts w:asciiTheme="minorHAnsi" w:hAnsiTheme="minorHAnsi"/>
          <w:iCs/>
          <w:sz w:val="24"/>
          <w:szCs w:val="24"/>
        </w:rPr>
        <w:t>0,1 = (-</w:t>
      </w:r>
      <w:r w:rsidR="005A3290">
        <w:rPr>
          <w:rFonts w:asciiTheme="minorHAnsi" w:hAnsiTheme="minorHAnsi"/>
          <w:iCs/>
          <w:sz w:val="24"/>
          <w:szCs w:val="24"/>
        </w:rPr>
        <w:t>4</w:t>
      </w:r>
      <w:r w:rsidRPr="00BA4D57">
        <w:rPr>
          <w:rFonts w:asciiTheme="minorHAnsi" w:hAnsiTheme="minorHAnsi"/>
          <w:iCs/>
          <w:sz w:val="24"/>
          <w:szCs w:val="24"/>
        </w:rPr>
        <w:t xml:space="preserve">) балів. Загальна сума заохочувальних балів не може перевищувати </w:t>
      </w:r>
      <w:r w:rsidR="00ED5D4B">
        <w:rPr>
          <w:rFonts w:asciiTheme="minorHAnsi" w:hAnsiTheme="minorHAnsi"/>
          <w:iCs/>
          <w:sz w:val="24"/>
          <w:szCs w:val="24"/>
        </w:rPr>
        <w:t>44</w:t>
      </w:r>
      <w:r w:rsidRPr="00BA4D57">
        <w:rPr>
          <w:rFonts w:asciiTheme="minorHAnsi" w:hAnsiTheme="minorHAnsi"/>
          <w:iCs/>
          <w:sz w:val="24"/>
          <w:szCs w:val="24"/>
        </w:rPr>
        <w:sym w:font="Symbol" w:char="F0B4"/>
      </w:r>
      <w:r w:rsidRPr="00BA4D57">
        <w:rPr>
          <w:rFonts w:asciiTheme="minorHAnsi" w:hAnsiTheme="minorHAnsi"/>
          <w:iCs/>
          <w:sz w:val="24"/>
          <w:szCs w:val="24"/>
        </w:rPr>
        <w:t>0,1 = (+6) балів.</w:t>
      </w:r>
    </w:p>
    <w:p w14:paraId="48E0D5FA" w14:textId="509E8AB6" w:rsidR="007F2AC9" w:rsidRPr="00BA4D57" w:rsidRDefault="007F2AC9" w:rsidP="007F2AC9">
      <w:pPr>
        <w:spacing w:before="120"/>
        <w:ind w:firstLine="539"/>
        <w:jc w:val="right"/>
        <w:rPr>
          <w:rFonts w:asciiTheme="minorHAnsi" w:eastAsia="Times New Roman" w:hAnsiTheme="minorHAnsi" w:cstheme="minorHAnsi"/>
          <w:sz w:val="24"/>
          <w:szCs w:val="24"/>
          <w:lang w:eastAsia="ru-RU"/>
        </w:rPr>
      </w:pPr>
      <w:r w:rsidRPr="00BA4D57">
        <w:rPr>
          <w:rFonts w:asciiTheme="minorHAnsi" w:eastAsia="Times New Roman" w:hAnsiTheme="minorHAnsi" w:cstheme="minorHAnsi"/>
          <w:sz w:val="24"/>
          <w:szCs w:val="24"/>
          <w:lang w:eastAsia="ru-RU"/>
        </w:rPr>
        <w:t xml:space="preserve">Таблиця </w:t>
      </w:r>
      <w:r w:rsidR="00452145">
        <w:rPr>
          <w:rFonts w:asciiTheme="minorHAnsi" w:eastAsia="Times New Roman" w:hAnsiTheme="minorHAnsi" w:cstheme="minorHAnsi"/>
          <w:sz w:val="24"/>
          <w:szCs w:val="24"/>
          <w:lang w:eastAsia="ru-RU"/>
        </w:rPr>
        <w:t>4</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884"/>
      </w:tblGrid>
      <w:tr w:rsidR="007F2AC9" w:rsidRPr="00313BDC" w14:paraId="126B33A9" w14:textId="77777777" w:rsidTr="004C3A15">
        <w:trPr>
          <w:jc w:val="center"/>
        </w:trPr>
        <w:tc>
          <w:tcPr>
            <w:tcW w:w="6325" w:type="dxa"/>
          </w:tcPr>
          <w:p w14:paraId="747DAC1D" w14:textId="77777777" w:rsidR="007F2AC9" w:rsidRPr="00BA4D57" w:rsidRDefault="007F2AC9" w:rsidP="004C3A15">
            <w:pPr>
              <w:jc w:val="center"/>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Дія</w:t>
            </w:r>
          </w:p>
        </w:tc>
        <w:tc>
          <w:tcPr>
            <w:tcW w:w="3884" w:type="dxa"/>
            <w:vAlign w:val="center"/>
          </w:tcPr>
          <w:p w14:paraId="1440BBA4" w14:textId="77777777" w:rsidR="007F2AC9" w:rsidRPr="00BA4D57" w:rsidRDefault="007F2AC9" w:rsidP="004C3A15">
            <w:pPr>
              <w:jc w:val="center"/>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Бали</w:t>
            </w:r>
          </w:p>
        </w:tc>
      </w:tr>
      <w:tr w:rsidR="007F2AC9" w:rsidRPr="00313BDC" w14:paraId="11402653" w14:textId="77777777" w:rsidTr="004C3A15">
        <w:trPr>
          <w:jc w:val="center"/>
        </w:trPr>
        <w:tc>
          <w:tcPr>
            <w:tcW w:w="6325" w:type="dxa"/>
            <w:vAlign w:val="center"/>
          </w:tcPr>
          <w:p w14:paraId="35A98CE6" w14:textId="36F18138" w:rsidR="007F2AC9" w:rsidRPr="00F16EEF" w:rsidRDefault="007F2AC9" w:rsidP="002B44CB">
            <w:pPr>
              <w:pStyle w:val="22"/>
              <w:spacing w:line="240" w:lineRule="auto"/>
              <w:ind w:firstLine="0"/>
              <w:rPr>
                <w:rFonts w:asciiTheme="minorHAnsi" w:hAnsiTheme="minorHAnsi" w:cstheme="minorHAnsi"/>
                <w:sz w:val="24"/>
                <w:szCs w:val="24"/>
              </w:rPr>
            </w:pPr>
            <w:r w:rsidRPr="00F16EEF">
              <w:rPr>
                <w:rFonts w:asciiTheme="minorHAnsi" w:hAnsiTheme="minorHAnsi" w:cstheme="minorHAnsi"/>
                <w:sz w:val="24"/>
                <w:szCs w:val="24"/>
              </w:rPr>
              <w:t xml:space="preserve">Несвоєчасне представлення </w:t>
            </w:r>
            <w:r w:rsidR="002B44CB" w:rsidRPr="00F16EEF">
              <w:rPr>
                <w:rFonts w:asciiTheme="minorHAnsi" w:eastAsiaTheme="minorHAnsi" w:hAnsiTheme="minorHAnsi"/>
                <w:iCs/>
                <w:sz w:val="24"/>
                <w:szCs w:val="24"/>
                <w:lang w:eastAsia="en-US"/>
              </w:rPr>
              <w:t>розрахунково</w:t>
            </w:r>
            <w:r w:rsidR="00F16EEF" w:rsidRPr="00F16EEF">
              <w:rPr>
                <w:rFonts w:asciiTheme="minorHAnsi" w:eastAsiaTheme="minorHAnsi" w:hAnsiTheme="minorHAnsi"/>
                <w:iCs/>
                <w:sz w:val="24"/>
                <w:szCs w:val="24"/>
                <w:lang w:eastAsia="en-US"/>
              </w:rPr>
              <w:t>-графічн</w:t>
            </w:r>
            <w:r w:rsidR="002B44CB">
              <w:rPr>
                <w:rFonts w:asciiTheme="minorHAnsi" w:eastAsiaTheme="minorHAnsi" w:hAnsiTheme="minorHAnsi"/>
                <w:iCs/>
                <w:sz w:val="24"/>
                <w:szCs w:val="24"/>
                <w:lang w:eastAsia="en-US"/>
              </w:rPr>
              <w:t>ої роботи</w:t>
            </w:r>
          </w:p>
        </w:tc>
        <w:tc>
          <w:tcPr>
            <w:tcW w:w="3884" w:type="dxa"/>
            <w:vAlign w:val="center"/>
          </w:tcPr>
          <w:p w14:paraId="448F175D" w14:textId="77777777" w:rsidR="007F2AC9" w:rsidRPr="00BA4D57" w:rsidRDefault="007F2AC9" w:rsidP="004C3A15">
            <w:pPr>
              <w:spacing w:line="240" w:lineRule="auto"/>
              <w:jc w:val="center"/>
              <w:rPr>
                <w:rFonts w:asciiTheme="minorHAnsi" w:eastAsia="Times New Roman" w:hAnsiTheme="minorHAnsi" w:cstheme="minorHAnsi"/>
                <w:sz w:val="24"/>
                <w:szCs w:val="24"/>
                <w:lang w:eastAsia="ru-RU"/>
              </w:rPr>
            </w:pPr>
            <w:r w:rsidRPr="00BA4D57">
              <w:rPr>
                <w:rFonts w:asciiTheme="minorHAnsi" w:eastAsia="Times New Roman" w:hAnsiTheme="minorHAnsi" w:cstheme="minorHAnsi"/>
                <w:sz w:val="24"/>
                <w:szCs w:val="24"/>
                <w:lang w:eastAsia="ru-RU"/>
              </w:rPr>
              <w:t xml:space="preserve">мінус </w:t>
            </w:r>
            <w:r>
              <w:rPr>
                <w:rFonts w:asciiTheme="minorHAnsi" w:eastAsia="Times New Roman" w:hAnsiTheme="minorHAnsi" w:cstheme="minorHAnsi"/>
                <w:sz w:val="24"/>
                <w:szCs w:val="24"/>
                <w:lang w:eastAsia="ru-RU"/>
              </w:rPr>
              <w:t>1</w:t>
            </w:r>
            <w:r w:rsidRPr="00BA4D57">
              <w:rPr>
                <w:rFonts w:asciiTheme="minorHAnsi" w:eastAsia="Times New Roman" w:hAnsiTheme="minorHAnsi" w:cstheme="minorHAnsi"/>
                <w:sz w:val="24"/>
                <w:szCs w:val="24"/>
                <w:lang w:eastAsia="ru-RU"/>
              </w:rPr>
              <w:t xml:space="preserve"> бал </w:t>
            </w:r>
          </w:p>
          <w:p w14:paraId="40803363" w14:textId="6AF90E8D" w:rsidR="007F2AC9" w:rsidRPr="00BA4D57" w:rsidRDefault="007F2AC9" w:rsidP="004C3A15">
            <w:pPr>
              <w:spacing w:line="240" w:lineRule="auto"/>
              <w:jc w:val="center"/>
              <w:rPr>
                <w:rFonts w:asciiTheme="minorHAnsi" w:eastAsia="Times New Roman" w:hAnsiTheme="minorHAnsi" w:cstheme="minorHAnsi"/>
                <w:sz w:val="24"/>
                <w:szCs w:val="24"/>
                <w:lang w:eastAsia="ru-RU"/>
              </w:rPr>
            </w:pPr>
            <w:r w:rsidRPr="00BA4D57">
              <w:rPr>
                <w:rFonts w:asciiTheme="minorHAnsi" w:eastAsia="Times New Roman" w:hAnsiTheme="minorHAnsi" w:cstheme="minorHAnsi"/>
                <w:sz w:val="24"/>
                <w:szCs w:val="24"/>
                <w:lang w:eastAsia="ru-RU"/>
              </w:rPr>
              <w:t>(в сумі не більш</w:t>
            </w:r>
            <w:r>
              <w:rPr>
                <w:rFonts w:asciiTheme="minorHAnsi" w:eastAsia="Times New Roman" w:hAnsiTheme="minorHAnsi" w:cstheme="minorHAnsi"/>
                <w:sz w:val="24"/>
                <w:szCs w:val="24"/>
                <w:lang w:eastAsia="ru-RU"/>
              </w:rPr>
              <w:t>,</w:t>
            </w:r>
            <w:r w:rsidRPr="00BA4D57">
              <w:rPr>
                <w:rFonts w:asciiTheme="minorHAnsi" w:eastAsia="Times New Roman" w:hAnsiTheme="minorHAnsi" w:cstheme="minorHAnsi"/>
                <w:sz w:val="24"/>
                <w:szCs w:val="24"/>
                <w:lang w:eastAsia="ru-RU"/>
              </w:rPr>
              <w:t xml:space="preserve"> ніж мінус </w:t>
            </w:r>
            <w:r w:rsidR="002B44CB">
              <w:rPr>
                <w:rFonts w:asciiTheme="minorHAnsi" w:eastAsia="Times New Roman" w:hAnsiTheme="minorHAnsi" w:cstheme="minorHAnsi"/>
                <w:sz w:val="24"/>
                <w:szCs w:val="24"/>
                <w:lang w:eastAsia="ru-RU"/>
              </w:rPr>
              <w:t>2</w:t>
            </w:r>
            <w:r w:rsidRPr="00BA4D57">
              <w:rPr>
                <w:rFonts w:asciiTheme="minorHAnsi" w:eastAsia="Times New Roman" w:hAnsiTheme="minorHAnsi" w:cstheme="minorHAnsi"/>
                <w:sz w:val="24"/>
                <w:szCs w:val="24"/>
                <w:lang w:eastAsia="ru-RU"/>
              </w:rPr>
              <w:t>)</w:t>
            </w:r>
          </w:p>
        </w:tc>
      </w:tr>
      <w:tr w:rsidR="00D667BD" w:rsidRPr="00313BDC" w14:paraId="2383EAB6" w14:textId="77777777" w:rsidTr="004C3A15">
        <w:trPr>
          <w:jc w:val="center"/>
        </w:trPr>
        <w:tc>
          <w:tcPr>
            <w:tcW w:w="6325" w:type="dxa"/>
            <w:vAlign w:val="center"/>
          </w:tcPr>
          <w:p w14:paraId="38595E2A" w14:textId="55B61367" w:rsidR="00D667BD" w:rsidRPr="00F16EEF" w:rsidRDefault="00D667BD" w:rsidP="002B44CB">
            <w:pPr>
              <w:pStyle w:val="22"/>
              <w:spacing w:line="240" w:lineRule="auto"/>
              <w:ind w:firstLine="0"/>
              <w:rPr>
                <w:rFonts w:asciiTheme="minorHAnsi" w:hAnsiTheme="minorHAnsi" w:cstheme="minorHAnsi"/>
                <w:sz w:val="24"/>
                <w:szCs w:val="24"/>
              </w:rPr>
            </w:pPr>
            <w:r>
              <w:rPr>
                <w:rFonts w:asciiTheme="minorHAnsi" w:hAnsiTheme="minorHAnsi" w:cstheme="minorHAnsi"/>
                <w:sz w:val="24"/>
                <w:szCs w:val="24"/>
              </w:rPr>
              <w:t xml:space="preserve">Відсутність на </w:t>
            </w:r>
            <w:r w:rsidR="001A2BC9">
              <w:rPr>
                <w:rFonts w:asciiTheme="minorHAnsi" w:hAnsiTheme="minorHAnsi" w:cstheme="minorHAnsi"/>
                <w:sz w:val="24"/>
                <w:szCs w:val="24"/>
              </w:rPr>
              <w:t>50 %</w:t>
            </w:r>
            <w:r>
              <w:rPr>
                <w:rFonts w:asciiTheme="minorHAnsi" w:hAnsiTheme="minorHAnsi" w:cstheme="minorHAnsi"/>
                <w:sz w:val="24"/>
                <w:szCs w:val="24"/>
              </w:rPr>
              <w:t xml:space="preserve"> прак</w:t>
            </w:r>
            <w:r w:rsidR="001A2BC9">
              <w:rPr>
                <w:rFonts w:asciiTheme="minorHAnsi" w:hAnsiTheme="minorHAnsi" w:cstheme="minorHAnsi"/>
                <w:sz w:val="24"/>
                <w:szCs w:val="24"/>
              </w:rPr>
              <w:t>т</w:t>
            </w:r>
            <w:r>
              <w:rPr>
                <w:rFonts w:asciiTheme="minorHAnsi" w:hAnsiTheme="minorHAnsi" w:cstheme="minorHAnsi"/>
                <w:sz w:val="24"/>
                <w:szCs w:val="24"/>
              </w:rPr>
              <w:t xml:space="preserve">ичних </w:t>
            </w:r>
            <w:r w:rsidR="001A2BC9">
              <w:rPr>
                <w:rFonts w:asciiTheme="minorHAnsi" w:hAnsiTheme="minorHAnsi" w:cstheme="minorHAnsi"/>
                <w:sz w:val="24"/>
                <w:szCs w:val="24"/>
              </w:rPr>
              <w:t>занять</w:t>
            </w:r>
          </w:p>
        </w:tc>
        <w:tc>
          <w:tcPr>
            <w:tcW w:w="3884" w:type="dxa"/>
            <w:vAlign w:val="center"/>
          </w:tcPr>
          <w:p w14:paraId="577E4E05" w14:textId="727A7F4A" w:rsidR="00D667BD" w:rsidRPr="00BA4D57" w:rsidRDefault="00395403" w:rsidP="004C3A15">
            <w:pPr>
              <w:spacing w:line="240" w:lineRule="auto"/>
              <w:jc w:val="center"/>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мінус 2 бали</w:t>
            </w:r>
          </w:p>
        </w:tc>
      </w:tr>
      <w:tr w:rsidR="007F2AC9" w:rsidRPr="00313BDC" w14:paraId="54307A4C" w14:textId="77777777" w:rsidTr="004C3A15">
        <w:trPr>
          <w:jc w:val="center"/>
        </w:trPr>
        <w:tc>
          <w:tcPr>
            <w:tcW w:w="6325" w:type="dxa"/>
            <w:vAlign w:val="center"/>
          </w:tcPr>
          <w:p w14:paraId="650AEAF5" w14:textId="1BFF9FBD" w:rsidR="007F2AC9" w:rsidRPr="00BA4D57" w:rsidRDefault="00395403" w:rsidP="004C3A15">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Реферат на тему</w:t>
            </w:r>
            <w:r w:rsidR="00E44FF3">
              <w:rPr>
                <w:rFonts w:asciiTheme="minorHAnsi" w:eastAsia="Times New Roman" w:hAnsiTheme="minorHAnsi" w:cstheme="minorHAnsi"/>
                <w:sz w:val="24"/>
                <w:szCs w:val="24"/>
                <w:lang w:eastAsia="ru-RU"/>
              </w:rPr>
              <w:t>, яка стосується сучасного промислового обладнання</w:t>
            </w:r>
            <w:r>
              <w:rPr>
                <w:rFonts w:asciiTheme="minorHAnsi" w:eastAsia="Times New Roman" w:hAnsiTheme="minorHAnsi" w:cstheme="minorHAnsi"/>
                <w:sz w:val="24"/>
                <w:szCs w:val="24"/>
                <w:lang w:eastAsia="ru-RU"/>
              </w:rPr>
              <w:t xml:space="preserve"> </w:t>
            </w:r>
          </w:p>
        </w:tc>
        <w:tc>
          <w:tcPr>
            <w:tcW w:w="3884" w:type="dxa"/>
            <w:vAlign w:val="center"/>
          </w:tcPr>
          <w:p w14:paraId="6EE4AAAB" w14:textId="2D769FDB" w:rsidR="007F2AC9" w:rsidRDefault="007F2AC9" w:rsidP="004C3A15">
            <w:pPr>
              <w:spacing w:line="240" w:lineRule="auto"/>
              <w:jc w:val="center"/>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 xml:space="preserve">плюс 1 бал </w:t>
            </w:r>
          </w:p>
          <w:p w14:paraId="6A54D9B2" w14:textId="77777777" w:rsidR="007F2AC9" w:rsidRPr="00BA4D57" w:rsidRDefault="007F2AC9" w:rsidP="004C3A15">
            <w:pPr>
              <w:spacing w:line="240" w:lineRule="auto"/>
              <w:jc w:val="center"/>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(але не більше, ніж плюс 6)</w:t>
            </w:r>
          </w:p>
        </w:tc>
      </w:tr>
    </w:tbl>
    <w:p w14:paraId="3A768015" w14:textId="07C1A2DC" w:rsidR="003F1156" w:rsidRDefault="003F1156" w:rsidP="005251A5">
      <w:pPr>
        <w:pStyle w:val="a0"/>
        <w:spacing w:line="240" w:lineRule="auto"/>
        <w:ind w:left="0"/>
        <w:contextualSpacing w:val="0"/>
        <w:jc w:val="both"/>
        <w:rPr>
          <w:rFonts w:asciiTheme="minorHAnsi" w:hAnsiTheme="minorHAnsi" w:cstheme="minorHAnsi"/>
          <w:iCs/>
          <w:sz w:val="24"/>
          <w:szCs w:val="24"/>
        </w:rPr>
      </w:pPr>
    </w:p>
    <w:p w14:paraId="387B44B8" w14:textId="77777777" w:rsidR="00087C47" w:rsidRPr="00BA4D57" w:rsidRDefault="00087C47" w:rsidP="00087C47">
      <w:pPr>
        <w:spacing w:line="240" w:lineRule="auto"/>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Умови рубіжної атестації</w:t>
      </w:r>
    </w:p>
    <w:p w14:paraId="6C080927" w14:textId="4E6F8169" w:rsidR="00087C47" w:rsidRDefault="00087C47" w:rsidP="00087C47">
      <w:pPr>
        <w:spacing w:line="240" w:lineRule="auto"/>
        <w:ind w:firstLine="720"/>
        <w:jc w:val="both"/>
        <w:rPr>
          <w:rFonts w:asciiTheme="minorHAnsi" w:hAnsiTheme="minorHAnsi"/>
          <w:iCs/>
          <w:sz w:val="24"/>
          <w:szCs w:val="24"/>
        </w:rPr>
      </w:pPr>
      <w:r w:rsidRPr="00BA4D57">
        <w:rPr>
          <w:rFonts w:asciiTheme="minorHAnsi" w:hAnsiTheme="minorHAnsi"/>
          <w:iCs/>
          <w:sz w:val="24"/>
          <w:szCs w:val="24"/>
        </w:rPr>
        <w:t>Для отримання «зараховано» з першої рубіжної атестації у студента повинн</w:t>
      </w:r>
      <w:r w:rsidR="00F853BF">
        <w:rPr>
          <w:rFonts w:asciiTheme="minorHAnsi" w:hAnsiTheme="minorHAnsi"/>
          <w:iCs/>
          <w:sz w:val="24"/>
          <w:szCs w:val="24"/>
        </w:rPr>
        <w:t>і</w:t>
      </w:r>
      <w:r w:rsidRPr="00BA4D57">
        <w:rPr>
          <w:rFonts w:asciiTheme="minorHAnsi" w:hAnsiTheme="minorHAnsi"/>
          <w:iCs/>
          <w:sz w:val="24"/>
          <w:szCs w:val="24"/>
        </w:rPr>
        <w:t xml:space="preserve"> бути </w:t>
      </w:r>
      <w:r w:rsidR="00F853BF" w:rsidRPr="00BA4D57">
        <w:rPr>
          <w:rFonts w:asciiTheme="minorHAnsi" w:hAnsiTheme="minorHAnsi"/>
          <w:iCs/>
          <w:sz w:val="24"/>
          <w:szCs w:val="24"/>
        </w:rPr>
        <w:t xml:space="preserve">відпрацьовані усі лабораторні роботи за графіком </w:t>
      </w:r>
      <w:r w:rsidR="00F853BF">
        <w:rPr>
          <w:rFonts w:asciiTheme="minorHAnsi" w:hAnsiTheme="minorHAnsi"/>
          <w:iCs/>
          <w:sz w:val="24"/>
          <w:szCs w:val="24"/>
        </w:rPr>
        <w:t xml:space="preserve">та </w:t>
      </w:r>
      <w:r w:rsidR="00267E48">
        <w:rPr>
          <w:rFonts w:asciiTheme="minorHAnsi" w:hAnsiTheme="minorHAnsi"/>
          <w:iCs/>
          <w:sz w:val="24"/>
          <w:szCs w:val="24"/>
        </w:rPr>
        <w:t>зарахована МКР</w:t>
      </w:r>
      <w:r w:rsidR="001E223A">
        <w:rPr>
          <w:rFonts w:asciiTheme="minorHAnsi" w:hAnsiTheme="minorHAnsi"/>
          <w:iCs/>
          <w:sz w:val="24"/>
          <w:szCs w:val="24"/>
        </w:rPr>
        <w:t>1</w:t>
      </w:r>
      <w:r w:rsidRPr="00BA4D57">
        <w:rPr>
          <w:rFonts w:asciiTheme="minorHAnsi" w:hAnsiTheme="minorHAnsi"/>
          <w:iCs/>
          <w:sz w:val="24"/>
          <w:szCs w:val="24"/>
        </w:rPr>
        <w:t xml:space="preserve"> </w:t>
      </w:r>
      <w:r w:rsidR="009176E6">
        <w:rPr>
          <w:rFonts w:asciiTheme="minorHAnsi" w:hAnsiTheme="minorHAnsi"/>
          <w:iCs/>
          <w:sz w:val="24"/>
          <w:szCs w:val="24"/>
        </w:rPr>
        <w:t xml:space="preserve">і хоча б на </w:t>
      </w:r>
      <w:r w:rsidR="000B6765">
        <w:rPr>
          <w:rFonts w:asciiTheme="minorHAnsi" w:hAnsiTheme="minorHAnsi"/>
          <w:iCs/>
          <w:sz w:val="24"/>
          <w:szCs w:val="24"/>
        </w:rPr>
        <w:t>25</w:t>
      </w:r>
      <w:r w:rsidR="003F7F60">
        <w:rPr>
          <w:rFonts w:asciiTheme="minorHAnsi" w:hAnsiTheme="minorHAnsi"/>
          <w:iCs/>
          <w:sz w:val="24"/>
          <w:szCs w:val="24"/>
        </w:rPr>
        <w:t xml:space="preserve"> </w:t>
      </w:r>
      <w:r w:rsidR="009176E6">
        <w:rPr>
          <w:rFonts w:asciiTheme="minorHAnsi" w:hAnsiTheme="minorHAnsi"/>
          <w:iCs/>
          <w:sz w:val="24"/>
          <w:szCs w:val="24"/>
        </w:rPr>
        <w:t xml:space="preserve">% виконано </w:t>
      </w:r>
      <w:r w:rsidR="003F7F60">
        <w:rPr>
          <w:rFonts w:asciiTheme="minorHAnsi" w:hAnsiTheme="minorHAnsi"/>
          <w:iCs/>
          <w:sz w:val="24"/>
          <w:szCs w:val="24"/>
        </w:rPr>
        <w:t>РГР-1</w:t>
      </w:r>
      <w:r w:rsidR="0035160B">
        <w:rPr>
          <w:rFonts w:asciiTheme="minorHAnsi" w:hAnsiTheme="minorHAnsi"/>
          <w:iCs/>
          <w:sz w:val="24"/>
          <w:szCs w:val="24"/>
        </w:rPr>
        <w:t xml:space="preserve"> (тобто орієнтовно </w:t>
      </w:r>
      <w:r w:rsidR="00497749">
        <w:rPr>
          <w:rFonts w:asciiTheme="minorHAnsi" w:hAnsiTheme="minorHAnsi"/>
          <w:iCs/>
          <w:sz w:val="24"/>
          <w:szCs w:val="24"/>
        </w:rPr>
        <w:t>1</w:t>
      </w:r>
      <w:r w:rsidR="001706B4">
        <w:rPr>
          <w:rFonts w:asciiTheme="minorHAnsi" w:hAnsiTheme="minorHAnsi"/>
          <w:iCs/>
          <w:sz w:val="24"/>
          <w:szCs w:val="24"/>
        </w:rPr>
        <w:t>0</w:t>
      </w:r>
      <w:r w:rsidR="0035160B">
        <w:rPr>
          <w:rFonts w:asciiTheme="minorHAnsi" w:hAnsiTheme="minorHAnsi"/>
          <w:iCs/>
          <w:sz w:val="24"/>
          <w:szCs w:val="24"/>
        </w:rPr>
        <w:t xml:space="preserve"> балів)</w:t>
      </w:r>
      <w:r w:rsidR="003F7F60">
        <w:rPr>
          <w:rFonts w:asciiTheme="minorHAnsi" w:hAnsiTheme="minorHAnsi"/>
          <w:iCs/>
          <w:sz w:val="24"/>
          <w:szCs w:val="24"/>
        </w:rPr>
        <w:t xml:space="preserve">. </w:t>
      </w:r>
      <w:r w:rsidRPr="00BA4D57">
        <w:rPr>
          <w:rFonts w:asciiTheme="minorHAnsi" w:hAnsiTheme="minorHAnsi"/>
          <w:iCs/>
          <w:sz w:val="24"/>
          <w:szCs w:val="24"/>
        </w:rPr>
        <w:t xml:space="preserve">Для отримання «зараховано» з другої рубіжної атестації студент повинен мати не менше ніж </w:t>
      </w:r>
      <w:r w:rsidR="000B6765">
        <w:rPr>
          <w:rFonts w:asciiTheme="minorHAnsi" w:hAnsiTheme="minorHAnsi"/>
          <w:iCs/>
          <w:sz w:val="24"/>
          <w:szCs w:val="24"/>
        </w:rPr>
        <w:t>2</w:t>
      </w:r>
      <w:r w:rsidR="001C5585">
        <w:rPr>
          <w:rFonts w:asciiTheme="minorHAnsi" w:hAnsiTheme="minorHAnsi"/>
          <w:iCs/>
          <w:sz w:val="24"/>
          <w:szCs w:val="24"/>
        </w:rPr>
        <w:t>5</w:t>
      </w:r>
      <w:r w:rsidRPr="00BA4D57">
        <w:rPr>
          <w:rFonts w:asciiTheme="minorHAnsi" w:hAnsiTheme="minorHAnsi"/>
          <w:iCs/>
          <w:sz w:val="24"/>
          <w:szCs w:val="24"/>
        </w:rPr>
        <w:t xml:space="preserve"> бал</w:t>
      </w:r>
      <w:r w:rsidR="00345027">
        <w:rPr>
          <w:rFonts w:asciiTheme="minorHAnsi" w:hAnsiTheme="minorHAnsi"/>
          <w:iCs/>
          <w:sz w:val="24"/>
          <w:szCs w:val="24"/>
        </w:rPr>
        <w:t>ів</w:t>
      </w:r>
      <w:r w:rsidRPr="00BA4D57">
        <w:rPr>
          <w:rFonts w:asciiTheme="minorHAnsi" w:hAnsiTheme="minorHAnsi"/>
          <w:iCs/>
          <w:sz w:val="24"/>
          <w:szCs w:val="24"/>
        </w:rPr>
        <w:t xml:space="preserve"> (</w:t>
      </w:r>
      <w:r w:rsidR="008C0C08">
        <w:rPr>
          <w:rFonts w:asciiTheme="minorHAnsi" w:hAnsiTheme="minorHAnsi"/>
          <w:iCs/>
          <w:sz w:val="24"/>
          <w:szCs w:val="24"/>
        </w:rPr>
        <w:t>зокрема</w:t>
      </w:r>
      <w:r w:rsidR="00C21946">
        <w:rPr>
          <w:rFonts w:asciiTheme="minorHAnsi" w:hAnsiTheme="minorHAnsi"/>
          <w:iCs/>
          <w:sz w:val="24"/>
          <w:szCs w:val="24"/>
        </w:rPr>
        <w:t>,</w:t>
      </w:r>
      <w:r w:rsidR="008C0C08">
        <w:rPr>
          <w:rFonts w:asciiTheme="minorHAnsi" w:hAnsiTheme="minorHAnsi"/>
          <w:iCs/>
          <w:sz w:val="24"/>
          <w:szCs w:val="24"/>
        </w:rPr>
        <w:t xml:space="preserve"> </w:t>
      </w:r>
      <w:r w:rsidR="001C5585" w:rsidRPr="00BA4D57">
        <w:rPr>
          <w:rFonts w:asciiTheme="minorHAnsi" w:hAnsiTheme="minorHAnsi"/>
          <w:iCs/>
          <w:sz w:val="24"/>
          <w:szCs w:val="24"/>
        </w:rPr>
        <w:t>відпрацьовані усі лабораторні роботи</w:t>
      </w:r>
      <w:r w:rsidR="001C5585">
        <w:rPr>
          <w:rFonts w:asciiTheme="minorHAnsi" w:hAnsiTheme="minorHAnsi"/>
          <w:iCs/>
          <w:sz w:val="24"/>
          <w:szCs w:val="24"/>
        </w:rPr>
        <w:t xml:space="preserve"> </w:t>
      </w:r>
      <w:r w:rsidR="001C5585" w:rsidRPr="00BA4D57">
        <w:rPr>
          <w:rFonts w:asciiTheme="minorHAnsi" w:hAnsiTheme="minorHAnsi"/>
          <w:iCs/>
          <w:sz w:val="24"/>
          <w:szCs w:val="24"/>
        </w:rPr>
        <w:t xml:space="preserve">за графіком </w:t>
      </w:r>
      <w:r w:rsidR="001C5585">
        <w:rPr>
          <w:rFonts w:asciiTheme="minorHAnsi" w:hAnsiTheme="minorHAnsi"/>
          <w:iCs/>
          <w:sz w:val="24"/>
          <w:szCs w:val="24"/>
        </w:rPr>
        <w:t>і частково захищені</w:t>
      </w:r>
      <w:r w:rsidR="00BD3D06">
        <w:rPr>
          <w:rFonts w:asciiTheme="minorHAnsi" w:hAnsiTheme="minorHAnsi"/>
          <w:iCs/>
          <w:sz w:val="24"/>
          <w:szCs w:val="24"/>
        </w:rPr>
        <w:t>,</w:t>
      </w:r>
      <w:r w:rsidR="001C5585" w:rsidRPr="00BA4D57">
        <w:rPr>
          <w:rFonts w:asciiTheme="minorHAnsi" w:hAnsiTheme="minorHAnsi"/>
          <w:iCs/>
          <w:sz w:val="24"/>
          <w:szCs w:val="24"/>
        </w:rPr>
        <w:t xml:space="preserve"> </w:t>
      </w:r>
      <w:r w:rsidR="008C0C08">
        <w:rPr>
          <w:rFonts w:asciiTheme="minorHAnsi" w:hAnsiTheme="minorHAnsi"/>
          <w:iCs/>
          <w:sz w:val="24"/>
          <w:szCs w:val="24"/>
        </w:rPr>
        <w:t xml:space="preserve">зараховану МКР 2 </w:t>
      </w:r>
      <w:r w:rsidR="00C21946">
        <w:rPr>
          <w:rFonts w:asciiTheme="minorHAnsi" w:hAnsiTheme="minorHAnsi"/>
          <w:iCs/>
          <w:sz w:val="24"/>
          <w:szCs w:val="24"/>
        </w:rPr>
        <w:t>та частково виконані РГР-1 та РГР</w:t>
      </w:r>
      <w:r w:rsidR="00E45EE3">
        <w:rPr>
          <w:rFonts w:asciiTheme="minorHAnsi" w:hAnsiTheme="minorHAnsi"/>
          <w:iCs/>
          <w:sz w:val="24"/>
          <w:szCs w:val="24"/>
        </w:rPr>
        <w:t>-</w:t>
      </w:r>
      <w:r w:rsidR="00C21946">
        <w:rPr>
          <w:rFonts w:asciiTheme="minorHAnsi" w:hAnsiTheme="minorHAnsi"/>
          <w:iCs/>
          <w:sz w:val="24"/>
          <w:szCs w:val="24"/>
        </w:rPr>
        <w:t>2</w:t>
      </w:r>
      <w:r w:rsidR="00BD3D06">
        <w:rPr>
          <w:rFonts w:asciiTheme="minorHAnsi" w:hAnsiTheme="minorHAnsi"/>
          <w:iCs/>
          <w:sz w:val="24"/>
          <w:szCs w:val="24"/>
        </w:rPr>
        <w:t>.</w:t>
      </w:r>
      <w:r w:rsidR="0015464D">
        <w:rPr>
          <w:rFonts w:asciiTheme="minorHAnsi" w:hAnsiTheme="minorHAnsi"/>
          <w:iCs/>
          <w:sz w:val="24"/>
          <w:szCs w:val="24"/>
        </w:rPr>
        <w:t xml:space="preserve"> </w:t>
      </w:r>
    </w:p>
    <w:p w14:paraId="339EF4D5" w14:textId="77777777" w:rsidR="00995A87" w:rsidRPr="00BA4D57" w:rsidRDefault="00995A87" w:rsidP="00087C47">
      <w:pPr>
        <w:spacing w:line="240" w:lineRule="auto"/>
        <w:ind w:firstLine="720"/>
        <w:jc w:val="both"/>
        <w:rPr>
          <w:rFonts w:asciiTheme="minorHAnsi" w:hAnsiTheme="minorHAnsi"/>
          <w:iCs/>
          <w:sz w:val="24"/>
          <w:szCs w:val="24"/>
        </w:rPr>
      </w:pPr>
    </w:p>
    <w:p w14:paraId="1EBAF5CB" w14:textId="77777777" w:rsidR="00995A87" w:rsidRPr="00BA4D57" w:rsidRDefault="00995A87" w:rsidP="00995A87">
      <w:pPr>
        <w:spacing w:line="240" w:lineRule="auto"/>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Критерії залікового оцінювання</w:t>
      </w:r>
    </w:p>
    <w:p w14:paraId="05742E63" w14:textId="151CED74" w:rsidR="00995A87" w:rsidRDefault="00995A87" w:rsidP="00995A87">
      <w:pPr>
        <w:spacing w:line="240" w:lineRule="auto"/>
        <w:ind w:firstLine="709"/>
        <w:jc w:val="both"/>
        <w:rPr>
          <w:rFonts w:asciiTheme="minorHAnsi" w:hAnsiTheme="minorHAnsi"/>
          <w:iCs/>
          <w:sz w:val="24"/>
          <w:szCs w:val="24"/>
        </w:rPr>
      </w:pPr>
      <w:r>
        <w:rPr>
          <w:rFonts w:asciiTheme="minorHAnsi" w:hAnsiTheme="minorHAnsi"/>
          <w:iCs/>
          <w:sz w:val="24"/>
          <w:szCs w:val="24"/>
        </w:rPr>
        <w:t>Рейтингова система оцінювання складається з балів, отриманих здобувачем за результатами заходів поточного контролю, заохочувальних та штрафних балів. Рейтингова оцінка доводиться до здобувачів на останньому занятті з дисципліни в семестрі.</w:t>
      </w:r>
    </w:p>
    <w:p w14:paraId="552443EF" w14:textId="17C51BB5" w:rsidR="00995A87" w:rsidRDefault="00995A87" w:rsidP="00995A87">
      <w:pPr>
        <w:spacing w:line="240" w:lineRule="auto"/>
        <w:ind w:firstLine="709"/>
        <w:rPr>
          <w:rFonts w:asciiTheme="minorHAnsi" w:hAnsiTheme="minorHAnsi"/>
          <w:iCs/>
          <w:sz w:val="24"/>
          <w:szCs w:val="24"/>
        </w:rPr>
      </w:pPr>
      <w:r>
        <w:rPr>
          <w:rFonts w:asciiTheme="minorHAnsi" w:hAnsiTheme="minorHAnsi"/>
          <w:iCs/>
          <w:sz w:val="24"/>
          <w:szCs w:val="24"/>
        </w:rPr>
        <w:t xml:space="preserve">Здобувачі, які виконали всі умови допуску до заліку та мають рейтингову оцінку </w:t>
      </w:r>
      <w:r w:rsidR="0063474D">
        <w:rPr>
          <w:rFonts w:asciiTheme="minorHAnsi" w:hAnsiTheme="minorHAnsi"/>
          <w:iCs/>
          <w:sz w:val="24"/>
          <w:szCs w:val="24"/>
        </w:rPr>
        <w:t>26 і більше балів</w:t>
      </w:r>
      <w:r>
        <w:rPr>
          <w:rFonts w:asciiTheme="minorHAnsi" w:hAnsiTheme="minorHAnsi"/>
          <w:iCs/>
          <w:sz w:val="24"/>
          <w:szCs w:val="24"/>
        </w:rPr>
        <w:t xml:space="preserve"> отримують </w:t>
      </w:r>
      <w:r w:rsidR="00731087">
        <w:rPr>
          <w:rFonts w:asciiTheme="minorHAnsi" w:hAnsiTheme="minorHAnsi"/>
          <w:iCs/>
          <w:sz w:val="24"/>
          <w:szCs w:val="24"/>
        </w:rPr>
        <w:t xml:space="preserve">допуск до </w:t>
      </w:r>
      <w:r w:rsidR="00402B3B">
        <w:rPr>
          <w:rFonts w:asciiTheme="minorHAnsi" w:hAnsiTheme="minorHAnsi"/>
          <w:iCs/>
          <w:sz w:val="24"/>
          <w:szCs w:val="24"/>
        </w:rPr>
        <w:t>е</w:t>
      </w:r>
      <w:r w:rsidR="00731087">
        <w:rPr>
          <w:rFonts w:asciiTheme="minorHAnsi" w:hAnsiTheme="minorHAnsi"/>
          <w:iCs/>
          <w:sz w:val="24"/>
          <w:szCs w:val="24"/>
        </w:rPr>
        <w:t>кзамену.</w:t>
      </w:r>
      <w:r>
        <w:rPr>
          <w:rFonts w:asciiTheme="minorHAnsi" w:hAnsiTheme="minorHAnsi"/>
          <w:iCs/>
          <w:sz w:val="24"/>
          <w:szCs w:val="24"/>
        </w:rPr>
        <w:t xml:space="preserve"> (рис. 1).</w:t>
      </w:r>
    </w:p>
    <w:p w14:paraId="6B4F1BF6" w14:textId="77777777" w:rsidR="00995A87" w:rsidRDefault="00995A87" w:rsidP="00995A87">
      <w:pPr>
        <w:spacing w:line="240" w:lineRule="auto"/>
        <w:jc w:val="both"/>
        <w:rPr>
          <w:rFonts w:asciiTheme="minorHAnsi" w:hAnsiTheme="minorHAnsi"/>
          <w:iCs/>
          <w:sz w:val="24"/>
          <w:szCs w:val="24"/>
        </w:rPr>
      </w:pPr>
    </w:p>
    <w:p w14:paraId="0B5413DC" w14:textId="77777777" w:rsidR="00087C47" w:rsidRDefault="00087C47" w:rsidP="00087C47">
      <w:pPr>
        <w:spacing w:line="360" w:lineRule="auto"/>
        <w:rPr>
          <w:rFonts w:asciiTheme="minorHAnsi" w:eastAsia="Times New Roman" w:hAnsiTheme="minorHAnsi" w:cstheme="minorHAnsi"/>
          <w:b/>
          <w:sz w:val="24"/>
          <w:szCs w:val="24"/>
          <w:lang w:eastAsia="ru-RU"/>
        </w:rPr>
      </w:pPr>
    </w:p>
    <w:p w14:paraId="2A9191FD" w14:textId="31165F2E" w:rsidR="00087C47" w:rsidRPr="00C73D23" w:rsidRDefault="00CC4859" w:rsidP="002D53DB">
      <w:pPr>
        <w:pStyle w:val="a0"/>
        <w:spacing w:line="240" w:lineRule="auto"/>
        <w:ind w:left="0"/>
        <w:contextualSpacing w:val="0"/>
        <w:jc w:val="center"/>
        <w:rPr>
          <w:rFonts w:asciiTheme="minorHAnsi" w:hAnsiTheme="minorHAnsi" w:cstheme="minorHAnsi"/>
          <w:iCs/>
          <w:sz w:val="24"/>
          <w:szCs w:val="24"/>
        </w:rPr>
      </w:pPr>
      <w:r w:rsidRPr="00CC4859">
        <w:rPr>
          <w:rFonts w:asciiTheme="minorHAnsi" w:hAnsiTheme="minorHAnsi" w:cstheme="minorHAnsi"/>
          <w:iCs/>
          <w:noProof/>
          <w:sz w:val="24"/>
          <w:szCs w:val="24"/>
        </w:rPr>
        <w:drawing>
          <wp:inline distT="0" distB="0" distL="0" distR="0" wp14:anchorId="1D81D7DB" wp14:editId="2D1220D7">
            <wp:extent cx="5282896" cy="426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10587" cy="4289567"/>
                    </a:xfrm>
                    <a:prstGeom prst="rect">
                      <a:avLst/>
                    </a:prstGeom>
                    <a:noFill/>
                    <a:ln>
                      <a:noFill/>
                    </a:ln>
                  </pic:spPr>
                </pic:pic>
              </a:graphicData>
            </a:graphic>
          </wp:inline>
        </w:drawing>
      </w:r>
    </w:p>
    <w:p w14:paraId="0E689809" w14:textId="07B45C99" w:rsidR="00A5702C" w:rsidRDefault="00A5702C" w:rsidP="00A5702C">
      <w:pPr>
        <w:spacing w:line="360" w:lineRule="auto"/>
        <w:jc w:val="center"/>
        <w:rPr>
          <w:rFonts w:asciiTheme="minorHAnsi" w:eastAsia="Times New Roman" w:hAnsiTheme="minorHAnsi" w:cstheme="minorHAnsi"/>
          <w:bCs/>
          <w:sz w:val="24"/>
          <w:szCs w:val="24"/>
          <w:lang w:eastAsia="ru-RU"/>
        </w:rPr>
      </w:pPr>
      <w:r>
        <w:rPr>
          <w:rFonts w:asciiTheme="minorHAnsi" w:eastAsia="Times New Roman" w:hAnsiTheme="minorHAnsi" w:cstheme="minorHAnsi"/>
          <w:bCs/>
          <w:sz w:val="24"/>
          <w:szCs w:val="24"/>
          <w:lang w:eastAsia="ru-RU"/>
        </w:rPr>
        <w:t xml:space="preserve">Рис. 1 – </w:t>
      </w:r>
      <w:r w:rsidRPr="00E4233D">
        <w:rPr>
          <w:rFonts w:asciiTheme="minorHAnsi" w:eastAsia="Times New Roman" w:hAnsiTheme="minorHAnsi" w:cstheme="minorHAnsi"/>
          <w:bCs/>
          <w:sz w:val="24"/>
          <w:szCs w:val="24"/>
          <w:lang w:eastAsia="ru-RU"/>
        </w:rPr>
        <w:t>Блок-</w:t>
      </w:r>
      <w:r>
        <w:rPr>
          <w:rFonts w:asciiTheme="minorHAnsi" w:eastAsia="Times New Roman" w:hAnsiTheme="minorHAnsi" w:cstheme="minorHAnsi"/>
          <w:bCs/>
          <w:sz w:val="24"/>
          <w:szCs w:val="24"/>
          <w:lang w:eastAsia="ru-RU"/>
        </w:rPr>
        <w:t>схема функціонування РСО з дисципліни</w:t>
      </w:r>
    </w:p>
    <w:p w14:paraId="0005CABF" w14:textId="2D52A51D" w:rsidR="00FC675A" w:rsidRDefault="009D4618" w:rsidP="00FC675A">
      <w:pPr>
        <w:spacing w:line="240" w:lineRule="auto"/>
        <w:ind w:firstLine="539"/>
        <w:jc w:val="both"/>
        <w:rPr>
          <w:rFonts w:asciiTheme="minorHAnsi" w:hAnsiTheme="minorHAnsi"/>
          <w:iCs/>
          <w:sz w:val="24"/>
          <w:szCs w:val="24"/>
        </w:rPr>
      </w:pPr>
      <w:r w:rsidRPr="00AF53CB">
        <w:rPr>
          <w:rFonts w:ascii="Calibri" w:hAnsi="Calibri" w:cs="Calibri"/>
          <w:color w:val="000000"/>
          <w:sz w:val="23"/>
          <w:szCs w:val="23"/>
        </w:rPr>
        <w:t xml:space="preserve">Форма проведення </w:t>
      </w:r>
      <w:r w:rsidRPr="00C932A0">
        <w:rPr>
          <w:rFonts w:ascii="Calibri" w:hAnsi="Calibri" w:cs="Calibri"/>
          <w:color w:val="000000"/>
          <w:sz w:val="23"/>
          <w:szCs w:val="23"/>
        </w:rPr>
        <w:t>екзамену</w:t>
      </w:r>
      <w:r w:rsidRPr="00AF53CB">
        <w:rPr>
          <w:rFonts w:ascii="Calibri" w:hAnsi="Calibri" w:cs="Calibri"/>
          <w:color w:val="000000"/>
          <w:sz w:val="23"/>
          <w:szCs w:val="23"/>
        </w:rPr>
        <w:t xml:space="preserve"> комбінована</w:t>
      </w:r>
      <w:r w:rsidR="0082423A" w:rsidRPr="00C932A0">
        <w:rPr>
          <w:rFonts w:ascii="Calibri" w:hAnsi="Calibri" w:cs="Calibri"/>
          <w:color w:val="000000"/>
          <w:sz w:val="23"/>
          <w:szCs w:val="23"/>
        </w:rPr>
        <w:t>: письмові відповіді на питання екзаменаційного білету й</w:t>
      </w:r>
      <w:r w:rsidR="00C932A0" w:rsidRPr="00C932A0">
        <w:rPr>
          <w:rFonts w:ascii="Calibri" w:hAnsi="Calibri" w:cs="Calibri"/>
          <w:color w:val="000000"/>
          <w:sz w:val="23"/>
          <w:szCs w:val="23"/>
        </w:rPr>
        <w:t xml:space="preserve"> усне опитування.</w:t>
      </w:r>
      <w:r w:rsidR="00A36AE8" w:rsidRPr="00A36AE8">
        <w:rPr>
          <w:rFonts w:ascii="Calibri" w:hAnsi="Calibri" w:cs="Calibri"/>
          <w:color w:val="000000"/>
          <w:sz w:val="23"/>
          <w:szCs w:val="23"/>
          <w:lang w:val="ru-RU"/>
        </w:rPr>
        <w:t xml:space="preserve"> </w:t>
      </w:r>
      <w:r w:rsidR="00A36AE8" w:rsidRPr="00AF53CB">
        <w:rPr>
          <w:rFonts w:ascii="Calibri" w:hAnsi="Calibri" w:cs="Calibri"/>
          <w:color w:val="000000"/>
          <w:sz w:val="23"/>
          <w:szCs w:val="23"/>
          <w:lang w:val="ru-RU"/>
        </w:rPr>
        <w:t>Перелік тем та питань</w:t>
      </w:r>
      <w:r w:rsidR="00A36AE8">
        <w:rPr>
          <w:rFonts w:ascii="Calibri" w:hAnsi="Calibri" w:cs="Calibri"/>
          <w:color w:val="000000"/>
          <w:sz w:val="23"/>
          <w:szCs w:val="23"/>
          <w:lang w:val="ru-RU"/>
        </w:rPr>
        <w:t>,</w:t>
      </w:r>
      <w:r w:rsidR="00A36AE8" w:rsidRPr="00AF53CB">
        <w:rPr>
          <w:rFonts w:ascii="Calibri" w:hAnsi="Calibri" w:cs="Calibri"/>
          <w:color w:val="000000"/>
          <w:sz w:val="23"/>
          <w:szCs w:val="23"/>
          <w:lang w:val="ru-RU"/>
        </w:rPr>
        <w:t xml:space="preserve"> які виносяться на</w:t>
      </w:r>
      <w:r w:rsidR="00A36AE8">
        <w:rPr>
          <w:rFonts w:ascii="Calibri" w:hAnsi="Calibri" w:cs="Calibri"/>
          <w:color w:val="000000"/>
          <w:sz w:val="23"/>
          <w:szCs w:val="23"/>
          <w:lang w:val="ru-RU"/>
        </w:rPr>
        <w:t xml:space="preserve"> екзамен</w:t>
      </w:r>
      <w:r w:rsidR="00790CBC">
        <w:rPr>
          <w:rFonts w:ascii="Calibri" w:hAnsi="Calibri" w:cs="Calibri"/>
          <w:color w:val="000000"/>
          <w:sz w:val="23"/>
          <w:szCs w:val="23"/>
          <w:lang w:val="ru-RU"/>
        </w:rPr>
        <w:t xml:space="preserve">, </w:t>
      </w:r>
      <w:r w:rsidR="002D78A6" w:rsidRPr="002D78A6">
        <w:rPr>
          <w:rStyle w:val="FontStyle44"/>
          <w:rFonts w:asciiTheme="minorHAnsi" w:hAnsiTheme="minorHAnsi" w:cstheme="minorHAnsi"/>
          <w:sz w:val="24"/>
          <w:szCs w:val="24"/>
        </w:rPr>
        <w:t>наведений у Методичних рекомендаціях до засвоєння навчального кредитного модуля</w:t>
      </w:r>
      <w:r w:rsidR="00E361F9">
        <w:rPr>
          <w:rStyle w:val="FontStyle44"/>
          <w:rFonts w:asciiTheme="minorHAnsi" w:hAnsiTheme="minorHAnsi" w:cstheme="minorHAnsi"/>
          <w:sz w:val="24"/>
          <w:szCs w:val="24"/>
        </w:rPr>
        <w:t xml:space="preserve"> </w:t>
      </w:r>
      <w:r w:rsidR="00E361F9" w:rsidRPr="00F60ED5">
        <w:rPr>
          <w:rFonts w:asciiTheme="minorHAnsi" w:hAnsiTheme="minorHAnsi" w:cstheme="minorHAnsi"/>
          <w:sz w:val="24"/>
          <w:szCs w:val="24"/>
        </w:rPr>
        <w:t xml:space="preserve">у дистанційному ресурсі </w:t>
      </w:r>
      <w:r w:rsidR="00E361F9" w:rsidRPr="00F60ED5">
        <w:rPr>
          <w:rFonts w:asciiTheme="minorHAnsi" w:hAnsiTheme="minorHAnsi" w:cstheme="minorHAnsi"/>
          <w:sz w:val="24"/>
          <w:szCs w:val="24"/>
          <w:lang w:val="en-US"/>
        </w:rPr>
        <w:t>Microsoft</w:t>
      </w:r>
      <w:r w:rsidR="00E361F9" w:rsidRPr="00F60ED5">
        <w:rPr>
          <w:rFonts w:asciiTheme="minorHAnsi" w:hAnsiTheme="minorHAnsi" w:cstheme="minorHAnsi"/>
          <w:sz w:val="24"/>
          <w:szCs w:val="24"/>
        </w:rPr>
        <w:t xml:space="preserve"> </w:t>
      </w:r>
      <w:r w:rsidR="00E361F9" w:rsidRPr="00F60ED5">
        <w:rPr>
          <w:rFonts w:asciiTheme="minorHAnsi" w:hAnsiTheme="minorHAnsi" w:cstheme="minorHAnsi"/>
          <w:sz w:val="24"/>
          <w:szCs w:val="24"/>
          <w:lang w:val="en-US"/>
        </w:rPr>
        <w:t>Teams</w:t>
      </w:r>
      <w:r w:rsidR="00E361F9">
        <w:rPr>
          <w:rFonts w:asciiTheme="minorHAnsi" w:hAnsiTheme="minorHAnsi" w:cstheme="minorHAnsi"/>
          <w:sz w:val="24"/>
          <w:szCs w:val="24"/>
        </w:rPr>
        <w:t>.</w:t>
      </w:r>
      <w:r w:rsidR="00D50957">
        <w:rPr>
          <w:rStyle w:val="FontStyle44"/>
          <w:rFonts w:asciiTheme="minorHAnsi" w:hAnsiTheme="minorHAnsi" w:cstheme="minorHAnsi"/>
          <w:sz w:val="24"/>
          <w:szCs w:val="24"/>
        </w:rPr>
        <w:t xml:space="preserve"> Білет містить два теоретичних питання і одне практичне.</w:t>
      </w:r>
      <w:r w:rsidR="002D78A6" w:rsidRPr="002D78A6">
        <w:rPr>
          <w:rStyle w:val="FontStyle44"/>
          <w:rFonts w:asciiTheme="minorHAnsi" w:hAnsiTheme="minorHAnsi" w:cstheme="minorHAnsi"/>
          <w:sz w:val="24"/>
          <w:szCs w:val="24"/>
        </w:rPr>
        <w:t xml:space="preserve"> </w:t>
      </w:r>
      <w:r w:rsidR="00271CE7" w:rsidRPr="00C36D54">
        <w:rPr>
          <w:rFonts w:asciiTheme="minorHAnsi" w:hAnsiTheme="minorHAnsi"/>
          <w:iCs/>
          <w:sz w:val="24"/>
          <w:szCs w:val="24"/>
        </w:rPr>
        <w:t>Рейтингові бали нараховуються за кожне завдання</w:t>
      </w:r>
      <w:r w:rsidR="00271CE7">
        <w:rPr>
          <w:rFonts w:asciiTheme="minorHAnsi" w:hAnsiTheme="minorHAnsi"/>
          <w:iCs/>
          <w:sz w:val="24"/>
          <w:szCs w:val="24"/>
        </w:rPr>
        <w:t xml:space="preserve"> окремо</w:t>
      </w:r>
      <w:r w:rsidR="00271CE7" w:rsidRPr="00C36D54">
        <w:rPr>
          <w:rFonts w:asciiTheme="minorHAnsi" w:hAnsiTheme="minorHAnsi"/>
          <w:iCs/>
          <w:sz w:val="24"/>
          <w:szCs w:val="24"/>
        </w:rPr>
        <w:t>.</w:t>
      </w:r>
      <w:r w:rsidR="00271CE7" w:rsidRPr="00302383">
        <w:rPr>
          <w:rFonts w:asciiTheme="minorHAnsi" w:hAnsiTheme="minorHAnsi"/>
          <w:iCs/>
          <w:sz w:val="24"/>
          <w:szCs w:val="24"/>
        </w:rPr>
        <w:t xml:space="preserve"> </w:t>
      </w:r>
      <w:r w:rsidR="002D78A6" w:rsidRPr="002D78A6">
        <w:rPr>
          <w:rStyle w:val="FontStyle44"/>
          <w:rFonts w:asciiTheme="minorHAnsi" w:hAnsiTheme="minorHAnsi" w:cstheme="minorHAnsi"/>
          <w:sz w:val="24"/>
          <w:szCs w:val="24"/>
        </w:rPr>
        <w:t>Теоретичні запитання оцінюються із 1</w:t>
      </w:r>
      <w:r w:rsidR="00A12F6D">
        <w:rPr>
          <w:rStyle w:val="FontStyle44"/>
          <w:rFonts w:asciiTheme="minorHAnsi" w:hAnsiTheme="minorHAnsi" w:cstheme="minorHAnsi"/>
          <w:sz w:val="24"/>
          <w:szCs w:val="24"/>
        </w:rPr>
        <w:t>6</w:t>
      </w:r>
      <w:r w:rsidR="002D78A6" w:rsidRPr="002D78A6">
        <w:rPr>
          <w:rStyle w:val="FontStyle44"/>
          <w:rFonts w:asciiTheme="minorHAnsi" w:hAnsiTheme="minorHAnsi" w:cstheme="minorHAnsi"/>
          <w:sz w:val="24"/>
          <w:szCs w:val="24"/>
        </w:rPr>
        <w:t xml:space="preserve"> балів, а практичне із </w:t>
      </w:r>
      <w:r w:rsidR="00A12F6D">
        <w:rPr>
          <w:rStyle w:val="FontStyle44"/>
          <w:rFonts w:asciiTheme="minorHAnsi" w:hAnsiTheme="minorHAnsi" w:cstheme="minorHAnsi"/>
          <w:sz w:val="24"/>
          <w:szCs w:val="24"/>
        </w:rPr>
        <w:t>18</w:t>
      </w:r>
      <w:r w:rsidR="002D78A6" w:rsidRPr="002D78A6">
        <w:rPr>
          <w:rStyle w:val="FontStyle44"/>
          <w:rFonts w:asciiTheme="minorHAnsi" w:hAnsiTheme="minorHAnsi" w:cstheme="minorHAnsi"/>
          <w:sz w:val="24"/>
          <w:szCs w:val="24"/>
        </w:rPr>
        <w:t xml:space="preserve"> балів</w:t>
      </w:r>
      <w:r w:rsidR="001357AC">
        <w:rPr>
          <w:rFonts w:asciiTheme="minorHAnsi" w:hAnsiTheme="minorHAnsi" w:cstheme="minorHAnsi"/>
          <w:sz w:val="24"/>
          <w:szCs w:val="24"/>
        </w:rPr>
        <w:t xml:space="preserve">. </w:t>
      </w:r>
      <w:r w:rsidR="00FC675A" w:rsidRPr="00BA4D57">
        <w:rPr>
          <w:rFonts w:asciiTheme="minorHAnsi" w:hAnsiTheme="minorHAnsi"/>
          <w:iCs/>
          <w:sz w:val="24"/>
          <w:szCs w:val="24"/>
        </w:rPr>
        <w:t>Максимальна кількість балів</w:t>
      </w:r>
      <w:r w:rsidR="00FC675A">
        <w:rPr>
          <w:rFonts w:asciiTheme="minorHAnsi" w:hAnsiTheme="minorHAnsi"/>
          <w:iCs/>
          <w:sz w:val="24"/>
          <w:szCs w:val="24"/>
        </w:rPr>
        <w:t>,</w:t>
      </w:r>
      <w:r w:rsidR="00FC675A" w:rsidRPr="00BA4D57">
        <w:rPr>
          <w:rFonts w:asciiTheme="minorHAnsi" w:hAnsiTheme="minorHAnsi"/>
          <w:iCs/>
          <w:sz w:val="24"/>
          <w:szCs w:val="24"/>
        </w:rPr>
        <w:t xml:space="preserve"> отриманих </w:t>
      </w:r>
      <w:r w:rsidR="00FC675A">
        <w:rPr>
          <w:rFonts w:asciiTheme="minorHAnsi" w:hAnsiTheme="minorHAnsi"/>
          <w:iCs/>
          <w:sz w:val="24"/>
          <w:szCs w:val="24"/>
        </w:rPr>
        <w:t>за екзамен, складає 5</w:t>
      </w:r>
      <w:r w:rsidR="00A12F6D">
        <w:rPr>
          <w:rFonts w:asciiTheme="minorHAnsi" w:hAnsiTheme="minorHAnsi"/>
          <w:iCs/>
          <w:sz w:val="24"/>
          <w:szCs w:val="24"/>
        </w:rPr>
        <w:t>0</w:t>
      </w:r>
      <w:r w:rsidR="00FC675A">
        <w:rPr>
          <w:rFonts w:asciiTheme="minorHAnsi" w:hAnsiTheme="minorHAnsi"/>
          <w:iCs/>
          <w:sz w:val="24"/>
          <w:szCs w:val="24"/>
        </w:rPr>
        <w:t xml:space="preserve"> балів</w:t>
      </w:r>
      <w:r w:rsidR="00271CE7">
        <w:rPr>
          <w:rFonts w:asciiTheme="minorHAnsi" w:hAnsiTheme="minorHAnsi"/>
          <w:iCs/>
          <w:sz w:val="24"/>
          <w:szCs w:val="24"/>
        </w:rPr>
        <w:t>, мінімальна</w:t>
      </w:r>
      <w:r w:rsidR="00A742C5">
        <w:rPr>
          <w:rFonts w:asciiTheme="minorHAnsi" w:hAnsiTheme="minorHAnsi"/>
          <w:iCs/>
          <w:sz w:val="24"/>
          <w:szCs w:val="24"/>
        </w:rPr>
        <w:t xml:space="preserve"> – 1</w:t>
      </w:r>
      <w:r w:rsidR="00CC6B79">
        <w:rPr>
          <w:rFonts w:asciiTheme="minorHAnsi" w:hAnsiTheme="minorHAnsi"/>
          <w:iCs/>
          <w:sz w:val="24"/>
          <w:szCs w:val="24"/>
        </w:rPr>
        <w:t>0</w:t>
      </w:r>
      <w:r w:rsidR="00D50957">
        <w:rPr>
          <w:rFonts w:asciiTheme="minorHAnsi" w:hAnsiTheme="minorHAnsi"/>
          <w:iCs/>
          <w:sz w:val="24"/>
          <w:szCs w:val="24"/>
        </w:rPr>
        <w:t xml:space="preserve">.  </w:t>
      </w:r>
      <w:r w:rsidR="00FC675A">
        <w:rPr>
          <w:rFonts w:asciiTheme="minorHAnsi" w:hAnsiTheme="minorHAnsi"/>
          <w:iCs/>
          <w:sz w:val="24"/>
          <w:szCs w:val="24"/>
        </w:rPr>
        <w:t xml:space="preserve"> </w:t>
      </w:r>
    </w:p>
    <w:p w14:paraId="37BED993" w14:textId="33EDD7E8" w:rsidR="00FE1AFA" w:rsidRDefault="00FE1AFA" w:rsidP="00FE1AFA">
      <w:pPr>
        <w:spacing w:line="240" w:lineRule="auto"/>
        <w:ind w:firstLine="539"/>
        <w:jc w:val="both"/>
        <w:rPr>
          <w:rFonts w:asciiTheme="minorHAnsi" w:hAnsiTheme="minorHAnsi"/>
          <w:iCs/>
          <w:sz w:val="24"/>
          <w:szCs w:val="24"/>
        </w:rPr>
      </w:pPr>
      <w:r w:rsidRPr="00BA4D57">
        <w:rPr>
          <w:rFonts w:asciiTheme="minorHAnsi" w:hAnsiTheme="minorHAnsi"/>
          <w:iCs/>
          <w:sz w:val="24"/>
          <w:szCs w:val="24"/>
        </w:rPr>
        <w:t xml:space="preserve">Критерій залікового оцінювання визначається як сума якості відповідей на кожне завдання білета </w:t>
      </w:r>
      <w:r w:rsidR="002C6CE6">
        <w:rPr>
          <w:rFonts w:asciiTheme="minorHAnsi" w:hAnsiTheme="minorHAnsi"/>
          <w:iCs/>
        </w:rPr>
        <w:t>r</w:t>
      </w:r>
      <w:r w:rsidR="007538C4" w:rsidRPr="007538C4">
        <w:rPr>
          <w:rFonts w:asciiTheme="minorHAnsi" w:hAnsiTheme="minorHAnsi"/>
          <w:iCs/>
          <w:sz w:val="32"/>
          <w:szCs w:val="32"/>
          <w:vertAlign w:val="subscript"/>
        </w:rPr>
        <w:t>5</w:t>
      </w:r>
      <w:r w:rsidR="002C6CE6" w:rsidRPr="007538C4">
        <w:rPr>
          <w:rFonts w:asciiTheme="minorHAnsi" w:hAnsiTheme="minorHAnsi"/>
          <w:iCs/>
          <w:sz w:val="32"/>
          <w:szCs w:val="32"/>
          <w:vertAlign w:val="subscript"/>
        </w:rPr>
        <w:t xml:space="preserve"> </w:t>
      </w:r>
      <w:r w:rsidRPr="00BA4D57">
        <w:rPr>
          <w:rFonts w:asciiTheme="minorHAnsi" w:hAnsiTheme="minorHAnsi"/>
          <w:iCs/>
          <w:sz w:val="24"/>
          <w:szCs w:val="24"/>
        </w:rPr>
        <w:t>за табл</w:t>
      </w:r>
      <w:r>
        <w:rPr>
          <w:rFonts w:asciiTheme="minorHAnsi" w:hAnsiTheme="minorHAnsi"/>
          <w:iCs/>
          <w:sz w:val="24"/>
          <w:szCs w:val="24"/>
        </w:rPr>
        <w:t>.</w:t>
      </w:r>
      <w:r w:rsidRPr="00BA4D57">
        <w:rPr>
          <w:rFonts w:asciiTheme="minorHAnsi" w:hAnsiTheme="minorHAnsi"/>
          <w:iCs/>
          <w:sz w:val="24"/>
          <w:szCs w:val="24"/>
        </w:rPr>
        <w:t xml:space="preserve"> </w:t>
      </w:r>
      <w:r w:rsidR="00A16A0A">
        <w:rPr>
          <w:rFonts w:asciiTheme="minorHAnsi" w:hAnsiTheme="minorHAnsi"/>
          <w:iCs/>
          <w:sz w:val="24"/>
          <w:szCs w:val="24"/>
        </w:rPr>
        <w:t xml:space="preserve">4 та якості вирішення практичного завдання </w:t>
      </w:r>
      <w:r w:rsidR="002C6CE6">
        <w:rPr>
          <w:rFonts w:asciiTheme="minorHAnsi" w:hAnsiTheme="minorHAnsi"/>
          <w:iCs/>
        </w:rPr>
        <w:t>r</w:t>
      </w:r>
      <w:r w:rsidR="00452145">
        <w:rPr>
          <w:rFonts w:asciiTheme="minorHAnsi" w:hAnsiTheme="minorHAnsi"/>
          <w:iCs/>
          <w:vertAlign w:val="subscript"/>
        </w:rPr>
        <w:t>6</w:t>
      </w:r>
      <w:r w:rsidR="002C6CE6">
        <w:rPr>
          <w:rFonts w:asciiTheme="minorHAnsi" w:hAnsiTheme="minorHAnsi"/>
          <w:iCs/>
          <w:sz w:val="24"/>
          <w:szCs w:val="24"/>
        </w:rPr>
        <w:t xml:space="preserve"> </w:t>
      </w:r>
      <w:r w:rsidR="00A16A0A">
        <w:rPr>
          <w:rFonts w:asciiTheme="minorHAnsi" w:hAnsiTheme="minorHAnsi"/>
          <w:iCs/>
          <w:sz w:val="24"/>
          <w:szCs w:val="24"/>
        </w:rPr>
        <w:t>за табл.5.</w:t>
      </w:r>
    </w:p>
    <w:p w14:paraId="51304E4B" w14:textId="752B7B71" w:rsidR="00FE1AFA" w:rsidRDefault="00FE1AFA" w:rsidP="00FE1AFA">
      <w:pPr>
        <w:spacing w:line="240" w:lineRule="auto"/>
        <w:ind w:firstLine="539"/>
        <w:jc w:val="both"/>
        <w:rPr>
          <w:rFonts w:asciiTheme="minorHAnsi" w:hAnsiTheme="minorHAnsi"/>
          <w:iCs/>
          <w:sz w:val="24"/>
          <w:szCs w:val="24"/>
        </w:rPr>
      </w:pPr>
    </w:p>
    <w:p w14:paraId="202B8A66" w14:textId="77777777" w:rsidR="00452145" w:rsidRPr="00BA4D57" w:rsidRDefault="00452145" w:rsidP="00FE1AFA">
      <w:pPr>
        <w:spacing w:line="240" w:lineRule="auto"/>
        <w:ind w:firstLine="539"/>
        <w:jc w:val="both"/>
        <w:rPr>
          <w:rFonts w:asciiTheme="minorHAnsi" w:hAnsiTheme="minorHAnsi"/>
          <w:iCs/>
          <w:sz w:val="24"/>
          <w:szCs w:val="24"/>
        </w:rPr>
      </w:pPr>
    </w:p>
    <w:p w14:paraId="2FADB545" w14:textId="77777777" w:rsidR="00FE1AFA" w:rsidRPr="00BA4D57" w:rsidRDefault="00FE1AFA" w:rsidP="00FE1AFA">
      <w:pPr>
        <w:ind w:firstLine="539"/>
        <w:jc w:val="right"/>
        <w:rPr>
          <w:rFonts w:asciiTheme="minorHAnsi" w:eastAsia="Times New Roman" w:hAnsiTheme="minorHAnsi" w:cstheme="minorHAnsi"/>
          <w:b/>
          <w:sz w:val="24"/>
          <w:szCs w:val="24"/>
          <w:lang w:eastAsia="ru-RU"/>
        </w:rPr>
      </w:pPr>
    </w:p>
    <w:p w14:paraId="360FDBE1" w14:textId="0D7FA6B7" w:rsidR="00FE1AFA" w:rsidRDefault="00FE1AFA" w:rsidP="00FE1AFA">
      <w:pPr>
        <w:ind w:left="6372" w:firstLine="708"/>
        <w:jc w:val="center"/>
        <w:rPr>
          <w:rFonts w:asciiTheme="minorHAnsi" w:eastAsia="Times New Roman" w:hAnsiTheme="minorHAnsi" w:cstheme="minorHAnsi"/>
          <w:b/>
          <w:sz w:val="24"/>
          <w:szCs w:val="24"/>
          <w:lang w:eastAsia="ru-RU"/>
        </w:rPr>
      </w:pPr>
      <w:r w:rsidRPr="00BA4D57">
        <w:rPr>
          <w:rFonts w:asciiTheme="minorHAnsi" w:hAnsiTheme="minorHAnsi"/>
          <w:iCs/>
          <w:sz w:val="24"/>
          <w:szCs w:val="24"/>
        </w:rPr>
        <w:lastRenderedPageBreak/>
        <w:t>Таблиця</w:t>
      </w:r>
      <w:r>
        <w:rPr>
          <w:rFonts w:asciiTheme="minorHAnsi" w:hAnsiTheme="minorHAnsi"/>
          <w:iCs/>
          <w:sz w:val="24"/>
          <w:szCs w:val="24"/>
        </w:rPr>
        <w:t xml:space="preserve"> </w:t>
      </w:r>
      <w:r w:rsidR="00452145">
        <w:rPr>
          <w:rFonts w:asciiTheme="minorHAnsi" w:hAnsiTheme="minorHAnsi"/>
          <w:iCs/>
          <w:sz w:val="24"/>
          <w:szCs w:val="24"/>
        </w:rPr>
        <w:t>5</w:t>
      </w:r>
    </w:p>
    <w:p w14:paraId="197308FA" w14:textId="77777777" w:rsidR="00FE1AFA" w:rsidRPr="00BA4D57" w:rsidRDefault="00FE1AFA" w:rsidP="00FE1AFA">
      <w:pPr>
        <w:spacing w:after="120" w:line="240" w:lineRule="auto"/>
        <w:ind w:firstLine="539"/>
        <w:jc w:val="center"/>
        <w:rPr>
          <w:rFonts w:asciiTheme="minorHAnsi" w:hAnsiTheme="minorHAnsi"/>
          <w:iCs/>
          <w:sz w:val="24"/>
          <w:szCs w:val="24"/>
        </w:rPr>
      </w:pPr>
      <w:r w:rsidRPr="00BA4D57">
        <w:rPr>
          <w:rFonts w:asciiTheme="minorHAnsi" w:eastAsia="Times New Roman" w:hAnsiTheme="minorHAnsi" w:cstheme="minorHAnsi"/>
          <w:b/>
          <w:sz w:val="24"/>
          <w:szCs w:val="24"/>
          <w:lang w:eastAsia="ru-RU"/>
        </w:rPr>
        <w:t>Кількість балів за одне завдання білета</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757"/>
      </w:tblGrid>
      <w:tr w:rsidR="00FE1AFA" w:rsidRPr="00313BDC" w14:paraId="01F5CEC6" w14:textId="77777777" w:rsidTr="0099573D">
        <w:trPr>
          <w:jc w:val="center"/>
        </w:trPr>
        <w:tc>
          <w:tcPr>
            <w:tcW w:w="988" w:type="dxa"/>
          </w:tcPr>
          <w:p w14:paraId="6D2C282C" w14:textId="77777777" w:rsidR="00FE1AFA" w:rsidRPr="00386A41" w:rsidRDefault="00FE1AFA" w:rsidP="003E13EC">
            <w:pPr>
              <w:spacing w:before="120" w:after="120"/>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 xml:space="preserve">Бали </w:t>
            </w:r>
          </w:p>
        </w:tc>
        <w:tc>
          <w:tcPr>
            <w:tcW w:w="7757" w:type="dxa"/>
          </w:tcPr>
          <w:p w14:paraId="520E1984" w14:textId="77777777" w:rsidR="00FE1AFA" w:rsidRPr="00386A41" w:rsidRDefault="00FE1AFA" w:rsidP="003E13EC">
            <w:pPr>
              <w:spacing w:before="120" w:after="120"/>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Критерій оцінювання</w:t>
            </w:r>
          </w:p>
        </w:tc>
      </w:tr>
      <w:tr w:rsidR="00FE1AFA" w:rsidRPr="004E7CD8" w14:paraId="237DBD75" w14:textId="77777777" w:rsidTr="0099573D">
        <w:trPr>
          <w:jc w:val="center"/>
        </w:trPr>
        <w:tc>
          <w:tcPr>
            <w:tcW w:w="988" w:type="dxa"/>
            <w:vAlign w:val="center"/>
          </w:tcPr>
          <w:p w14:paraId="4E0A3208" w14:textId="0CB4684D" w:rsidR="00FE1AFA" w:rsidRPr="00386A41" w:rsidRDefault="00CC6B79" w:rsidP="003E13EC">
            <w:pPr>
              <w:spacing w:line="240" w:lineRule="auto"/>
              <w:jc w:val="center"/>
              <w:rPr>
                <w:rFonts w:asciiTheme="minorHAnsi" w:hAnsiTheme="minorHAnsi"/>
                <w:iCs/>
                <w:sz w:val="24"/>
                <w:szCs w:val="24"/>
              </w:rPr>
            </w:pPr>
            <w:r>
              <w:rPr>
                <w:rFonts w:asciiTheme="minorHAnsi" w:hAnsiTheme="minorHAnsi"/>
                <w:iCs/>
                <w:sz w:val="24"/>
                <w:szCs w:val="24"/>
              </w:rPr>
              <w:t>16</w:t>
            </w:r>
            <w:r w:rsidR="009A6BD3">
              <w:rPr>
                <w:rFonts w:asciiTheme="minorHAnsi" w:hAnsiTheme="minorHAnsi"/>
                <w:iCs/>
                <w:sz w:val="24"/>
                <w:szCs w:val="24"/>
              </w:rPr>
              <w:t>-1</w:t>
            </w:r>
            <w:r w:rsidR="00E8121B">
              <w:rPr>
                <w:rFonts w:asciiTheme="minorHAnsi" w:hAnsiTheme="minorHAnsi"/>
                <w:iCs/>
                <w:sz w:val="24"/>
                <w:szCs w:val="24"/>
              </w:rPr>
              <w:t>5</w:t>
            </w:r>
          </w:p>
        </w:tc>
        <w:tc>
          <w:tcPr>
            <w:tcW w:w="7757" w:type="dxa"/>
          </w:tcPr>
          <w:p w14:paraId="782E4E46" w14:textId="77777777" w:rsidR="00FE1AFA" w:rsidRPr="00386A41" w:rsidRDefault="00FE1AFA" w:rsidP="003E13EC">
            <w:pPr>
              <w:spacing w:line="240" w:lineRule="auto"/>
              <w:rPr>
                <w:rFonts w:asciiTheme="minorHAnsi" w:hAnsiTheme="minorHAnsi"/>
                <w:iCs/>
                <w:sz w:val="24"/>
                <w:szCs w:val="24"/>
              </w:rPr>
            </w:pPr>
            <w:r w:rsidRPr="00386A41">
              <w:rPr>
                <w:rFonts w:asciiTheme="minorHAnsi" w:hAnsiTheme="minorHAnsi"/>
                <w:iCs/>
                <w:sz w:val="24"/>
                <w:szCs w:val="24"/>
              </w:rPr>
              <w:t>Відмінна відповідь (не менше 95% інформації), можливі несуттєві зауваження та неточності</w:t>
            </w:r>
          </w:p>
        </w:tc>
      </w:tr>
      <w:tr w:rsidR="00FE1AFA" w:rsidRPr="00313BDC" w14:paraId="79889BA2" w14:textId="77777777" w:rsidTr="0099573D">
        <w:trPr>
          <w:jc w:val="center"/>
        </w:trPr>
        <w:tc>
          <w:tcPr>
            <w:tcW w:w="988" w:type="dxa"/>
            <w:vAlign w:val="center"/>
          </w:tcPr>
          <w:p w14:paraId="29D9E5E1" w14:textId="35E2BFCA" w:rsidR="00FE1AFA" w:rsidRPr="00386A41" w:rsidRDefault="009A6BD3" w:rsidP="003E13EC">
            <w:pPr>
              <w:spacing w:line="240" w:lineRule="auto"/>
              <w:jc w:val="center"/>
              <w:rPr>
                <w:rFonts w:asciiTheme="minorHAnsi" w:hAnsiTheme="minorHAnsi"/>
                <w:iCs/>
                <w:sz w:val="24"/>
                <w:szCs w:val="24"/>
              </w:rPr>
            </w:pPr>
            <w:r>
              <w:rPr>
                <w:rFonts w:asciiTheme="minorHAnsi" w:hAnsiTheme="minorHAnsi"/>
                <w:iCs/>
                <w:sz w:val="24"/>
                <w:szCs w:val="24"/>
              </w:rPr>
              <w:t>1</w:t>
            </w:r>
            <w:r w:rsidR="00E8121B">
              <w:rPr>
                <w:rFonts w:asciiTheme="minorHAnsi" w:hAnsiTheme="minorHAnsi"/>
                <w:iCs/>
                <w:sz w:val="24"/>
                <w:szCs w:val="24"/>
              </w:rPr>
              <w:t>5</w:t>
            </w:r>
            <w:r>
              <w:rPr>
                <w:rFonts w:asciiTheme="minorHAnsi" w:hAnsiTheme="minorHAnsi"/>
                <w:iCs/>
                <w:sz w:val="24"/>
                <w:szCs w:val="24"/>
              </w:rPr>
              <w:t>-1</w:t>
            </w:r>
            <w:r w:rsidR="004F0386">
              <w:rPr>
                <w:rFonts w:asciiTheme="minorHAnsi" w:hAnsiTheme="minorHAnsi"/>
                <w:iCs/>
                <w:sz w:val="24"/>
                <w:szCs w:val="24"/>
              </w:rPr>
              <w:t>3</w:t>
            </w:r>
          </w:p>
        </w:tc>
        <w:tc>
          <w:tcPr>
            <w:tcW w:w="7757" w:type="dxa"/>
          </w:tcPr>
          <w:p w14:paraId="2754C14E" w14:textId="77777777" w:rsidR="00FE1AFA" w:rsidRPr="00386A41" w:rsidRDefault="00FE1AFA" w:rsidP="003E13EC">
            <w:pPr>
              <w:spacing w:line="240" w:lineRule="auto"/>
              <w:rPr>
                <w:rFonts w:asciiTheme="minorHAnsi" w:hAnsiTheme="minorHAnsi"/>
                <w:iCs/>
                <w:sz w:val="24"/>
                <w:szCs w:val="24"/>
              </w:rPr>
            </w:pPr>
            <w:r w:rsidRPr="00386A41">
              <w:rPr>
                <w:rFonts w:asciiTheme="minorHAnsi" w:hAnsiTheme="minorHAnsi"/>
                <w:iCs/>
                <w:sz w:val="24"/>
                <w:szCs w:val="24"/>
              </w:rPr>
              <w:t>Дуже добра відповідь (не менше 85% інформації), помилок немає, відповідь на переважну більшість питань, творче мислення</w:t>
            </w:r>
          </w:p>
        </w:tc>
      </w:tr>
      <w:tr w:rsidR="00FE1AFA" w:rsidRPr="00313BDC" w14:paraId="62A26840" w14:textId="77777777" w:rsidTr="0099573D">
        <w:trPr>
          <w:jc w:val="center"/>
        </w:trPr>
        <w:tc>
          <w:tcPr>
            <w:tcW w:w="988" w:type="dxa"/>
            <w:vAlign w:val="center"/>
          </w:tcPr>
          <w:p w14:paraId="08C78EF0" w14:textId="5FEE7C0F" w:rsidR="00FE1AFA" w:rsidRPr="00386A41" w:rsidRDefault="00E8121B" w:rsidP="003E13EC">
            <w:pPr>
              <w:spacing w:line="240" w:lineRule="auto"/>
              <w:jc w:val="center"/>
              <w:rPr>
                <w:rFonts w:asciiTheme="minorHAnsi" w:hAnsiTheme="minorHAnsi"/>
                <w:iCs/>
                <w:sz w:val="24"/>
                <w:szCs w:val="24"/>
              </w:rPr>
            </w:pPr>
            <w:r>
              <w:rPr>
                <w:rFonts w:asciiTheme="minorHAnsi" w:hAnsiTheme="minorHAnsi"/>
                <w:iCs/>
                <w:sz w:val="24"/>
                <w:szCs w:val="24"/>
              </w:rPr>
              <w:t>1</w:t>
            </w:r>
            <w:r w:rsidR="004F0386">
              <w:rPr>
                <w:rFonts w:asciiTheme="minorHAnsi" w:hAnsiTheme="minorHAnsi"/>
                <w:iCs/>
                <w:sz w:val="24"/>
                <w:szCs w:val="24"/>
              </w:rPr>
              <w:t>3</w:t>
            </w:r>
            <w:r w:rsidR="00184BDA">
              <w:rPr>
                <w:rFonts w:asciiTheme="minorHAnsi" w:hAnsiTheme="minorHAnsi"/>
                <w:iCs/>
                <w:sz w:val="24"/>
                <w:szCs w:val="24"/>
              </w:rPr>
              <w:t>-1</w:t>
            </w:r>
            <w:r w:rsidR="004F0386">
              <w:rPr>
                <w:rFonts w:asciiTheme="minorHAnsi" w:hAnsiTheme="minorHAnsi"/>
                <w:iCs/>
                <w:sz w:val="24"/>
                <w:szCs w:val="24"/>
              </w:rPr>
              <w:t>1</w:t>
            </w:r>
          </w:p>
        </w:tc>
        <w:tc>
          <w:tcPr>
            <w:tcW w:w="7757" w:type="dxa"/>
          </w:tcPr>
          <w:p w14:paraId="6AC3550B" w14:textId="77777777" w:rsidR="00FE1AFA" w:rsidRPr="00386A41" w:rsidRDefault="00FE1AFA" w:rsidP="003E13EC">
            <w:pPr>
              <w:spacing w:line="240" w:lineRule="auto"/>
              <w:rPr>
                <w:rFonts w:asciiTheme="minorHAnsi" w:hAnsiTheme="minorHAnsi"/>
                <w:iCs/>
                <w:sz w:val="24"/>
                <w:szCs w:val="24"/>
              </w:rPr>
            </w:pPr>
            <w:r w:rsidRPr="00386A41">
              <w:rPr>
                <w:rFonts w:asciiTheme="minorHAnsi" w:hAnsiTheme="minorHAnsi"/>
                <w:iCs/>
                <w:sz w:val="24"/>
                <w:szCs w:val="24"/>
              </w:rPr>
              <w:t>Добра відповідь (не менше 75% інформації), помилок немає, відповідь на більшість питань, окремі недоліки</w:t>
            </w:r>
          </w:p>
        </w:tc>
      </w:tr>
      <w:tr w:rsidR="00FE1AFA" w:rsidRPr="00313BDC" w14:paraId="3DE553DB" w14:textId="77777777" w:rsidTr="0099573D">
        <w:trPr>
          <w:jc w:val="center"/>
        </w:trPr>
        <w:tc>
          <w:tcPr>
            <w:tcW w:w="988" w:type="dxa"/>
            <w:vAlign w:val="center"/>
          </w:tcPr>
          <w:p w14:paraId="0B86569D" w14:textId="42BC4E28" w:rsidR="00FE1AFA" w:rsidRPr="00386A41" w:rsidRDefault="00083238" w:rsidP="003E13EC">
            <w:pPr>
              <w:spacing w:line="240" w:lineRule="auto"/>
              <w:jc w:val="center"/>
              <w:rPr>
                <w:rFonts w:asciiTheme="minorHAnsi" w:hAnsiTheme="minorHAnsi"/>
                <w:iCs/>
                <w:sz w:val="24"/>
                <w:szCs w:val="24"/>
              </w:rPr>
            </w:pPr>
            <w:r>
              <w:rPr>
                <w:rFonts w:asciiTheme="minorHAnsi" w:hAnsiTheme="minorHAnsi"/>
                <w:iCs/>
                <w:sz w:val="24"/>
                <w:szCs w:val="24"/>
              </w:rPr>
              <w:t>1</w:t>
            </w:r>
            <w:r w:rsidR="004F0386">
              <w:rPr>
                <w:rFonts w:asciiTheme="minorHAnsi" w:hAnsiTheme="minorHAnsi"/>
                <w:iCs/>
                <w:sz w:val="24"/>
                <w:szCs w:val="24"/>
              </w:rPr>
              <w:t>0</w:t>
            </w:r>
            <w:r w:rsidR="00184BDA">
              <w:rPr>
                <w:rFonts w:asciiTheme="minorHAnsi" w:hAnsiTheme="minorHAnsi"/>
                <w:iCs/>
                <w:sz w:val="24"/>
                <w:szCs w:val="24"/>
              </w:rPr>
              <w:t>-</w:t>
            </w:r>
            <w:r w:rsidR="004F0386">
              <w:rPr>
                <w:rFonts w:asciiTheme="minorHAnsi" w:hAnsiTheme="minorHAnsi"/>
                <w:iCs/>
                <w:sz w:val="24"/>
                <w:szCs w:val="24"/>
              </w:rPr>
              <w:t>7</w:t>
            </w:r>
            <w:r w:rsidR="0099573D">
              <w:rPr>
                <w:rFonts w:asciiTheme="minorHAnsi" w:hAnsiTheme="minorHAnsi"/>
                <w:iCs/>
                <w:sz w:val="24"/>
                <w:szCs w:val="24"/>
              </w:rPr>
              <w:t>,0</w:t>
            </w:r>
          </w:p>
        </w:tc>
        <w:tc>
          <w:tcPr>
            <w:tcW w:w="7757" w:type="dxa"/>
          </w:tcPr>
          <w:p w14:paraId="3BB58613" w14:textId="77777777" w:rsidR="00FE1AFA" w:rsidRPr="00386A41" w:rsidRDefault="00FE1AFA" w:rsidP="003E13EC">
            <w:pPr>
              <w:spacing w:line="240" w:lineRule="auto"/>
              <w:rPr>
                <w:rFonts w:asciiTheme="minorHAnsi" w:hAnsiTheme="minorHAnsi"/>
                <w:iCs/>
                <w:sz w:val="24"/>
                <w:szCs w:val="24"/>
              </w:rPr>
            </w:pPr>
            <w:r w:rsidRPr="00386A41">
              <w:rPr>
                <w:rFonts w:asciiTheme="minorHAnsi" w:hAnsiTheme="minorHAnsi"/>
                <w:iCs/>
                <w:sz w:val="24"/>
                <w:szCs w:val="24"/>
              </w:rPr>
              <w:t>Достатня відповідь (не менше 60%  інформації) є зауваження, відповідь тільки на частину питань</w:t>
            </w:r>
          </w:p>
        </w:tc>
      </w:tr>
      <w:tr w:rsidR="00FE1AFA" w:rsidRPr="00313BDC" w14:paraId="2C90AC70" w14:textId="77777777" w:rsidTr="0099573D">
        <w:trPr>
          <w:jc w:val="center"/>
        </w:trPr>
        <w:tc>
          <w:tcPr>
            <w:tcW w:w="988" w:type="dxa"/>
            <w:vAlign w:val="center"/>
          </w:tcPr>
          <w:p w14:paraId="21CEC0F1" w14:textId="070006A7" w:rsidR="00FE1AFA" w:rsidRPr="00386A41" w:rsidRDefault="004F0386" w:rsidP="003E13EC">
            <w:pPr>
              <w:spacing w:line="240" w:lineRule="auto"/>
              <w:jc w:val="center"/>
              <w:rPr>
                <w:rFonts w:asciiTheme="minorHAnsi" w:hAnsiTheme="minorHAnsi"/>
                <w:iCs/>
                <w:sz w:val="24"/>
                <w:szCs w:val="24"/>
              </w:rPr>
            </w:pPr>
            <w:r>
              <w:rPr>
                <w:rFonts w:asciiTheme="minorHAnsi" w:hAnsiTheme="minorHAnsi"/>
                <w:iCs/>
                <w:sz w:val="24"/>
                <w:szCs w:val="24"/>
              </w:rPr>
              <w:t>6</w:t>
            </w:r>
            <w:r w:rsidR="0099573D">
              <w:rPr>
                <w:rFonts w:asciiTheme="minorHAnsi" w:hAnsiTheme="minorHAnsi"/>
                <w:iCs/>
                <w:sz w:val="24"/>
                <w:szCs w:val="24"/>
              </w:rPr>
              <w:t>,0</w:t>
            </w:r>
            <w:r w:rsidR="00083238">
              <w:rPr>
                <w:rFonts w:asciiTheme="minorHAnsi" w:hAnsiTheme="minorHAnsi"/>
                <w:iCs/>
                <w:sz w:val="24"/>
                <w:szCs w:val="24"/>
              </w:rPr>
              <w:t>-</w:t>
            </w:r>
            <w:r w:rsidR="0025743B">
              <w:rPr>
                <w:rFonts w:asciiTheme="minorHAnsi" w:hAnsiTheme="minorHAnsi"/>
                <w:iCs/>
                <w:sz w:val="24"/>
                <w:szCs w:val="24"/>
              </w:rPr>
              <w:t>5</w:t>
            </w:r>
            <w:r w:rsidR="00FE1AFA" w:rsidRPr="00386A41">
              <w:rPr>
                <w:rFonts w:asciiTheme="minorHAnsi" w:hAnsiTheme="minorHAnsi"/>
                <w:iCs/>
                <w:sz w:val="24"/>
                <w:szCs w:val="24"/>
              </w:rPr>
              <w:t>,0</w:t>
            </w:r>
          </w:p>
        </w:tc>
        <w:tc>
          <w:tcPr>
            <w:tcW w:w="7757" w:type="dxa"/>
          </w:tcPr>
          <w:p w14:paraId="13CCA2DD" w14:textId="77777777" w:rsidR="00FE1AFA" w:rsidRPr="00386A41" w:rsidRDefault="00FE1AFA" w:rsidP="003E13EC">
            <w:pPr>
              <w:tabs>
                <w:tab w:val="num" w:pos="2100"/>
              </w:tabs>
              <w:spacing w:line="240" w:lineRule="auto"/>
              <w:rPr>
                <w:rFonts w:asciiTheme="minorHAnsi" w:hAnsiTheme="minorHAnsi"/>
                <w:iCs/>
                <w:sz w:val="24"/>
                <w:szCs w:val="24"/>
              </w:rPr>
            </w:pPr>
            <w:r w:rsidRPr="00386A41">
              <w:rPr>
                <w:rFonts w:asciiTheme="minorHAnsi" w:hAnsiTheme="minorHAnsi"/>
                <w:iCs/>
                <w:sz w:val="24"/>
                <w:szCs w:val="24"/>
              </w:rPr>
              <w:t>Задовільна відповідь (не менше 60%  інформації), суттєві помилки, відповідь на поодинокі питання, не може пояснити результати</w:t>
            </w:r>
          </w:p>
        </w:tc>
      </w:tr>
      <w:tr w:rsidR="00FE1AFA" w:rsidRPr="00313BDC" w14:paraId="0E98C03D" w14:textId="77777777" w:rsidTr="0099573D">
        <w:trPr>
          <w:jc w:val="center"/>
        </w:trPr>
        <w:tc>
          <w:tcPr>
            <w:tcW w:w="988" w:type="dxa"/>
            <w:vAlign w:val="center"/>
          </w:tcPr>
          <w:p w14:paraId="45340859" w14:textId="77777777" w:rsidR="00FE1AFA" w:rsidRPr="00386A41" w:rsidRDefault="00FE1AFA" w:rsidP="003E13EC">
            <w:pPr>
              <w:spacing w:line="240" w:lineRule="auto"/>
              <w:jc w:val="center"/>
              <w:rPr>
                <w:rFonts w:asciiTheme="minorHAnsi" w:hAnsiTheme="minorHAnsi"/>
                <w:iCs/>
                <w:sz w:val="24"/>
                <w:szCs w:val="24"/>
              </w:rPr>
            </w:pPr>
            <w:r w:rsidRPr="00386A41">
              <w:rPr>
                <w:rFonts w:asciiTheme="minorHAnsi" w:hAnsiTheme="minorHAnsi"/>
                <w:iCs/>
                <w:sz w:val="24"/>
                <w:szCs w:val="24"/>
              </w:rPr>
              <w:t>0</w:t>
            </w:r>
          </w:p>
        </w:tc>
        <w:tc>
          <w:tcPr>
            <w:tcW w:w="7757" w:type="dxa"/>
          </w:tcPr>
          <w:p w14:paraId="783118FE" w14:textId="77777777" w:rsidR="00FE1AFA" w:rsidRPr="00386A41" w:rsidRDefault="00FE1AFA" w:rsidP="003E13EC">
            <w:pPr>
              <w:tabs>
                <w:tab w:val="num" w:pos="2100"/>
              </w:tabs>
              <w:spacing w:line="240" w:lineRule="auto"/>
              <w:rPr>
                <w:rFonts w:asciiTheme="minorHAnsi" w:hAnsiTheme="minorHAnsi"/>
                <w:iCs/>
                <w:sz w:val="24"/>
                <w:szCs w:val="24"/>
              </w:rPr>
            </w:pPr>
            <w:r w:rsidRPr="00386A41">
              <w:rPr>
                <w:rFonts w:asciiTheme="minorHAnsi" w:hAnsiTheme="minorHAnsi"/>
                <w:iCs/>
                <w:sz w:val="24"/>
                <w:szCs w:val="24"/>
              </w:rPr>
              <w:t>Відповідь невірна або менше 60% інформації, або вона відсутня</w:t>
            </w:r>
          </w:p>
        </w:tc>
      </w:tr>
    </w:tbl>
    <w:p w14:paraId="1513904C" w14:textId="77777777" w:rsidR="00FE1AFA" w:rsidRPr="00313BDC" w:rsidRDefault="00FE1AFA" w:rsidP="00FE1AFA">
      <w:pPr>
        <w:jc w:val="both"/>
      </w:pPr>
    </w:p>
    <w:p w14:paraId="0AA95FFB" w14:textId="7C8AED9F" w:rsidR="00A16A0A" w:rsidRDefault="00A16A0A" w:rsidP="00A16A0A">
      <w:pPr>
        <w:ind w:left="6372" w:firstLine="708"/>
        <w:jc w:val="center"/>
        <w:rPr>
          <w:rFonts w:asciiTheme="minorHAnsi" w:eastAsia="Times New Roman" w:hAnsiTheme="minorHAnsi" w:cstheme="minorHAnsi"/>
          <w:b/>
          <w:sz w:val="24"/>
          <w:szCs w:val="24"/>
          <w:lang w:eastAsia="ru-RU"/>
        </w:rPr>
      </w:pPr>
      <w:r w:rsidRPr="00BA4D57">
        <w:rPr>
          <w:rFonts w:asciiTheme="minorHAnsi" w:hAnsiTheme="minorHAnsi"/>
          <w:iCs/>
          <w:sz w:val="24"/>
          <w:szCs w:val="24"/>
        </w:rPr>
        <w:t>Таблиця</w:t>
      </w:r>
      <w:r>
        <w:rPr>
          <w:rFonts w:asciiTheme="minorHAnsi" w:hAnsiTheme="minorHAnsi"/>
          <w:iCs/>
          <w:sz w:val="24"/>
          <w:szCs w:val="24"/>
        </w:rPr>
        <w:t xml:space="preserve"> </w:t>
      </w:r>
      <w:r w:rsidR="00452145">
        <w:rPr>
          <w:rFonts w:asciiTheme="minorHAnsi" w:hAnsiTheme="minorHAnsi"/>
          <w:iCs/>
          <w:sz w:val="24"/>
          <w:szCs w:val="24"/>
        </w:rPr>
        <w:t>6</w:t>
      </w:r>
    </w:p>
    <w:p w14:paraId="1ED3CC3E" w14:textId="7E649DA2" w:rsidR="00A16A0A" w:rsidRPr="00BA4D57" w:rsidRDefault="00A16A0A" w:rsidP="00A16A0A">
      <w:pPr>
        <w:spacing w:after="120" w:line="240" w:lineRule="auto"/>
        <w:ind w:firstLine="539"/>
        <w:jc w:val="center"/>
        <w:rPr>
          <w:rFonts w:asciiTheme="minorHAnsi" w:hAnsiTheme="minorHAnsi"/>
          <w:iCs/>
          <w:sz w:val="24"/>
          <w:szCs w:val="24"/>
        </w:rPr>
      </w:pPr>
      <w:r w:rsidRPr="00BA4D57">
        <w:rPr>
          <w:rFonts w:asciiTheme="minorHAnsi" w:eastAsia="Times New Roman" w:hAnsiTheme="minorHAnsi" w:cstheme="minorHAnsi"/>
          <w:b/>
          <w:sz w:val="24"/>
          <w:szCs w:val="24"/>
          <w:lang w:eastAsia="ru-RU"/>
        </w:rPr>
        <w:t xml:space="preserve">Кількість балів за </w:t>
      </w:r>
      <w:r w:rsidR="00422AF0">
        <w:rPr>
          <w:rFonts w:asciiTheme="minorHAnsi" w:eastAsia="Times New Roman" w:hAnsiTheme="minorHAnsi" w:cstheme="minorHAnsi"/>
          <w:b/>
          <w:sz w:val="24"/>
          <w:szCs w:val="24"/>
          <w:lang w:eastAsia="ru-RU"/>
        </w:rPr>
        <w:t xml:space="preserve">практичне </w:t>
      </w:r>
      <w:r w:rsidRPr="00BA4D57">
        <w:rPr>
          <w:rFonts w:asciiTheme="minorHAnsi" w:eastAsia="Times New Roman" w:hAnsiTheme="minorHAnsi" w:cstheme="minorHAnsi"/>
          <w:b/>
          <w:sz w:val="24"/>
          <w:szCs w:val="24"/>
          <w:lang w:eastAsia="ru-RU"/>
        </w:rPr>
        <w:t>завдання білета</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757"/>
      </w:tblGrid>
      <w:tr w:rsidR="00A16A0A" w:rsidRPr="00313BDC" w14:paraId="077461D5" w14:textId="77777777" w:rsidTr="003E13EC">
        <w:trPr>
          <w:jc w:val="center"/>
        </w:trPr>
        <w:tc>
          <w:tcPr>
            <w:tcW w:w="988" w:type="dxa"/>
          </w:tcPr>
          <w:p w14:paraId="3E4F38DF" w14:textId="77777777" w:rsidR="00A16A0A" w:rsidRPr="00386A41" w:rsidRDefault="00A16A0A" w:rsidP="003E13EC">
            <w:pPr>
              <w:spacing w:before="120" w:after="120"/>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 xml:space="preserve">Бали </w:t>
            </w:r>
          </w:p>
        </w:tc>
        <w:tc>
          <w:tcPr>
            <w:tcW w:w="7757" w:type="dxa"/>
          </w:tcPr>
          <w:p w14:paraId="00458E65" w14:textId="77777777" w:rsidR="00A16A0A" w:rsidRPr="00386A41" w:rsidRDefault="00A16A0A" w:rsidP="003E13EC">
            <w:pPr>
              <w:spacing w:before="120" w:after="120"/>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Критерій оцінювання</w:t>
            </w:r>
          </w:p>
        </w:tc>
      </w:tr>
      <w:tr w:rsidR="00A16A0A" w:rsidRPr="004E7CD8" w14:paraId="566A3FA7" w14:textId="77777777" w:rsidTr="003E13EC">
        <w:trPr>
          <w:jc w:val="center"/>
        </w:trPr>
        <w:tc>
          <w:tcPr>
            <w:tcW w:w="988" w:type="dxa"/>
            <w:vAlign w:val="center"/>
          </w:tcPr>
          <w:p w14:paraId="16D9D125" w14:textId="560C6CD3" w:rsidR="00A16A0A" w:rsidRPr="00386A41" w:rsidRDefault="004F0386" w:rsidP="003E13EC">
            <w:pPr>
              <w:spacing w:line="240" w:lineRule="auto"/>
              <w:jc w:val="center"/>
              <w:rPr>
                <w:rFonts w:asciiTheme="minorHAnsi" w:hAnsiTheme="minorHAnsi"/>
                <w:iCs/>
                <w:sz w:val="24"/>
                <w:szCs w:val="24"/>
              </w:rPr>
            </w:pPr>
            <w:r>
              <w:rPr>
                <w:rFonts w:asciiTheme="minorHAnsi" w:hAnsiTheme="minorHAnsi"/>
                <w:iCs/>
                <w:sz w:val="24"/>
                <w:szCs w:val="24"/>
              </w:rPr>
              <w:t>18-17</w:t>
            </w:r>
          </w:p>
        </w:tc>
        <w:tc>
          <w:tcPr>
            <w:tcW w:w="7757" w:type="dxa"/>
          </w:tcPr>
          <w:p w14:paraId="3D39331A" w14:textId="6D38C271" w:rsidR="00A16A0A" w:rsidRPr="00386A41" w:rsidRDefault="006C40EB" w:rsidP="003E13EC">
            <w:pPr>
              <w:spacing w:line="240" w:lineRule="auto"/>
              <w:rPr>
                <w:rFonts w:asciiTheme="minorHAnsi" w:hAnsiTheme="minorHAnsi"/>
                <w:iCs/>
                <w:sz w:val="24"/>
                <w:szCs w:val="24"/>
              </w:rPr>
            </w:pPr>
            <w:r w:rsidRPr="0055329B">
              <w:rPr>
                <w:rStyle w:val="FontStyle44"/>
                <w:sz w:val="24"/>
                <w:szCs w:val="24"/>
              </w:rPr>
              <w:t>повне, безпоми</w:t>
            </w:r>
            <w:r>
              <w:rPr>
                <w:rStyle w:val="FontStyle44"/>
                <w:sz w:val="24"/>
                <w:szCs w:val="24"/>
              </w:rPr>
              <w:t>лкове розв'язування завдання</w:t>
            </w:r>
            <w:r w:rsidRPr="006C40EB">
              <w:rPr>
                <w:rStyle w:val="FontStyle44"/>
                <w:rFonts w:asciiTheme="minorHAnsi" w:hAnsiTheme="minorHAnsi" w:cstheme="minorHAnsi"/>
                <w:sz w:val="24"/>
                <w:szCs w:val="24"/>
              </w:rPr>
              <w:t>, припустимі незначні неточності</w:t>
            </w:r>
          </w:p>
        </w:tc>
      </w:tr>
      <w:tr w:rsidR="00A16A0A" w:rsidRPr="00313BDC" w14:paraId="3A961E07" w14:textId="77777777" w:rsidTr="003E13EC">
        <w:trPr>
          <w:jc w:val="center"/>
        </w:trPr>
        <w:tc>
          <w:tcPr>
            <w:tcW w:w="988" w:type="dxa"/>
            <w:vAlign w:val="center"/>
          </w:tcPr>
          <w:p w14:paraId="4518CBAD" w14:textId="1640554C" w:rsidR="00A16A0A" w:rsidRPr="00386A41" w:rsidRDefault="004F0386" w:rsidP="003E13EC">
            <w:pPr>
              <w:spacing w:line="240" w:lineRule="auto"/>
              <w:jc w:val="center"/>
              <w:rPr>
                <w:rFonts w:asciiTheme="minorHAnsi" w:hAnsiTheme="minorHAnsi"/>
                <w:iCs/>
                <w:sz w:val="24"/>
                <w:szCs w:val="24"/>
              </w:rPr>
            </w:pPr>
            <w:r>
              <w:rPr>
                <w:rFonts w:asciiTheme="minorHAnsi" w:hAnsiTheme="minorHAnsi"/>
                <w:iCs/>
                <w:sz w:val="24"/>
                <w:szCs w:val="24"/>
              </w:rPr>
              <w:t>16</w:t>
            </w:r>
            <w:r w:rsidR="000E729C">
              <w:rPr>
                <w:rFonts w:asciiTheme="minorHAnsi" w:hAnsiTheme="minorHAnsi"/>
                <w:iCs/>
                <w:sz w:val="24"/>
                <w:szCs w:val="24"/>
              </w:rPr>
              <w:t>-14</w:t>
            </w:r>
          </w:p>
        </w:tc>
        <w:tc>
          <w:tcPr>
            <w:tcW w:w="7757" w:type="dxa"/>
          </w:tcPr>
          <w:p w14:paraId="634A75CD" w14:textId="71BF9B36" w:rsidR="00A16A0A" w:rsidRPr="00386A41" w:rsidRDefault="00C37C87" w:rsidP="003E13EC">
            <w:pPr>
              <w:spacing w:line="240" w:lineRule="auto"/>
              <w:rPr>
                <w:rFonts w:asciiTheme="minorHAnsi" w:hAnsiTheme="minorHAnsi"/>
                <w:iCs/>
                <w:sz w:val="24"/>
                <w:szCs w:val="24"/>
              </w:rPr>
            </w:pPr>
            <w:r w:rsidRPr="0055329B">
              <w:rPr>
                <w:rStyle w:val="FontStyle44"/>
                <w:sz w:val="24"/>
                <w:szCs w:val="24"/>
              </w:rPr>
              <w:t xml:space="preserve">повне розв'язування завдання із несуттєвими неточностями </w:t>
            </w:r>
          </w:p>
        </w:tc>
      </w:tr>
      <w:tr w:rsidR="00A16A0A" w:rsidRPr="00313BDC" w14:paraId="3CC2E929" w14:textId="77777777" w:rsidTr="003E13EC">
        <w:trPr>
          <w:jc w:val="center"/>
        </w:trPr>
        <w:tc>
          <w:tcPr>
            <w:tcW w:w="988" w:type="dxa"/>
            <w:vAlign w:val="center"/>
          </w:tcPr>
          <w:p w14:paraId="2C0AC33E" w14:textId="72792072" w:rsidR="00A16A0A" w:rsidRPr="00386A41" w:rsidRDefault="000E729C" w:rsidP="003E13EC">
            <w:pPr>
              <w:spacing w:line="240" w:lineRule="auto"/>
              <w:jc w:val="center"/>
              <w:rPr>
                <w:rFonts w:asciiTheme="minorHAnsi" w:hAnsiTheme="minorHAnsi"/>
                <w:iCs/>
                <w:sz w:val="24"/>
                <w:szCs w:val="24"/>
              </w:rPr>
            </w:pPr>
            <w:r>
              <w:rPr>
                <w:rFonts w:asciiTheme="minorHAnsi" w:hAnsiTheme="minorHAnsi"/>
                <w:iCs/>
                <w:sz w:val="24"/>
                <w:szCs w:val="24"/>
              </w:rPr>
              <w:t>13</w:t>
            </w:r>
            <w:r w:rsidR="00A16A0A">
              <w:rPr>
                <w:rFonts w:asciiTheme="minorHAnsi" w:hAnsiTheme="minorHAnsi"/>
                <w:iCs/>
                <w:sz w:val="24"/>
                <w:szCs w:val="24"/>
              </w:rPr>
              <w:t>-</w:t>
            </w:r>
            <w:r>
              <w:rPr>
                <w:rFonts w:asciiTheme="minorHAnsi" w:hAnsiTheme="minorHAnsi"/>
                <w:iCs/>
                <w:sz w:val="24"/>
                <w:szCs w:val="24"/>
              </w:rPr>
              <w:t>11</w:t>
            </w:r>
          </w:p>
        </w:tc>
        <w:tc>
          <w:tcPr>
            <w:tcW w:w="7757" w:type="dxa"/>
          </w:tcPr>
          <w:p w14:paraId="33F0ED0D" w14:textId="6EA6A6B7" w:rsidR="00A16A0A" w:rsidRPr="00386A41" w:rsidRDefault="00025F35" w:rsidP="003E13EC">
            <w:pPr>
              <w:spacing w:line="240" w:lineRule="auto"/>
              <w:rPr>
                <w:rFonts w:asciiTheme="minorHAnsi" w:hAnsiTheme="minorHAnsi"/>
                <w:iCs/>
                <w:sz w:val="24"/>
                <w:szCs w:val="24"/>
              </w:rPr>
            </w:pPr>
            <w:r>
              <w:rPr>
                <w:rFonts w:asciiTheme="minorHAnsi" w:hAnsiTheme="minorHAnsi"/>
                <w:iCs/>
                <w:sz w:val="24"/>
                <w:szCs w:val="24"/>
              </w:rPr>
              <w:t xml:space="preserve">задачу </w:t>
            </w:r>
            <w:r w:rsidR="00807F4E">
              <w:rPr>
                <w:rFonts w:asciiTheme="minorHAnsi" w:hAnsiTheme="minorHAnsi"/>
                <w:iCs/>
                <w:sz w:val="24"/>
                <w:szCs w:val="24"/>
              </w:rPr>
              <w:t xml:space="preserve">розв’язано з незначними помилками </w:t>
            </w:r>
          </w:p>
        </w:tc>
      </w:tr>
      <w:tr w:rsidR="00A16A0A" w:rsidRPr="00313BDC" w14:paraId="5D534125" w14:textId="77777777" w:rsidTr="003E13EC">
        <w:trPr>
          <w:jc w:val="center"/>
        </w:trPr>
        <w:tc>
          <w:tcPr>
            <w:tcW w:w="988" w:type="dxa"/>
            <w:vAlign w:val="center"/>
          </w:tcPr>
          <w:p w14:paraId="1C7790C7" w14:textId="5FEA0C7D" w:rsidR="00A16A0A" w:rsidRPr="00386A41" w:rsidRDefault="00A16A0A" w:rsidP="003E13EC">
            <w:pPr>
              <w:spacing w:line="240" w:lineRule="auto"/>
              <w:jc w:val="center"/>
              <w:rPr>
                <w:rFonts w:asciiTheme="minorHAnsi" w:hAnsiTheme="minorHAnsi"/>
                <w:iCs/>
                <w:sz w:val="24"/>
                <w:szCs w:val="24"/>
              </w:rPr>
            </w:pPr>
            <w:r>
              <w:rPr>
                <w:rFonts w:asciiTheme="minorHAnsi" w:hAnsiTheme="minorHAnsi"/>
                <w:iCs/>
                <w:sz w:val="24"/>
                <w:szCs w:val="24"/>
              </w:rPr>
              <w:t>1</w:t>
            </w:r>
            <w:r w:rsidR="000E729C">
              <w:rPr>
                <w:rFonts w:asciiTheme="minorHAnsi" w:hAnsiTheme="minorHAnsi"/>
                <w:iCs/>
                <w:sz w:val="24"/>
                <w:szCs w:val="24"/>
              </w:rPr>
              <w:t>0</w:t>
            </w:r>
            <w:r>
              <w:rPr>
                <w:rFonts w:asciiTheme="minorHAnsi" w:hAnsiTheme="minorHAnsi"/>
                <w:iCs/>
                <w:sz w:val="24"/>
                <w:szCs w:val="24"/>
              </w:rPr>
              <w:t>-</w:t>
            </w:r>
            <w:r w:rsidR="000E729C">
              <w:rPr>
                <w:rFonts w:asciiTheme="minorHAnsi" w:hAnsiTheme="minorHAnsi"/>
                <w:iCs/>
                <w:sz w:val="24"/>
                <w:szCs w:val="24"/>
              </w:rPr>
              <w:t>8</w:t>
            </w:r>
            <w:r>
              <w:rPr>
                <w:rFonts w:asciiTheme="minorHAnsi" w:hAnsiTheme="minorHAnsi"/>
                <w:iCs/>
                <w:sz w:val="24"/>
                <w:szCs w:val="24"/>
              </w:rPr>
              <w:t>,0</w:t>
            </w:r>
          </w:p>
        </w:tc>
        <w:tc>
          <w:tcPr>
            <w:tcW w:w="7757" w:type="dxa"/>
          </w:tcPr>
          <w:p w14:paraId="31F9F5B0" w14:textId="0CFDC22A" w:rsidR="00A16A0A" w:rsidRPr="00386A41" w:rsidRDefault="00D344C5" w:rsidP="004D1B33">
            <w:pPr>
              <w:spacing w:line="240" w:lineRule="auto"/>
              <w:rPr>
                <w:rFonts w:asciiTheme="minorHAnsi" w:hAnsiTheme="minorHAnsi"/>
                <w:iCs/>
                <w:sz w:val="24"/>
                <w:szCs w:val="24"/>
              </w:rPr>
            </w:pPr>
            <w:r w:rsidRPr="0055329B">
              <w:rPr>
                <w:rStyle w:val="FontStyle44"/>
                <w:sz w:val="24"/>
                <w:szCs w:val="24"/>
              </w:rPr>
              <w:t>завдання виконане з певними недоліками</w:t>
            </w:r>
            <w:r w:rsidRPr="00025F35">
              <w:rPr>
                <w:rStyle w:val="FontStyle44"/>
                <w:rFonts w:asciiTheme="minorHAnsi" w:hAnsiTheme="minorHAnsi" w:cstheme="minorHAnsi"/>
                <w:sz w:val="24"/>
                <w:szCs w:val="24"/>
              </w:rPr>
              <w:t>, неточно або не повністю</w:t>
            </w:r>
            <w:r w:rsidR="001C0936">
              <w:rPr>
                <w:rStyle w:val="FontStyle44"/>
                <w:rFonts w:asciiTheme="minorHAnsi" w:hAnsiTheme="minorHAnsi" w:cstheme="minorHAnsi"/>
                <w:sz w:val="24"/>
                <w:szCs w:val="24"/>
              </w:rPr>
              <w:t>,</w:t>
            </w:r>
            <w:r w:rsidR="001C0936" w:rsidRPr="00386A41">
              <w:rPr>
                <w:rFonts w:asciiTheme="minorHAnsi" w:hAnsiTheme="minorHAnsi"/>
                <w:iCs/>
                <w:sz w:val="24"/>
                <w:szCs w:val="24"/>
              </w:rPr>
              <w:t xml:space="preserve"> є зауваження</w:t>
            </w:r>
            <w:r w:rsidR="00E9254F">
              <w:rPr>
                <w:rFonts w:asciiTheme="minorHAnsi" w:hAnsiTheme="minorHAnsi"/>
                <w:iCs/>
                <w:sz w:val="24"/>
                <w:szCs w:val="24"/>
              </w:rPr>
              <w:t>,</w:t>
            </w:r>
            <w:r w:rsidR="00E9254F" w:rsidRPr="00386A41">
              <w:rPr>
                <w:rFonts w:asciiTheme="minorHAnsi" w:hAnsiTheme="minorHAnsi"/>
                <w:iCs/>
                <w:sz w:val="24"/>
                <w:szCs w:val="24"/>
              </w:rPr>
              <w:t xml:space="preserve"> не може пояснити результати</w:t>
            </w:r>
          </w:p>
        </w:tc>
      </w:tr>
      <w:tr w:rsidR="00A16A0A" w:rsidRPr="00313BDC" w14:paraId="0D147ABA" w14:textId="77777777" w:rsidTr="003E13EC">
        <w:trPr>
          <w:jc w:val="center"/>
        </w:trPr>
        <w:tc>
          <w:tcPr>
            <w:tcW w:w="988" w:type="dxa"/>
            <w:vAlign w:val="center"/>
          </w:tcPr>
          <w:p w14:paraId="5DF70AF8" w14:textId="3466A940" w:rsidR="00A16A0A" w:rsidRPr="00386A41" w:rsidRDefault="000E729C" w:rsidP="003E13EC">
            <w:pPr>
              <w:spacing w:line="240" w:lineRule="auto"/>
              <w:jc w:val="center"/>
              <w:rPr>
                <w:rFonts w:asciiTheme="minorHAnsi" w:hAnsiTheme="minorHAnsi"/>
                <w:iCs/>
                <w:sz w:val="24"/>
                <w:szCs w:val="24"/>
              </w:rPr>
            </w:pPr>
            <w:r>
              <w:rPr>
                <w:rFonts w:asciiTheme="minorHAnsi" w:hAnsiTheme="minorHAnsi"/>
                <w:iCs/>
                <w:sz w:val="24"/>
                <w:szCs w:val="24"/>
              </w:rPr>
              <w:t>7</w:t>
            </w:r>
            <w:r w:rsidR="00A16A0A">
              <w:rPr>
                <w:rFonts w:asciiTheme="minorHAnsi" w:hAnsiTheme="minorHAnsi"/>
                <w:iCs/>
                <w:sz w:val="24"/>
                <w:szCs w:val="24"/>
              </w:rPr>
              <w:t>,0-</w:t>
            </w:r>
            <w:r w:rsidR="0053019A">
              <w:rPr>
                <w:rFonts w:asciiTheme="minorHAnsi" w:hAnsiTheme="minorHAnsi"/>
                <w:iCs/>
                <w:sz w:val="24"/>
                <w:szCs w:val="24"/>
              </w:rPr>
              <w:t>6</w:t>
            </w:r>
            <w:r w:rsidR="00A16A0A" w:rsidRPr="00386A41">
              <w:rPr>
                <w:rFonts w:asciiTheme="minorHAnsi" w:hAnsiTheme="minorHAnsi"/>
                <w:iCs/>
                <w:sz w:val="24"/>
                <w:szCs w:val="24"/>
              </w:rPr>
              <w:t>,0</w:t>
            </w:r>
          </w:p>
        </w:tc>
        <w:tc>
          <w:tcPr>
            <w:tcW w:w="7757" w:type="dxa"/>
          </w:tcPr>
          <w:p w14:paraId="696CC6D3" w14:textId="32D2A8BB" w:rsidR="00A16A0A" w:rsidRPr="00386A41" w:rsidRDefault="00785957" w:rsidP="00E63CC4">
            <w:pPr>
              <w:spacing w:line="240" w:lineRule="auto"/>
              <w:rPr>
                <w:rFonts w:asciiTheme="minorHAnsi" w:hAnsiTheme="minorHAnsi"/>
                <w:iCs/>
                <w:sz w:val="24"/>
                <w:szCs w:val="24"/>
              </w:rPr>
            </w:pPr>
            <w:r>
              <w:rPr>
                <w:rFonts w:asciiTheme="minorHAnsi" w:hAnsiTheme="minorHAnsi" w:cstheme="minorHAnsi"/>
                <w:color w:val="000000"/>
                <w:sz w:val="24"/>
                <w:szCs w:val="24"/>
              </w:rPr>
              <w:t>задачу вирішено з суттєвими помилками, порушена методика розрахунку</w:t>
            </w:r>
            <w:r w:rsidR="00E63CC4">
              <w:rPr>
                <w:rFonts w:asciiTheme="minorHAnsi" w:hAnsiTheme="minorHAnsi" w:cstheme="minorHAnsi"/>
                <w:color w:val="000000"/>
                <w:sz w:val="24"/>
                <w:szCs w:val="24"/>
              </w:rPr>
              <w:t xml:space="preserve">, дана </w:t>
            </w:r>
            <w:r w:rsidRPr="00386A41">
              <w:rPr>
                <w:rFonts w:asciiTheme="minorHAnsi" w:hAnsiTheme="minorHAnsi"/>
                <w:iCs/>
                <w:sz w:val="24"/>
                <w:szCs w:val="24"/>
              </w:rPr>
              <w:t>відповідь тільки на частину питань</w:t>
            </w:r>
            <w:r>
              <w:rPr>
                <w:rFonts w:asciiTheme="minorHAnsi" w:hAnsiTheme="minorHAnsi"/>
                <w:iCs/>
                <w:sz w:val="24"/>
                <w:szCs w:val="24"/>
              </w:rPr>
              <w:t>,</w:t>
            </w:r>
            <w:r w:rsidRPr="00785957">
              <w:rPr>
                <w:rFonts w:asciiTheme="minorHAnsi" w:hAnsiTheme="minorHAnsi"/>
                <w:iCs/>
                <w:sz w:val="24"/>
                <w:szCs w:val="24"/>
              </w:rPr>
              <w:t xml:space="preserve"> </w:t>
            </w:r>
          </w:p>
        </w:tc>
      </w:tr>
      <w:tr w:rsidR="00A16A0A" w:rsidRPr="00313BDC" w14:paraId="63FC42CE" w14:textId="77777777" w:rsidTr="003E13EC">
        <w:trPr>
          <w:jc w:val="center"/>
        </w:trPr>
        <w:tc>
          <w:tcPr>
            <w:tcW w:w="988" w:type="dxa"/>
            <w:vAlign w:val="center"/>
          </w:tcPr>
          <w:p w14:paraId="65B4DE86" w14:textId="77777777" w:rsidR="00A16A0A" w:rsidRPr="00386A41" w:rsidRDefault="00A16A0A" w:rsidP="003E13EC">
            <w:pPr>
              <w:spacing w:line="240" w:lineRule="auto"/>
              <w:jc w:val="center"/>
              <w:rPr>
                <w:rFonts w:asciiTheme="minorHAnsi" w:hAnsiTheme="minorHAnsi"/>
                <w:iCs/>
                <w:sz w:val="24"/>
                <w:szCs w:val="24"/>
              </w:rPr>
            </w:pPr>
            <w:r w:rsidRPr="00386A41">
              <w:rPr>
                <w:rFonts w:asciiTheme="minorHAnsi" w:hAnsiTheme="minorHAnsi"/>
                <w:iCs/>
                <w:sz w:val="24"/>
                <w:szCs w:val="24"/>
              </w:rPr>
              <w:t>0</w:t>
            </w:r>
          </w:p>
        </w:tc>
        <w:tc>
          <w:tcPr>
            <w:tcW w:w="7757" w:type="dxa"/>
          </w:tcPr>
          <w:p w14:paraId="66C9BA48" w14:textId="77777777" w:rsidR="00A16A0A" w:rsidRPr="00386A41" w:rsidRDefault="00A16A0A" w:rsidP="003E13EC">
            <w:pPr>
              <w:tabs>
                <w:tab w:val="num" w:pos="2100"/>
              </w:tabs>
              <w:spacing w:line="240" w:lineRule="auto"/>
              <w:rPr>
                <w:rFonts w:asciiTheme="minorHAnsi" w:hAnsiTheme="minorHAnsi"/>
                <w:iCs/>
                <w:sz w:val="24"/>
                <w:szCs w:val="24"/>
              </w:rPr>
            </w:pPr>
            <w:r w:rsidRPr="00386A41">
              <w:rPr>
                <w:rFonts w:asciiTheme="minorHAnsi" w:hAnsiTheme="minorHAnsi"/>
                <w:iCs/>
                <w:sz w:val="24"/>
                <w:szCs w:val="24"/>
              </w:rPr>
              <w:t>Відповідь невірна або менше 60% інформації, або вона відсутня</w:t>
            </w:r>
          </w:p>
        </w:tc>
      </w:tr>
    </w:tbl>
    <w:p w14:paraId="48EBE6D2" w14:textId="77777777" w:rsidR="00FD20AA" w:rsidRDefault="00FD20AA" w:rsidP="00A5702C">
      <w:pPr>
        <w:spacing w:line="360" w:lineRule="auto"/>
        <w:jc w:val="center"/>
        <w:rPr>
          <w:rFonts w:asciiTheme="minorHAnsi" w:eastAsia="Times New Roman" w:hAnsiTheme="minorHAnsi" w:cstheme="minorHAnsi"/>
          <w:b/>
          <w:sz w:val="24"/>
          <w:szCs w:val="24"/>
          <w:lang w:eastAsia="ru-RU"/>
        </w:rPr>
      </w:pPr>
    </w:p>
    <w:p w14:paraId="2D512051" w14:textId="3CA60A74" w:rsidR="004061BF" w:rsidRDefault="00FD20AA" w:rsidP="00A5702C">
      <w:pPr>
        <w:spacing w:line="360" w:lineRule="auto"/>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Розрахунок шкали рейтингу з дисципліни</w:t>
      </w:r>
    </w:p>
    <w:p w14:paraId="3990DC90" w14:textId="77777777" w:rsidR="00097F9C" w:rsidRDefault="00301C7D" w:rsidP="00097F9C">
      <w:pPr>
        <w:spacing w:line="240" w:lineRule="auto"/>
        <w:ind w:firstLine="539"/>
        <w:jc w:val="both"/>
        <w:rPr>
          <w:rFonts w:asciiTheme="minorHAnsi" w:hAnsiTheme="minorHAnsi"/>
          <w:iCs/>
          <w:sz w:val="24"/>
          <w:szCs w:val="24"/>
        </w:rPr>
      </w:pPr>
      <w:r>
        <w:rPr>
          <w:rFonts w:asciiTheme="minorHAnsi" w:hAnsiTheme="minorHAnsi"/>
          <w:iCs/>
          <w:sz w:val="24"/>
          <w:szCs w:val="24"/>
        </w:rPr>
        <w:t>За результатами заходів поточного контролю з дисципліни, заохочувальних та штрафних балів та  екзаменом:</w:t>
      </w:r>
    </w:p>
    <w:p w14:paraId="1A54693D" w14:textId="39F893B4" w:rsidR="001A4174" w:rsidRDefault="003E4571" w:rsidP="00A5702C">
      <w:pPr>
        <w:spacing w:line="360" w:lineRule="auto"/>
        <w:jc w:val="center"/>
        <w:rPr>
          <w:rFonts w:asciiTheme="minorHAnsi" w:hAnsiTheme="minorHAnsi"/>
          <w:iCs/>
          <w:sz w:val="32"/>
          <w:szCs w:val="32"/>
        </w:rPr>
      </w:pPr>
      <w:r w:rsidRPr="003E4571">
        <w:rPr>
          <w:rFonts w:asciiTheme="minorHAnsi" w:hAnsiTheme="minorHAnsi"/>
          <w:iCs/>
          <w:sz w:val="32"/>
          <w:szCs w:val="32"/>
        </w:rPr>
        <w:t xml:space="preserve">R = </w:t>
      </w:r>
      <w:r w:rsidR="00E5298E" w:rsidRPr="003E4571">
        <w:rPr>
          <w:rFonts w:asciiTheme="minorHAnsi" w:hAnsiTheme="minorHAnsi"/>
          <w:iCs/>
          <w:sz w:val="32"/>
          <w:szCs w:val="32"/>
        </w:rPr>
        <w:t>r</w:t>
      </w:r>
      <w:r w:rsidR="00E5298E" w:rsidRPr="003E4571">
        <w:rPr>
          <w:rFonts w:asciiTheme="minorHAnsi" w:hAnsiTheme="minorHAnsi"/>
          <w:iCs/>
          <w:sz w:val="32"/>
          <w:szCs w:val="32"/>
          <w:vertAlign w:val="subscript"/>
        </w:rPr>
        <w:t xml:space="preserve">1 </w:t>
      </w:r>
      <w:r w:rsidR="00E5298E" w:rsidRPr="003E4571">
        <w:rPr>
          <w:rFonts w:asciiTheme="minorHAnsi" w:hAnsiTheme="minorHAnsi"/>
          <w:iCs/>
          <w:sz w:val="32"/>
          <w:szCs w:val="32"/>
        </w:rPr>
        <w:t xml:space="preserve">+ </w:t>
      </w:r>
      <w:r w:rsidR="001A4174" w:rsidRPr="003E4571">
        <w:rPr>
          <w:rFonts w:asciiTheme="minorHAnsi" w:hAnsiTheme="minorHAnsi"/>
          <w:iCs/>
          <w:sz w:val="32"/>
          <w:szCs w:val="32"/>
        </w:rPr>
        <w:t>r</w:t>
      </w:r>
      <w:r w:rsidR="001A4174" w:rsidRPr="003E4571">
        <w:rPr>
          <w:rFonts w:asciiTheme="minorHAnsi" w:hAnsiTheme="minorHAnsi"/>
          <w:iCs/>
          <w:sz w:val="32"/>
          <w:szCs w:val="32"/>
          <w:vertAlign w:val="subscript"/>
        </w:rPr>
        <w:t>2</w:t>
      </w:r>
      <w:r w:rsidR="00E5298E" w:rsidRPr="005437FB">
        <w:rPr>
          <w:rFonts w:asciiTheme="minorHAnsi" w:hAnsiTheme="minorHAnsi"/>
          <w:iCs/>
          <w:sz w:val="32"/>
          <w:szCs w:val="32"/>
        </w:rPr>
        <w:t xml:space="preserve"> </w:t>
      </w:r>
      <w:r w:rsidR="005437FB" w:rsidRPr="005437FB">
        <w:rPr>
          <w:rFonts w:asciiTheme="minorHAnsi" w:hAnsiTheme="minorHAnsi"/>
          <w:iCs/>
          <w:sz w:val="32"/>
          <w:szCs w:val="32"/>
        </w:rPr>
        <w:t>+</w:t>
      </w:r>
      <w:r w:rsidR="00E5298E" w:rsidRPr="003E4571">
        <w:rPr>
          <w:rFonts w:asciiTheme="minorHAnsi" w:hAnsiTheme="minorHAnsi"/>
          <w:iCs/>
          <w:sz w:val="32"/>
          <w:szCs w:val="32"/>
        </w:rPr>
        <w:t xml:space="preserve"> </w:t>
      </w:r>
      <w:r w:rsidR="004D25E0" w:rsidRPr="003E4571">
        <w:rPr>
          <w:rFonts w:asciiTheme="minorHAnsi" w:hAnsiTheme="minorHAnsi"/>
          <w:iCs/>
          <w:sz w:val="32"/>
          <w:szCs w:val="32"/>
        </w:rPr>
        <w:t>r</w:t>
      </w:r>
      <w:r w:rsidR="004D25E0" w:rsidRPr="003E4571">
        <w:rPr>
          <w:rFonts w:asciiTheme="minorHAnsi" w:hAnsiTheme="minorHAnsi"/>
          <w:iCs/>
          <w:sz w:val="32"/>
          <w:szCs w:val="32"/>
          <w:vertAlign w:val="subscript"/>
        </w:rPr>
        <w:t>3</w:t>
      </w:r>
      <w:r w:rsidR="004D25E0" w:rsidRPr="003E4571">
        <w:rPr>
          <w:rFonts w:asciiTheme="minorHAnsi" w:hAnsiTheme="minorHAnsi"/>
          <w:iCs/>
          <w:sz w:val="32"/>
          <w:szCs w:val="32"/>
        </w:rPr>
        <w:t xml:space="preserve"> </w:t>
      </w:r>
      <w:r w:rsidR="005437FB" w:rsidRPr="003E4571">
        <w:rPr>
          <w:rFonts w:asciiTheme="minorHAnsi" w:hAnsiTheme="minorHAnsi"/>
          <w:iCs/>
          <w:sz w:val="32"/>
          <w:szCs w:val="32"/>
        </w:rPr>
        <w:sym w:font="Symbol" w:char="F0B1"/>
      </w:r>
      <w:r w:rsidR="004D25E0" w:rsidRPr="003E4571">
        <w:rPr>
          <w:rFonts w:asciiTheme="minorHAnsi" w:hAnsiTheme="minorHAnsi"/>
          <w:iCs/>
          <w:sz w:val="32"/>
          <w:szCs w:val="32"/>
        </w:rPr>
        <w:t xml:space="preserve"> </w:t>
      </w:r>
      <w:r w:rsidR="00EF0FF7" w:rsidRPr="003E4571">
        <w:rPr>
          <w:rFonts w:asciiTheme="minorHAnsi" w:hAnsiTheme="minorHAnsi"/>
          <w:iCs/>
          <w:sz w:val="32"/>
          <w:szCs w:val="32"/>
        </w:rPr>
        <w:t>r</w:t>
      </w:r>
      <w:r w:rsidR="00EF0FF7" w:rsidRPr="003E4571">
        <w:rPr>
          <w:rFonts w:asciiTheme="minorHAnsi" w:hAnsiTheme="minorHAnsi"/>
          <w:iCs/>
          <w:sz w:val="32"/>
          <w:szCs w:val="32"/>
          <w:vertAlign w:val="subscript"/>
        </w:rPr>
        <w:t>4</w:t>
      </w:r>
      <w:r w:rsidR="00EF0FF7">
        <w:rPr>
          <w:rFonts w:asciiTheme="minorHAnsi" w:hAnsiTheme="minorHAnsi"/>
          <w:iCs/>
          <w:sz w:val="32"/>
          <w:szCs w:val="32"/>
        </w:rPr>
        <w:t xml:space="preserve">+ </w:t>
      </w:r>
      <w:r w:rsidR="00EF0FF7" w:rsidRPr="003E4571">
        <w:rPr>
          <w:rFonts w:asciiTheme="minorHAnsi" w:hAnsiTheme="minorHAnsi"/>
          <w:iCs/>
          <w:sz w:val="32"/>
          <w:szCs w:val="32"/>
        </w:rPr>
        <w:t>r</w:t>
      </w:r>
      <w:r w:rsidR="007538C4" w:rsidRPr="007538C4">
        <w:rPr>
          <w:rFonts w:asciiTheme="minorHAnsi" w:hAnsiTheme="minorHAnsi"/>
          <w:iCs/>
          <w:sz w:val="32"/>
          <w:szCs w:val="32"/>
          <w:vertAlign w:val="subscript"/>
        </w:rPr>
        <w:t>5</w:t>
      </w:r>
      <w:r w:rsidR="00CB7AB1" w:rsidRPr="003E4571">
        <w:rPr>
          <w:rFonts w:asciiTheme="minorHAnsi" w:hAnsiTheme="minorHAnsi"/>
          <w:iCs/>
          <w:sz w:val="32"/>
          <w:szCs w:val="32"/>
        </w:rPr>
        <w:t>+</w:t>
      </w:r>
      <w:r w:rsidR="004D25E0" w:rsidRPr="003E4571">
        <w:rPr>
          <w:rFonts w:asciiTheme="minorHAnsi" w:hAnsiTheme="minorHAnsi"/>
          <w:iCs/>
          <w:sz w:val="32"/>
          <w:szCs w:val="32"/>
        </w:rPr>
        <w:t xml:space="preserve"> </w:t>
      </w:r>
      <w:r w:rsidR="00FE2EE4" w:rsidRPr="003E4571">
        <w:rPr>
          <w:rFonts w:asciiTheme="minorHAnsi" w:hAnsiTheme="minorHAnsi"/>
          <w:iCs/>
          <w:sz w:val="32"/>
          <w:szCs w:val="32"/>
        </w:rPr>
        <w:t>r</w:t>
      </w:r>
      <w:r w:rsidR="007538C4">
        <w:rPr>
          <w:rFonts w:asciiTheme="minorHAnsi" w:hAnsiTheme="minorHAnsi"/>
          <w:iCs/>
          <w:sz w:val="32"/>
          <w:szCs w:val="32"/>
          <w:vertAlign w:val="subscript"/>
        </w:rPr>
        <w:t>6</w:t>
      </w:r>
      <w:r w:rsidR="00FE2EE4" w:rsidRPr="003E4571">
        <w:rPr>
          <w:rFonts w:asciiTheme="minorHAnsi" w:hAnsiTheme="minorHAnsi"/>
          <w:iCs/>
          <w:sz w:val="32"/>
          <w:szCs w:val="32"/>
        </w:rPr>
        <w:t xml:space="preserve">  </w:t>
      </w:r>
    </w:p>
    <w:p w14:paraId="4B0FFBFF" w14:textId="43F9D4CD" w:rsidR="004E687E" w:rsidRDefault="004E687E" w:rsidP="004E687E">
      <w:pPr>
        <w:spacing w:line="240" w:lineRule="auto"/>
        <w:ind w:firstLine="539"/>
        <w:jc w:val="both"/>
        <w:rPr>
          <w:rFonts w:asciiTheme="minorHAnsi" w:hAnsiTheme="minorHAnsi"/>
          <w:iCs/>
          <w:sz w:val="24"/>
          <w:szCs w:val="24"/>
        </w:rPr>
      </w:pPr>
      <w:r w:rsidRPr="004E687E">
        <w:rPr>
          <w:rFonts w:asciiTheme="minorHAnsi" w:hAnsiTheme="minorHAnsi" w:cstheme="minorHAnsi"/>
          <w:sz w:val="24"/>
          <w:szCs w:val="24"/>
        </w:rPr>
        <w:t>Сума стартових балів та балів за відповідь на екзаменаційний білет переводиться до екзаменаційної оцінки згідно з табл</w:t>
      </w:r>
      <w:r w:rsidR="00E1051B">
        <w:rPr>
          <w:rFonts w:asciiTheme="minorHAnsi" w:hAnsiTheme="minorHAnsi" w:cstheme="minorHAnsi"/>
          <w:sz w:val="24"/>
          <w:szCs w:val="24"/>
        </w:rPr>
        <w:t>.6</w:t>
      </w:r>
      <w:r w:rsidRPr="004E687E">
        <w:rPr>
          <w:rFonts w:asciiTheme="minorHAnsi" w:hAnsiTheme="minorHAnsi" w:cstheme="minorHAnsi"/>
          <w:sz w:val="24"/>
          <w:szCs w:val="24"/>
        </w:rPr>
        <w:t>:</w:t>
      </w:r>
    </w:p>
    <w:p w14:paraId="1E1A402C" w14:textId="77777777" w:rsidR="00E1051B" w:rsidRPr="00386A41" w:rsidRDefault="00E1051B" w:rsidP="00E1051B">
      <w:pPr>
        <w:pStyle w:val="af7"/>
        <w:tabs>
          <w:tab w:val="left" w:pos="0"/>
        </w:tabs>
        <w:spacing w:before="120" w:after="0"/>
        <w:ind w:left="0"/>
        <w:jc w:val="right"/>
        <w:rPr>
          <w:rFonts w:asciiTheme="minorHAnsi" w:hAnsiTheme="minorHAnsi"/>
          <w:iCs/>
          <w:sz w:val="24"/>
          <w:szCs w:val="24"/>
        </w:rPr>
      </w:pPr>
      <w:r w:rsidRPr="00386A41">
        <w:rPr>
          <w:rFonts w:asciiTheme="minorHAnsi" w:hAnsiTheme="minorHAnsi"/>
          <w:iCs/>
          <w:sz w:val="24"/>
          <w:szCs w:val="24"/>
        </w:rPr>
        <w:t xml:space="preserve">Таблиця </w:t>
      </w:r>
      <w:r>
        <w:rPr>
          <w:rFonts w:asciiTheme="minorHAnsi" w:hAnsiTheme="minorHAnsi"/>
          <w:iCs/>
          <w:sz w:val="24"/>
          <w:szCs w:val="24"/>
        </w:rPr>
        <w:t>6</w:t>
      </w:r>
    </w:p>
    <w:p w14:paraId="701CA815" w14:textId="77777777" w:rsidR="00E1051B" w:rsidRPr="00386A41" w:rsidRDefault="00E1051B" w:rsidP="00E1051B">
      <w:pPr>
        <w:spacing w:after="120" w:line="240" w:lineRule="auto"/>
        <w:ind w:firstLine="539"/>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Таблиця перерахунку рейтингових балів в оцінки</w:t>
      </w:r>
    </w:p>
    <w:tbl>
      <w:tblPr>
        <w:tblW w:w="8798" w:type="dxa"/>
        <w:jc w:val="center"/>
        <w:tblLayout w:type="fixed"/>
        <w:tblCellMar>
          <w:left w:w="40" w:type="dxa"/>
          <w:right w:w="40" w:type="dxa"/>
        </w:tblCellMar>
        <w:tblLook w:val="0000" w:firstRow="0" w:lastRow="0" w:firstColumn="0" w:lastColumn="0" w:noHBand="0" w:noVBand="0"/>
      </w:tblPr>
      <w:tblGrid>
        <w:gridCol w:w="3833"/>
        <w:gridCol w:w="4965"/>
      </w:tblGrid>
      <w:tr w:rsidR="00E1051B" w:rsidRPr="00093000" w14:paraId="418002FE" w14:textId="77777777" w:rsidTr="003E13EC">
        <w:trPr>
          <w:trHeight w:val="240"/>
          <w:jc w:val="center"/>
        </w:trPr>
        <w:tc>
          <w:tcPr>
            <w:tcW w:w="3833" w:type="dxa"/>
            <w:tcBorders>
              <w:top w:val="single" w:sz="6" w:space="0" w:color="auto"/>
              <w:left w:val="single" w:sz="6" w:space="0" w:color="auto"/>
              <w:bottom w:val="single" w:sz="6" w:space="0" w:color="auto"/>
              <w:right w:val="single" w:sz="6" w:space="0" w:color="auto"/>
            </w:tcBorders>
            <w:vAlign w:val="center"/>
          </w:tcPr>
          <w:p w14:paraId="16690E24" w14:textId="77777777" w:rsidR="00E1051B" w:rsidRPr="00093000" w:rsidRDefault="00E1051B" w:rsidP="003E13EC">
            <w:pPr>
              <w:spacing w:line="240" w:lineRule="auto"/>
              <w:jc w:val="center"/>
              <w:rPr>
                <w:rFonts w:asciiTheme="minorHAnsi" w:eastAsia="Times New Roman" w:hAnsiTheme="minorHAnsi" w:cstheme="minorHAnsi"/>
                <w:bCs/>
                <w:sz w:val="24"/>
                <w:szCs w:val="24"/>
                <w:lang w:eastAsia="ru-RU"/>
              </w:rPr>
            </w:pPr>
            <w:r w:rsidRPr="00093000">
              <w:rPr>
                <w:rFonts w:asciiTheme="minorHAnsi" w:eastAsia="Times New Roman" w:hAnsiTheme="minorHAnsi" w:cstheme="minorHAnsi"/>
                <w:bCs/>
                <w:sz w:val="24"/>
                <w:szCs w:val="24"/>
                <w:lang w:eastAsia="ru-RU"/>
              </w:rPr>
              <w:t>Рейтингова оцінка здобувача</w:t>
            </w:r>
          </w:p>
        </w:tc>
        <w:tc>
          <w:tcPr>
            <w:tcW w:w="4965" w:type="dxa"/>
            <w:tcBorders>
              <w:top w:val="single" w:sz="6" w:space="0" w:color="auto"/>
              <w:left w:val="single" w:sz="6" w:space="0" w:color="auto"/>
              <w:bottom w:val="single" w:sz="6" w:space="0" w:color="auto"/>
              <w:right w:val="single" w:sz="6" w:space="0" w:color="auto"/>
            </w:tcBorders>
            <w:vAlign w:val="center"/>
          </w:tcPr>
          <w:p w14:paraId="57502CC1" w14:textId="77777777" w:rsidR="00E1051B" w:rsidRPr="00093000" w:rsidRDefault="00E1051B" w:rsidP="003E13EC">
            <w:pPr>
              <w:spacing w:line="240" w:lineRule="auto"/>
              <w:jc w:val="center"/>
              <w:rPr>
                <w:rFonts w:asciiTheme="minorHAnsi" w:eastAsia="Times New Roman" w:hAnsiTheme="minorHAnsi" w:cstheme="minorHAnsi"/>
                <w:bCs/>
                <w:sz w:val="24"/>
                <w:szCs w:val="24"/>
                <w:lang w:eastAsia="ru-RU"/>
              </w:rPr>
            </w:pPr>
            <w:r w:rsidRPr="00093000">
              <w:rPr>
                <w:rFonts w:asciiTheme="minorHAnsi" w:eastAsia="Times New Roman" w:hAnsiTheme="minorHAnsi" w:cstheme="minorHAnsi"/>
                <w:bCs/>
                <w:sz w:val="24"/>
                <w:szCs w:val="24"/>
                <w:lang w:eastAsia="ru-RU"/>
              </w:rPr>
              <w:t xml:space="preserve">Університетська шкала оцінок </w:t>
            </w:r>
          </w:p>
          <w:p w14:paraId="39D1D25D" w14:textId="77777777" w:rsidR="00E1051B" w:rsidRPr="00093000" w:rsidRDefault="00E1051B" w:rsidP="003E13EC">
            <w:pPr>
              <w:spacing w:line="240" w:lineRule="auto"/>
              <w:jc w:val="center"/>
              <w:rPr>
                <w:rFonts w:asciiTheme="minorHAnsi" w:eastAsia="Times New Roman" w:hAnsiTheme="minorHAnsi" w:cstheme="minorHAnsi"/>
                <w:bCs/>
                <w:sz w:val="24"/>
                <w:szCs w:val="24"/>
                <w:lang w:eastAsia="ru-RU"/>
              </w:rPr>
            </w:pPr>
            <w:r w:rsidRPr="00093000">
              <w:rPr>
                <w:rFonts w:asciiTheme="minorHAnsi" w:eastAsia="Times New Roman" w:hAnsiTheme="minorHAnsi" w:cstheme="minorHAnsi"/>
                <w:bCs/>
                <w:sz w:val="24"/>
                <w:szCs w:val="24"/>
                <w:lang w:eastAsia="ru-RU"/>
              </w:rPr>
              <w:t xml:space="preserve">рівня здобутих компетентностей </w:t>
            </w:r>
          </w:p>
        </w:tc>
      </w:tr>
      <w:tr w:rsidR="00E1051B" w:rsidRPr="00313BDC" w14:paraId="7DB510B5"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66FF8F81" w14:textId="77777777" w:rsidR="00E1051B" w:rsidRPr="00386A41" w:rsidRDefault="00E1051B" w:rsidP="003E13E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95 </w:t>
            </w:r>
            <w:r>
              <w:rPr>
                <w:rFonts w:asciiTheme="minorHAnsi" w:hAnsiTheme="minorHAnsi"/>
                <w:iCs/>
                <w:sz w:val="24"/>
                <w:szCs w:val="24"/>
              </w:rPr>
              <w:t xml:space="preserve">… </w:t>
            </w:r>
            <w:r w:rsidRPr="00386A41">
              <w:rPr>
                <w:rFonts w:asciiTheme="minorHAnsi" w:hAnsiTheme="minorHAnsi"/>
                <w:iCs/>
                <w:sz w:val="24"/>
                <w:szCs w:val="24"/>
              </w:rPr>
              <w:t>100</w:t>
            </w:r>
          </w:p>
        </w:tc>
        <w:tc>
          <w:tcPr>
            <w:tcW w:w="4965" w:type="dxa"/>
            <w:tcBorders>
              <w:top w:val="single" w:sz="6" w:space="0" w:color="auto"/>
              <w:left w:val="single" w:sz="6" w:space="0" w:color="auto"/>
              <w:bottom w:val="single" w:sz="6" w:space="0" w:color="auto"/>
              <w:right w:val="single" w:sz="4" w:space="0" w:color="auto"/>
            </w:tcBorders>
            <w:vAlign w:val="center"/>
          </w:tcPr>
          <w:p w14:paraId="753141C5"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Відмінно</w:t>
            </w:r>
          </w:p>
        </w:tc>
      </w:tr>
      <w:tr w:rsidR="00E1051B" w:rsidRPr="00313BDC" w14:paraId="73F8043B"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264EF08F" w14:textId="77777777" w:rsidR="00E1051B" w:rsidRPr="00386A41" w:rsidRDefault="00E1051B" w:rsidP="003E13E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85 </w:t>
            </w:r>
            <w:r>
              <w:rPr>
                <w:rFonts w:asciiTheme="minorHAnsi" w:hAnsiTheme="minorHAnsi"/>
                <w:iCs/>
                <w:sz w:val="24"/>
                <w:szCs w:val="24"/>
              </w:rPr>
              <w:t>…</w:t>
            </w:r>
            <w:r w:rsidRPr="00386A41">
              <w:rPr>
                <w:rFonts w:asciiTheme="minorHAnsi" w:hAnsiTheme="minorHAnsi"/>
                <w:iCs/>
                <w:sz w:val="24"/>
                <w:szCs w:val="24"/>
              </w:rPr>
              <w:t xml:space="preserve"> 94</w:t>
            </w:r>
          </w:p>
        </w:tc>
        <w:tc>
          <w:tcPr>
            <w:tcW w:w="4965" w:type="dxa"/>
            <w:tcBorders>
              <w:top w:val="single" w:sz="6" w:space="0" w:color="auto"/>
              <w:left w:val="single" w:sz="6" w:space="0" w:color="auto"/>
              <w:bottom w:val="single" w:sz="6" w:space="0" w:color="auto"/>
              <w:right w:val="single" w:sz="4" w:space="0" w:color="auto"/>
            </w:tcBorders>
            <w:vAlign w:val="center"/>
          </w:tcPr>
          <w:p w14:paraId="3D6F5AB7"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Дуже добре</w:t>
            </w:r>
          </w:p>
        </w:tc>
      </w:tr>
      <w:tr w:rsidR="00E1051B" w:rsidRPr="00313BDC" w14:paraId="6403D54F"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0CC73EE7" w14:textId="77777777" w:rsidR="00E1051B" w:rsidRPr="00386A41" w:rsidRDefault="00E1051B" w:rsidP="003E13E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75 </w:t>
            </w:r>
            <w:r>
              <w:rPr>
                <w:rFonts w:asciiTheme="minorHAnsi" w:hAnsiTheme="minorHAnsi"/>
                <w:iCs/>
                <w:sz w:val="24"/>
                <w:szCs w:val="24"/>
              </w:rPr>
              <w:t xml:space="preserve">… </w:t>
            </w:r>
            <w:r w:rsidRPr="00386A41">
              <w:rPr>
                <w:rFonts w:asciiTheme="minorHAnsi" w:hAnsiTheme="minorHAnsi"/>
                <w:iCs/>
                <w:sz w:val="24"/>
                <w:szCs w:val="24"/>
              </w:rPr>
              <w:t>84</w:t>
            </w:r>
          </w:p>
        </w:tc>
        <w:tc>
          <w:tcPr>
            <w:tcW w:w="4965" w:type="dxa"/>
            <w:tcBorders>
              <w:top w:val="single" w:sz="6" w:space="0" w:color="auto"/>
              <w:left w:val="single" w:sz="6" w:space="0" w:color="auto"/>
              <w:bottom w:val="single" w:sz="6" w:space="0" w:color="auto"/>
              <w:right w:val="single" w:sz="4" w:space="0" w:color="auto"/>
            </w:tcBorders>
            <w:vAlign w:val="center"/>
          </w:tcPr>
          <w:p w14:paraId="52C4D3F2"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Добре</w:t>
            </w:r>
          </w:p>
        </w:tc>
      </w:tr>
      <w:tr w:rsidR="00E1051B" w:rsidRPr="00313BDC" w14:paraId="4BEB182F"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021B3535" w14:textId="77777777" w:rsidR="00E1051B" w:rsidRPr="00386A41" w:rsidRDefault="00E1051B" w:rsidP="003E13E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65 </w:t>
            </w:r>
            <w:r>
              <w:rPr>
                <w:rFonts w:asciiTheme="minorHAnsi" w:hAnsiTheme="minorHAnsi"/>
                <w:iCs/>
                <w:sz w:val="24"/>
                <w:szCs w:val="24"/>
              </w:rPr>
              <w:t>…</w:t>
            </w:r>
            <w:r w:rsidRPr="00386A41">
              <w:rPr>
                <w:rFonts w:asciiTheme="minorHAnsi" w:hAnsiTheme="minorHAnsi"/>
                <w:iCs/>
                <w:sz w:val="24"/>
                <w:szCs w:val="24"/>
              </w:rPr>
              <w:t xml:space="preserve"> 74</w:t>
            </w:r>
          </w:p>
        </w:tc>
        <w:tc>
          <w:tcPr>
            <w:tcW w:w="4965" w:type="dxa"/>
            <w:tcBorders>
              <w:top w:val="single" w:sz="6" w:space="0" w:color="auto"/>
              <w:left w:val="single" w:sz="6" w:space="0" w:color="auto"/>
              <w:bottom w:val="single" w:sz="6" w:space="0" w:color="auto"/>
              <w:right w:val="single" w:sz="4" w:space="0" w:color="auto"/>
            </w:tcBorders>
            <w:vAlign w:val="center"/>
          </w:tcPr>
          <w:p w14:paraId="68D4EF3E"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Задовільно</w:t>
            </w:r>
          </w:p>
        </w:tc>
      </w:tr>
      <w:tr w:rsidR="00E1051B" w:rsidRPr="00313BDC" w14:paraId="03ADEDAA"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150B9AD1" w14:textId="77777777" w:rsidR="00E1051B" w:rsidRPr="00386A41" w:rsidRDefault="00E1051B" w:rsidP="003E13E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60 </w:t>
            </w:r>
            <w:r>
              <w:rPr>
                <w:rFonts w:asciiTheme="minorHAnsi" w:hAnsiTheme="minorHAnsi"/>
                <w:iCs/>
                <w:sz w:val="24"/>
                <w:szCs w:val="24"/>
              </w:rPr>
              <w:t>…</w:t>
            </w:r>
            <w:r w:rsidRPr="00386A41">
              <w:rPr>
                <w:rFonts w:asciiTheme="minorHAnsi" w:hAnsiTheme="minorHAnsi"/>
                <w:iCs/>
                <w:sz w:val="24"/>
                <w:szCs w:val="24"/>
              </w:rPr>
              <w:t xml:space="preserve"> 64</w:t>
            </w:r>
          </w:p>
        </w:tc>
        <w:tc>
          <w:tcPr>
            <w:tcW w:w="4965" w:type="dxa"/>
            <w:tcBorders>
              <w:top w:val="single" w:sz="6" w:space="0" w:color="auto"/>
              <w:left w:val="single" w:sz="6" w:space="0" w:color="auto"/>
              <w:bottom w:val="single" w:sz="6" w:space="0" w:color="auto"/>
              <w:right w:val="single" w:sz="4" w:space="0" w:color="auto"/>
            </w:tcBorders>
            <w:vAlign w:val="center"/>
          </w:tcPr>
          <w:p w14:paraId="793F124C"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 xml:space="preserve">Достатньо </w:t>
            </w:r>
          </w:p>
        </w:tc>
      </w:tr>
      <w:tr w:rsidR="00E1051B" w:rsidRPr="00313BDC" w14:paraId="747B2A25"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42835691" w14:textId="77777777" w:rsidR="00E1051B" w:rsidRPr="00386A41" w:rsidRDefault="00E1051B" w:rsidP="003E13EC">
            <w:pPr>
              <w:spacing w:line="240" w:lineRule="auto"/>
              <w:jc w:val="center"/>
              <w:rPr>
                <w:rFonts w:asciiTheme="minorHAnsi" w:hAnsiTheme="minorHAnsi"/>
                <w:iCs/>
                <w:sz w:val="24"/>
                <w:szCs w:val="24"/>
              </w:rPr>
            </w:pPr>
            <w:r>
              <w:rPr>
                <w:rFonts w:asciiTheme="minorHAnsi" w:hAnsiTheme="minorHAnsi"/>
                <w:iCs/>
                <w:sz w:val="24"/>
                <w:szCs w:val="24"/>
              </w:rPr>
              <w:t>М</w:t>
            </w:r>
            <w:r w:rsidRPr="00386A41">
              <w:rPr>
                <w:rFonts w:asciiTheme="minorHAnsi" w:hAnsiTheme="minorHAnsi"/>
                <w:iCs/>
                <w:sz w:val="24"/>
                <w:szCs w:val="24"/>
              </w:rPr>
              <w:t>енше 60 балів</w:t>
            </w:r>
          </w:p>
        </w:tc>
        <w:tc>
          <w:tcPr>
            <w:tcW w:w="4965" w:type="dxa"/>
            <w:tcBorders>
              <w:top w:val="single" w:sz="6" w:space="0" w:color="auto"/>
              <w:left w:val="single" w:sz="6" w:space="0" w:color="auto"/>
              <w:bottom w:val="single" w:sz="6" w:space="0" w:color="auto"/>
              <w:right w:val="single" w:sz="4" w:space="0" w:color="auto"/>
            </w:tcBorders>
            <w:vAlign w:val="center"/>
          </w:tcPr>
          <w:p w14:paraId="439CE147"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Незадовільно</w:t>
            </w:r>
          </w:p>
        </w:tc>
      </w:tr>
      <w:tr w:rsidR="00E1051B" w:rsidRPr="00313BDC" w14:paraId="785AC3E5" w14:textId="77777777" w:rsidTr="003E13EC">
        <w:trPr>
          <w:trHeight w:val="85"/>
          <w:jc w:val="center"/>
        </w:trPr>
        <w:tc>
          <w:tcPr>
            <w:tcW w:w="3833" w:type="dxa"/>
            <w:tcBorders>
              <w:top w:val="single" w:sz="6" w:space="0" w:color="auto"/>
              <w:left w:val="single" w:sz="6" w:space="0" w:color="auto"/>
              <w:bottom w:val="single" w:sz="6" w:space="0" w:color="auto"/>
              <w:right w:val="single" w:sz="4" w:space="0" w:color="auto"/>
            </w:tcBorders>
            <w:vAlign w:val="center"/>
          </w:tcPr>
          <w:p w14:paraId="340CC6FA" w14:textId="77777777" w:rsidR="00E1051B" w:rsidRPr="00386A41" w:rsidRDefault="00E1051B" w:rsidP="003E13EC">
            <w:pPr>
              <w:spacing w:line="240" w:lineRule="auto"/>
              <w:jc w:val="center"/>
              <w:rPr>
                <w:rFonts w:asciiTheme="minorHAnsi" w:hAnsiTheme="minorHAnsi"/>
                <w:iCs/>
                <w:sz w:val="24"/>
                <w:szCs w:val="24"/>
              </w:rPr>
            </w:pPr>
            <w:r w:rsidRPr="006F4C75">
              <w:rPr>
                <w:rFonts w:asciiTheme="minorHAnsi" w:eastAsia="Times New Roman" w:hAnsiTheme="minorHAnsi"/>
                <w:iCs/>
                <w:noProof/>
                <w:sz w:val="24"/>
                <w:szCs w:val="24"/>
                <w:lang w:eastAsia="ru-RU"/>
              </w:rPr>
              <w:lastRenderedPageBreak/>
              <w:t>Не виконані умови допуску</w:t>
            </w:r>
            <w:r>
              <w:rPr>
                <w:rFonts w:asciiTheme="minorHAnsi" w:eastAsia="Times New Roman" w:hAnsiTheme="minorHAnsi"/>
                <w:iCs/>
                <w:noProof/>
                <w:sz w:val="24"/>
                <w:szCs w:val="24"/>
                <w:lang w:eastAsia="ru-RU"/>
              </w:rPr>
              <w:t xml:space="preserve"> до семестрового контролю</w:t>
            </w:r>
          </w:p>
        </w:tc>
        <w:tc>
          <w:tcPr>
            <w:tcW w:w="4965" w:type="dxa"/>
            <w:tcBorders>
              <w:top w:val="single" w:sz="6" w:space="0" w:color="auto"/>
              <w:left w:val="single" w:sz="6" w:space="0" w:color="auto"/>
              <w:bottom w:val="single" w:sz="6" w:space="0" w:color="auto"/>
              <w:right w:val="single" w:sz="4" w:space="0" w:color="auto"/>
            </w:tcBorders>
            <w:vAlign w:val="center"/>
          </w:tcPr>
          <w:p w14:paraId="693A3045" w14:textId="77777777" w:rsidR="00E1051B" w:rsidRPr="00E1051B" w:rsidRDefault="00E1051B" w:rsidP="003E13EC">
            <w:pPr>
              <w:pStyle w:val="af3"/>
              <w:tabs>
                <w:tab w:val="clear" w:pos="4677"/>
                <w:tab w:val="clear" w:pos="9355"/>
              </w:tabs>
              <w:ind w:firstLine="1661"/>
              <w:rPr>
                <w:rFonts w:asciiTheme="minorHAnsi" w:hAnsiTheme="minorHAnsi"/>
                <w:iCs/>
                <w:sz w:val="24"/>
                <w:szCs w:val="24"/>
              </w:rPr>
            </w:pPr>
            <w:r w:rsidRPr="00E1051B">
              <w:rPr>
                <w:rFonts w:asciiTheme="minorHAnsi" w:hAnsiTheme="minorHAnsi"/>
                <w:iCs/>
                <w:sz w:val="24"/>
                <w:szCs w:val="24"/>
              </w:rPr>
              <w:t>Не допущено</w:t>
            </w:r>
          </w:p>
        </w:tc>
      </w:tr>
    </w:tbl>
    <w:p w14:paraId="17701030" w14:textId="77777777" w:rsidR="00B05090" w:rsidRDefault="00B05090" w:rsidP="00B05090">
      <w:pPr>
        <w:spacing w:after="120" w:line="240" w:lineRule="auto"/>
        <w:jc w:val="both"/>
        <w:rPr>
          <w:rFonts w:asciiTheme="minorHAnsi" w:hAnsiTheme="minorHAnsi"/>
          <w:b/>
          <w:bCs/>
          <w:sz w:val="24"/>
          <w:szCs w:val="24"/>
        </w:rPr>
      </w:pPr>
    </w:p>
    <w:p w14:paraId="77AC8B13" w14:textId="77777777" w:rsidR="00B05090" w:rsidRDefault="00B05090" w:rsidP="00B05090">
      <w:pPr>
        <w:spacing w:after="120" w:line="240" w:lineRule="auto"/>
        <w:jc w:val="both"/>
        <w:rPr>
          <w:rFonts w:asciiTheme="minorHAnsi" w:hAnsiTheme="minorHAnsi"/>
          <w:b/>
          <w:bCs/>
          <w:sz w:val="24"/>
          <w:szCs w:val="24"/>
        </w:rPr>
      </w:pPr>
    </w:p>
    <w:p w14:paraId="6466D3CF" w14:textId="3C116D10" w:rsidR="00B05090" w:rsidRPr="000A37D1" w:rsidRDefault="00B05090" w:rsidP="00B05090">
      <w:pPr>
        <w:spacing w:after="120" w:line="240" w:lineRule="auto"/>
        <w:jc w:val="both"/>
        <w:rPr>
          <w:rFonts w:asciiTheme="minorHAnsi" w:hAnsiTheme="minorHAnsi"/>
          <w:b/>
          <w:bCs/>
          <w:sz w:val="24"/>
          <w:szCs w:val="24"/>
        </w:rPr>
      </w:pPr>
      <w:r w:rsidRPr="000A37D1">
        <w:rPr>
          <w:rFonts w:asciiTheme="minorHAnsi" w:hAnsiTheme="minorHAnsi"/>
          <w:b/>
          <w:bCs/>
          <w:sz w:val="24"/>
          <w:szCs w:val="24"/>
        </w:rPr>
        <w:t>Робочу програму навчальної дисципліни (силабус)</w:t>
      </w:r>
      <w:r>
        <w:rPr>
          <w:rFonts w:asciiTheme="minorHAnsi" w:hAnsiTheme="minorHAnsi"/>
          <w:b/>
          <w:bCs/>
          <w:sz w:val="24"/>
          <w:szCs w:val="24"/>
        </w:rPr>
        <w:t xml:space="preserve"> склала</w:t>
      </w:r>
      <w:r w:rsidRPr="000A37D1">
        <w:rPr>
          <w:rFonts w:asciiTheme="minorHAnsi" w:hAnsiTheme="minorHAnsi"/>
          <w:b/>
          <w:bCs/>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8"/>
      </w:tblGrid>
      <w:tr w:rsidR="00B05090" w14:paraId="25115998" w14:textId="77777777" w:rsidTr="003E13EC">
        <w:tc>
          <w:tcPr>
            <w:tcW w:w="3964" w:type="dxa"/>
          </w:tcPr>
          <w:p w14:paraId="57D885F6" w14:textId="77777777" w:rsidR="00B05090" w:rsidRPr="007053C4" w:rsidRDefault="00B05090" w:rsidP="003E13EC">
            <w:pPr>
              <w:spacing w:after="120" w:line="240" w:lineRule="auto"/>
              <w:rPr>
                <w:rFonts w:asciiTheme="minorHAnsi" w:hAnsiTheme="minorHAnsi"/>
                <w:sz w:val="22"/>
                <w:szCs w:val="22"/>
              </w:rPr>
            </w:pPr>
            <w:r w:rsidRPr="007053C4">
              <w:rPr>
                <w:rFonts w:asciiTheme="minorHAnsi" w:hAnsiTheme="minorHAnsi"/>
                <w:sz w:val="22"/>
                <w:szCs w:val="22"/>
              </w:rPr>
              <w:t>Доцент кафедри конструювання машин, кандидат технічних наук</w:t>
            </w:r>
          </w:p>
        </w:tc>
        <w:tc>
          <w:tcPr>
            <w:tcW w:w="2832" w:type="dxa"/>
            <w:tcBorders>
              <w:bottom w:val="single" w:sz="4" w:space="0" w:color="auto"/>
            </w:tcBorders>
          </w:tcPr>
          <w:p w14:paraId="28981F70" w14:textId="77777777" w:rsidR="00B05090" w:rsidRPr="007053C4" w:rsidRDefault="00B05090" w:rsidP="003E13EC">
            <w:pPr>
              <w:spacing w:after="120" w:line="240" w:lineRule="auto"/>
              <w:rPr>
                <w:rFonts w:asciiTheme="minorHAnsi" w:hAnsiTheme="minorHAnsi"/>
                <w:sz w:val="22"/>
                <w:szCs w:val="22"/>
              </w:rPr>
            </w:pPr>
          </w:p>
        </w:tc>
        <w:tc>
          <w:tcPr>
            <w:tcW w:w="3398" w:type="dxa"/>
            <w:vAlign w:val="bottom"/>
          </w:tcPr>
          <w:p w14:paraId="6EFAC2D5" w14:textId="7A19C439" w:rsidR="00B05090" w:rsidRPr="007053C4" w:rsidRDefault="00B05090" w:rsidP="003E13EC">
            <w:pPr>
              <w:spacing w:after="120" w:line="240" w:lineRule="auto"/>
              <w:rPr>
                <w:rFonts w:asciiTheme="minorHAnsi" w:hAnsiTheme="minorHAnsi"/>
                <w:sz w:val="22"/>
                <w:szCs w:val="22"/>
              </w:rPr>
            </w:pPr>
            <w:r>
              <w:rPr>
                <w:rFonts w:asciiTheme="minorHAnsi" w:hAnsiTheme="minorHAnsi"/>
                <w:sz w:val="22"/>
                <w:szCs w:val="22"/>
              </w:rPr>
              <w:t>Ірина Верба</w:t>
            </w:r>
          </w:p>
        </w:tc>
      </w:tr>
    </w:tbl>
    <w:p w14:paraId="25A6EB92" w14:textId="77777777" w:rsidR="00B05090" w:rsidRDefault="00B05090" w:rsidP="00B05090">
      <w:pPr>
        <w:spacing w:after="120" w:line="240" w:lineRule="auto"/>
        <w:jc w:val="both"/>
        <w:rPr>
          <w:rFonts w:asciiTheme="minorHAnsi" w:hAnsiTheme="minorHAnsi"/>
          <w:b/>
          <w:bCs/>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1556"/>
        <w:gridCol w:w="844"/>
        <w:gridCol w:w="495"/>
        <w:gridCol w:w="2233"/>
      </w:tblGrid>
      <w:tr w:rsidR="00B05090" w:rsidRPr="00EF5DEA" w14:paraId="7B7F2A15" w14:textId="77777777" w:rsidTr="003E13EC">
        <w:tc>
          <w:tcPr>
            <w:tcW w:w="4370" w:type="dxa"/>
            <w:shd w:val="clear" w:color="auto" w:fill="auto"/>
          </w:tcPr>
          <w:p w14:paraId="0FA8013B" w14:textId="77777777" w:rsidR="00B05090" w:rsidRPr="00EF5DEA" w:rsidRDefault="00B05090" w:rsidP="003E13EC">
            <w:pPr>
              <w:spacing w:after="120" w:line="240" w:lineRule="auto"/>
              <w:jc w:val="both"/>
              <w:rPr>
                <w:rFonts w:asciiTheme="minorHAnsi" w:hAnsiTheme="minorHAnsi"/>
                <w:sz w:val="22"/>
                <w:szCs w:val="22"/>
              </w:rPr>
            </w:pPr>
            <w:r w:rsidRPr="00EF5DEA">
              <w:rPr>
                <w:rFonts w:asciiTheme="minorHAnsi" w:hAnsiTheme="minorHAnsi"/>
                <w:b/>
                <w:bCs/>
                <w:sz w:val="22"/>
                <w:szCs w:val="22"/>
              </w:rPr>
              <w:t>Ухвалено</w:t>
            </w:r>
            <w:r>
              <w:rPr>
                <w:rFonts w:asciiTheme="minorHAnsi" w:hAnsiTheme="minorHAnsi"/>
                <w:sz w:val="22"/>
                <w:szCs w:val="22"/>
              </w:rPr>
              <w:t xml:space="preserve"> кафедрою конструювання машин</w:t>
            </w:r>
          </w:p>
        </w:tc>
        <w:tc>
          <w:tcPr>
            <w:tcW w:w="1556" w:type="dxa"/>
          </w:tcPr>
          <w:p w14:paraId="3B43E8F5" w14:textId="77777777" w:rsidR="00B05090" w:rsidRPr="00EF5DEA" w:rsidRDefault="00B05090" w:rsidP="003E13EC">
            <w:pPr>
              <w:spacing w:after="120" w:line="240" w:lineRule="auto"/>
              <w:jc w:val="right"/>
              <w:rPr>
                <w:rFonts w:asciiTheme="minorHAnsi" w:hAnsiTheme="minorHAnsi"/>
                <w:sz w:val="22"/>
                <w:szCs w:val="22"/>
              </w:rPr>
            </w:pPr>
            <w:r>
              <w:rPr>
                <w:rFonts w:asciiTheme="minorHAnsi" w:hAnsiTheme="minorHAnsi"/>
                <w:sz w:val="22"/>
                <w:szCs w:val="22"/>
              </w:rPr>
              <w:t>(Протокол №</w:t>
            </w:r>
          </w:p>
        </w:tc>
        <w:tc>
          <w:tcPr>
            <w:tcW w:w="844" w:type="dxa"/>
            <w:tcBorders>
              <w:bottom w:val="single" w:sz="4" w:space="0" w:color="auto"/>
            </w:tcBorders>
          </w:tcPr>
          <w:p w14:paraId="374CE582" w14:textId="77777777" w:rsidR="00B05090" w:rsidRPr="00EF5DEA" w:rsidRDefault="00B05090" w:rsidP="003E13EC">
            <w:pPr>
              <w:spacing w:after="120" w:line="240" w:lineRule="auto"/>
              <w:jc w:val="both"/>
              <w:rPr>
                <w:rFonts w:asciiTheme="minorHAnsi" w:hAnsiTheme="minorHAnsi"/>
                <w:sz w:val="22"/>
                <w:szCs w:val="22"/>
              </w:rPr>
            </w:pPr>
          </w:p>
        </w:tc>
        <w:tc>
          <w:tcPr>
            <w:tcW w:w="495" w:type="dxa"/>
          </w:tcPr>
          <w:p w14:paraId="1C0D7249" w14:textId="77777777" w:rsidR="00B05090" w:rsidRPr="00EF5DEA" w:rsidRDefault="00B05090" w:rsidP="003E13EC">
            <w:pPr>
              <w:spacing w:after="120" w:line="240" w:lineRule="auto"/>
              <w:jc w:val="both"/>
              <w:rPr>
                <w:rFonts w:asciiTheme="minorHAnsi" w:hAnsiTheme="minorHAnsi"/>
                <w:sz w:val="22"/>
                <w:szCs w:val="22"/>
              </w:rPr>
            </w:pPr>
            <w:r w:rsidRPr="00EF5DEA">
              <w:rPr>
                <w:rFonts w:asciiTheme="minorHAnsi" w:hAnsiTheme="minorHAnsi"/>
                <w:sz w:val="22"/>
                <w:szCs w:val="22"/>
              </w:rPr>
              <w:t>від</w:t>
            </w:r>
          </w:p>
        </w:tc>
        <w:tc>
          <w:tcPr>
            <w:tcW w:w="2233" w:type="dxa"/>
            <w:tcBorders>
              <w:bottom w:val="single" w:sz="4" w:space="0" w:color="auto"/>
            </w:tcBorders>
          </w:tcPr>
          <w:p w14:paraId="4AE62DFD" w14:textId="77777777" w:rsidR="00B05090" w:rsidRPr="00EF5DEA" w:rsidRDefault="00B05090" w:rsidP="003E13EC">
            <w:pPr>
              <w:spacing w:after="120" w:line="240" w:lineRule="auto"/>
              <w:jc w:val="right"/>
              <w:rPr>
                <w:rFonts w:asciiTheme="minorHAnsi" w:hAnsiTheme="minorHAnsi"/>
                <w:sz w:val="22"/>
                <w:szCs w:val="22"/>
              </w:rPr>
            </w:pPr>
            <w:r>
              <w:rPr>
                <w:rFonts w:asciiTheme="minorHAnsi" w:hAnsiTheme="minorHAnsi"/>
                <w:sz w:val="22"/>
                <w:szCs w:val="22"/>
              </w:rPr>
              <w:t>)</w:t>
            </w:r>
          </w:p>
        </w:tc>
      </w:tr>
      <w:tr w:rsidR="00B05090" w:rsidRPr="00EF5DEA" w14:paraId="06230579" w14:textId="77777777" w:rsidTr="003E13EC">
        <w:trPr>
          <w:trHeight w:val="728"/>
        </w:trPr>
        <w:tc>
          <w:tcPr>
            <w:tcW w:w="4370" w:type="dxa"/>
            <w:shd w:val="clear" w:color="auto" w:fill="auto"/>
            <w:vAlign w:val="bottom"/>
          </w:tcPr>
          <w:p w14:paraId="587E6C67" w14:textId="77777777" w:rsidR="00B05090" w:rsidRDefault="00B05090" w:rsidP="003E13EC">
            <w:pPr>
              <w:spacing w:line="240" w:lineRule="auto"/>
              <w:rPr>
                <w:rFonts w:asciiTheme="minorHAnsi" w:hAnsiTheme="minorHAnsi"/>
                <w:sz w:val="22"/>
                <w:szCs w:val="22"/>
              </w:rPr>
            </w:pPr>
            <w:r w:rsidRPr="000A37D1">
              <w:rPr>
                <w:rFonts w:asciiTheme="minorHAnsi" w:hAnsiTheme="minorHAnsi"/>
                <w:b/>
                <w:bCs/>
                <w:sz w:val="22"/>
                <w:szCs w:val="22"/>
              </w:rPr>
              <w:t xml:space="preserve">Погоджено </w:t>
            </w:r>
            <w:r>
              <w:rPr>
                <w:rFonts w:asciiTheme="minorHAnsi" w:hAnsiTheme="minorHAnsi"/>
                <w:sz w:val="22"/>
                <w:szCs w:val="22"/>
              </w:rPr>
              <w:t>м</w:t>
            </w:r>
            <w:r w:rsidRPr="000A37D1">
              <w:rPr>
                <w:rFonts w:asciiTheme="minorHAnsi" w:hAnsiTheme="minorHAnsi"/>
                <w:sz w:val="22"/>
                <w:szCs w:val="22"/>
              </w:rPr>
              <w:t>етодичною комісією</w:t>
            </w:r>
            <w:r>
              <w:rPr>
                <w:rFonts w:asciiTheme="minorHAnsi" w:hAnsiTheme="minorHAnsi"/>
                <w:sz w:val="22"/>
                <w:szCs w:val="22"/>
              </w:rPr>
              <w:t xml:space="preserve"> </w:t>
            </w:r>
            <w:r w:rsidRPr="000A37D1">
              <w:rPr>
                <w:rFonts w:asciiTheme="minorHAnsi" w:hAnsiTheme="minorHAnsi"/>
                <w:sz w:val="22"/>
                <w:szCs w:val="22"/>
              </w:rPr>
              <w:t xml:space="preserve"> </w:t>
            </w:r>
          </w:p>
          <w:p w14:paraId="0511802A" w14:textId="77777777" w:rsidR="00B05090" w:rsidRPr="00EF5DEA" w:rsidRDefault="00B05090" w:rsidP="003E13EC">
            <w:pPr>
              <w:spacing w:after="120" w:line="240" w:lineRule="auto"/>
              <w:jc w:val="both"/>
              <w:rPr>
                <w:rFonts w:asciiTheme="minorHAnsi" w:hAnsiTheme="minorHAnsi"/>
                <w:b/>
                <w:bCs/>
                <w:sz w:val="22"/>
                <w:szCs w:val="22"/>
              </w:rPr>
            </w:pPr>
            <w:r>
              <w:rPr>
                <w:rFonts w:asciiTheme="minorHAnsi" w:hAnsiTheme="minorHAnsi"/>
                <w:sz w:val="22"/>
                <w:szCs w:val="22"/>
              </w:rPr>
              <w:t>механіко-машинобудівного інституту</w:t>
            </w:r>
          </w:p>
        </w:tc>
        <w:tc>
          <w:tcPr>
            <w:tcW w:w="1556" w:type="dxa"/>
            <w:vAlign w:val="bottom"/>
          </w:tcPr>
          <w:p w14:paraId="0B6E8F72" w14:textId="77777777" w:rsidR="00B05090" w:rsidRDefault="00B05090" w:rsidP="003E13EC">
            <w:pPr>
              <w:spacing w:after="120" w:line="240" w:lineRule="auto"/>
              <w:jc w:val="right"/>
              <w:rPr>
                <w:rFonts w:asciiTheme="minorHAnsi" w:hAnsiTheme="minorHAnsi"/>
                <w:sz w:val="22"/>
                <w:szCs w:val="22"/>
              </w:rPr>
            </w:pPr>
            <w:r>
              <w:rPr>
                <w:rFonts w:asciiTheme="minorHAnsi" w:hAnsiTheme="minorHAnsi"/>
                <w:sz w:val="22"/>
                <w:szCs w:val="22"/>
              </w:rPr>
              <w:t>(Протокол №</w:t>
            </w:r>
          </w:p>
        </w:tc>
        <w:tc>
          <w:tcPr>
            <w:tcW w:w="844" w:type="dxa"/>
            <w:tcBorders>
              <w:top w:val="single" w:sz="4" w:space="0" w:color="auto"/>
              <w:bottom w:val="single" w:sz="4" w:space="0" w:color="auto"/>
            </w:tcBorders>
            <w:vAlign w:val="bottom"/>
          </w:tcPr>
          <w:p w14:paraId="2B81C721" w14:textId="77777777" w:rsidR="00B05090" w:rsidRPr="00EF5DEA" w:rsidRDefault="00B05090" w:rsidP="003E13EC">
            <w:pPr>
              <w:spacing w:after="120" w:line="240" w:lineRule="auto"/>
              <w:jc w:val="both"/>
              <w:rPr>
                <w:rFonts w:asciiTheme="minorHAnsi" w:hAnsiTheme="minorHAnsi"/>
                <w:sz w:val="22"/>
                <w:szCs w:val="22"/>
              </w:rPr>
            </w:pPr>
          </w:p>
        </w:tc>
        <w:tc>
          <w:tcPr>
            <w:tcW w:w="495" w:type="dxa"/>
            <w:vAlign w:val="bottom"/>
          </w:tcPr>
          <w:p w14:paraId="2CC1181A" w14:textId="77777777" w:rsidR="00B05090" w:rsidRPr="00EF5DEA" w:rsidRDefault="00B05090" w:rsidP="003E13EC">
            <w:pPr>
              <w:spacing w:after="120" w:line="240" w:lineRule="auto"/>
              <w:jc w:val="both"/>
              <w:rPr>
                <w:rFonts w:asciiTheme="minorHAnsi" w:hAnsiTheme="minorHAnsi"/>
                <w:sz w:val="22"/>
                <w:szCs w:val="22"/>
              </w:rPr>
            </w:pPr>
            <w:r w:rsidRPr="00EF5DEA">
              <w:rPr>
                <w:rFonts w:asciiTheme="minorHAnsi" w:hAnsiTheme="minorHAnsi"/>
                <w:sz w:val="22"/>
                <w:szCs w:val="22"/>
              </w:rPr>
              <w:t>від</w:t>
            </w:r>
          </w:p>
        </w:tc>
        <w:tc>
          <w:tcPr>
            <w:tcW w:w="2233" w:type="dxa"/>
            <w:tcBorders>
              <w:top w:val="single" w:sz="4" w:space="0" w:color="auto"/>
              <w:bottom w:val="single" w:sz="4" w:space="0" w:color="auto"/>
            </w:tcBorders>
            <w:vAlign w:val="bottom"/>
          </w:tcPr>
          <w:p w14:paraId="06C6727E" w14:textId="77777777" w:rsidR="00B05090" w:rsidRDefault="00B05090" w:rsidP="003E13EC">
            <w:pPr>
              <w:spacing w:after="120" w:line="240" w:lineRule="auto"/>
              <w:jc w:val="right"/>
              <w:rPr>
                <w:rFonts w:asciiTheme="minorHAnsi" w:hAnsiTheme="minorHAnsi"/>
                <w:sz w:val="22"/>
                <w:szCs w:val="22"/>
              </w:rPr>
            </w:pPr>
            <w:r>
              <w:rPr>
                <w:rFonts w:asciiTheme="minorHAnsi" w:hAnsiTheme="minorHAnsi"/>
                <w:sz w:val="22"/>
                <w:szCs w:val="22"/>
              </w:rPr>
              <w:t>)</w:t>
            </w:r>
          </w:p>
        </w:tc>
      </w:tr>
    </w:tbl>
    <w:p w14:paraId="0895A131" w14:textId="77777777" w:rsidR="00B05090" w:rsidRDefault="00B05090" w:rsidP="00B05090">
      <w:pPr>
        <w:spacing w:after="120" w:line="240" w:lineRule="auto"/>
        <w:jc w:val="both"/>
        <w:rPr>
          <w:rFonts w:asciiTheme="minorHAnsi" w:hAnsiTheme="minorHAnsi"/>
          <w:b/>
          <w:bCs/>
          <w:sz w:val="22"/>
          <w:szCs w:val="22"/>
        </w:rPr>
      </w:pPr>
    </w:p>
    <w:p w14:paraId="0F497EC1" w14:textId="3F4354E8" w:rsidR="0064238B" w:rsidRPr="004E687E" w:rsidRDefault="0064238B" w:rsidP="00564D5B">
      <w:pPr>
        <w:tabs>
          <w:tab w:val="left" w:pos="540"/>
        </w:tabs>
        <w:spacing w:before="120"/>
        <w:jc w:val="center"/>
        <w:rPr>
          <w:rFonts w:asciiTheme="minorHAnsi" w:hAnsiTheme="minorHAnsi" w:cstheme="minorHAnsi"/>
          <w:b/>
          <w:sz w:val="24"/>
          <w:szCs w:val="24"/>
        </w:rPr>
      </w:pPr>
    </w:p>
    <w:p w14:paraId="6E22A62B" w14:textId="77777777" w:rsidR="0064238B" w:rsidRDefault="0064238B" w:rsidP="00564D5B">
      <w:pPr>
        <w:tabs>
          <w:tab w:val="left" w:pos="540"/>
        </w:tabs>
        <w:spacing w:before="120"/>
        <w:jc w:val="center"/>
        <w:rPr>
          <w:b/>
          <w:sz w:val="26"/>
          <w:szCs w:val="26"/>
        </w:rPr>
      </w:pPr>
    </w:p>
    <w:sectPr w:rsidR="0064238B" w:rsidSect="001932B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A450C" w14:textId="77777777" w:rsidR="00ED21CF" w:rsidRDefault="00ED21CF" w:rsidP="004E0EDF">
      <w:pPr>
        <w:spacing w:line="240" w:lineRule="auto"/>
      </w:pPr>
      <w:r>
        <w:separator/>
      </w:r>
    </w:p>
  </w:endnote>
  <w:endnote w:type="continuationSeparator" w:id="0">
    <w:p w14:paraId="3E96E3D3" w14:textId="77777777" w:rsidR="00ED21CF" w:rsidRDefault="00ED21C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0CD2" w14:textId="77777777" w:rsidR="00ED21CF" w:rsidRDefault="00ED21CF" w:rsidP="004E0EDF">
      <w:pPr>
        <w:spacing w:line="240" w:lineRule="auto"/>
      </w:pPr>
      <w:r>
        <w:separator/>
      </w:r>
    </w:p>
  </w:footnote>
  <w:footnote w:type="continuationSeparator" w:id="0">
    <w:p w14:paraId="7E2F3D05" w14:textId="77777777" w:rsidR="00ED21CF" w:rsidRDefault="00ED21CF"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E89"/>
    <w:multiLevelType w:val="hybridMultilevel"/>
    <w:tmpl w:val="9CFA88E4"/>
    <w:lvl w:ilvl="0" w:tplc="A8183F96">
      <w:start w:val="1"/>
      <w:numFmt w:val="bullet"/>
      <w:lvlText w:val="−"/>
      <w:lvlJc w:val="left"/>
      <w:pPr>
        <w:ind w:left="512" w:hanging="360"/>
      </w:pPr>
      <w:rPr>
        <w:rFonts w:ascii="Times New Roman" w:hAnsi="Times New Roman" w:cs="Times New Roman"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 w15:restartNumberingAfterBreak="0">
    <w:nsid w:val="07F500AD"/>
    <w:multiLevelType w:val="hybridMultilevel"/>
    <w:tmpl w:val="1A6ACF78"/>
    <w:lvl w:ilvl="0" w:tplc="A8183F96">
      <w:start w:val="1"/>
      <w:numFmt w:val="bullet"/>
      <w:lvlText w:val="−"/>
      <w:lvlJc w:val="left"/>
      <w:pPr>
        <w:ind w:left="-713" w:hanging="360"/>
      </w:pPr>
      <w:rPr>
        <w:rFonts w:ascii="Times New Roman" w:hAnsi="Times New Roman" w:cs="Times New Roman" w:hint="default"/>
      </w:rPr>
    </w:lvl>
    <w:lvl w:ilvl="1" w:tplc="04190003" w:tentative="1">
      <w:start w:val="1"/>
      <w:numFmt w:val="bullet"/>
      <w:lvlText w:val="o"/>
      <w:lvlJc w:val="left"/>
      <w:pPr>
        <w:ind w:left="7" w:hanging="360"/>
      </w:pPr>
      <w:rPr>
        <w:rFonts w:ascii="Courier New" w:hAnsi="Courier New" w:cs="Courier New" w:hint="default"/>
      </w:rPr>
    </w:lvl>
    <w:lvl w:ilvl="2" w:tplc="04190005" w:tentative="1">
      <w:start w:val="1"/>
      <w:numFmt w:val="bullet"/>
      <w:lvlText w:val=""/>
      <w:lvlJc w:val="left"/>
      <w:pPr>
        <w:ind w:left="727" w:hanging="360"/>
      </w:pPr>
      <w:rPr>
        <w:rFonts w:ascii="Wingdings" w:hAnsi="Wingdings" w:hint="default"/>
      </w:rPr>
    </w:lvl>
    <w:lvl w:ilvl="3" w:tplc="04190001" w:tentative="1">
      <w:start w:val="1"/>
      <w:numFmt w:val="bullet"/>
      <w:lvlText w:val=""/>
      <w:lvlJc w:val="left"/>
      <w:pPr>
        <w:ind w:left="1447" w:hanging="360"/>
      </w:pPr>
      <w:rPr>
        <w:rFonts w:ascii="Symbol" w:hAnsi="Symbol" w:hint="default"/>
      </w:rPr>
    </w:lvl>
    <w:lvl w:ilvl="4" w:tplc="04190003" w:tentative="1">
      <w:start w:val="1"/>
      <w:numFmt w:val="bullet"/>
      <w:lvlText w:val="o"/>
      <w:lvlJc w:val="left"/>
      <w:pPr>
        <w:ind w:left="2167" w:hanging="360"/>
      </w:pPr>
      <w:rPr>
        <w:rFonts w:ascii="Courier New" w:hAnsi="Courier New" w:cs="Courier New" w:hint="default"/>
      </w:rPr>
    </w:lvl>
    <w:lvl w:ilvl="5" w:tplc="04190005" w:tentative="1">
      <w:start w:val="1"/>
      <w:numFmt w:val="bullet"/>
      <w:lvlText w:val=""/>
      <w:lvlJc w:val="left"/>
      <w:pPr>
        <w:ind w:left="2887" w:hanging="360"/>
      </w:pPr>
      <w:rPr>
        <w:rFonts w:ascii="Wingdings" w:hAnsi="Wingdings" w:hint="default"/>
      </w:rPr>
    </w:lvl>
    <w:lvl w:ilvl="6" w:tplc="04190001" w:tentative="1">
      <w:start w:val="1"/>
      <w:numFmt w:val="bullet"/>
      <w:lvlText w:val=""/>
      <w:lvlJc w:val="left"/>
      <w:pPr>
        <w:ind w:left="3607" w:hanging="360"/>
      </w:pPr>
      <w:rPr>
        <w:rFonts w:ascii="Symbol" w:hAnsi="Symbol" w:hint="default"/>
      </w:rPr>
    </w:lvl>
    <w:lvl w:ilvl="7" w:tplc="04190003" w:tentative="1">
      <w:start w:val="1"/>
      <w:numFmt w:val="bullet"/>
      <w:lvlText w:val="o"/>
      <w:lvlJc w:val="left"/>
      <w:pPr>
        <w:ind w:left="4327" w:hanging="360"/>
      </w:pPr>
      <w:rPr>
        <w:rFonts w:ascii="Courier New" w:hAnsi="Courier New" w:cs="Courier New" w:hint="default"/>
      </w:rPr>
    </w:lvl>
    <w:lvl w:ilvl="8" w:tplc="04190005" w:tentative="1">
      <w:start w:val="1"/>
      <w:numFmt w:val="bullet"/>
      <w:lvlText w:val=""/>
      <w:lvlJc w:val="left"/>
      <w:pPr>
        <w:ind w:left="5047" w:hanging="360"/>
      </w:pPr>
      <w:rPr>
        <w:rFonts w:ascii="Wingdings" w:hAnsi="Wingdings" w:hint="default"/>
      </w:rPr>
    </w:lvl>
  </w:abstractNum>
  <w:abstractNum w:abstractNumId="2" w15:restartNumberingAfterBreak="0">
    <w:nsid w:val="0E1906DF"/>
    <w:multiLevelType w:val="hybridMultilevel"/>
    <w:tmpl w:val="A39AFE2C"/>
    <w:lvl w:ilvl="0" w:tplc="A818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434274"/>
    <w:multiLevelType w:val="hybridMultilevel"/>
    <w:tmpl w:val="565A2D8C"/>
    <w:lvl w:ilvl="0" w:tplc="20000005">
      <w:start w:val="1"/>
      <w:numFmt w:val="bullet"/>
      <w:lvlText w:val=""/>
      <w:lvlJc w:val="left"/>
      <w:pPr>
        <w:ind w:left="1335" w:hanging="360"/>
      </w:pPr>
      <w:rPr>
        <w:rFonts w:ascii="Wingdings" w:hAnsi="Wingdings" w:hint="default"/>
      </w:rPr>
    </w:lvl>
    <w:lvl w:ilvl="1" w:tplc="20000003" w:tentative="1">
      <w:start w:val="1"/>
      <w:numFmt w:val="bullet"/>
      <w:lvlText w:val="o"/>
      <w:lvlJc w:val="left"/>
      <w:pPr>
        <w:ind w:left="2055" w:hanging="360"/>
      </w:pPr>
      <w:rPr>
        <w:rFonts w:ascii="Courier New" w:hAnsi="Courier New" w:cs="Courier New" w:hint="default"/>
      </w:rPr>
    </w:lvl>
    <w:lvl w:ilvl="2" w:tplc="20000005" w:tentative="1">
      <w:start w:val="1"/>
      <w:numFmt w:val="bullet"/>
      <w:lvlText w:val=""/>
      <w:lvlJc w:val="left"/>
      <w:pPr>
        <w:ind w:left="2775" w:hanging="360"/>
      </w:pPr>
      <w:rPr>
        <w:rFonts w:ascii="Wingdings" w:hAnsi="Wingdings" w:hint="default"/>
      </w:rPr>
    </w:lvl>
    <w:lvl w:ilvl="3" w:tplc="20000001" w:tentative="1">
      <w:start w:val="1"/>
      <w:numFmt w:val="bullet"/>
      <w:lvlText w:val=""/>
      <w:lvlJc w:val="left"/>
      <w:pPr>
        <w:ind w:left="3495" w:hanging="360"/>
      </w:pPr>
      <w:rPr>
        <w:rFonts w:ascii="Symbol" w:hAnsi="Symbol" w:hint="default"/>
      </w:rPr>
    </w:lvl>
    <w:lvl w:ilvl="4" w:tplc="20000003" w:tentative="1">
      <w:start w:val="1"/>
      <w:numFmt w:val="bullet"/>
      <w:lvlText w:val="o"/>
      <w:lvlJc w:val="left"/>
      <w:pPr>
        <w:ind w:left="4215" w:hanging="360"/>
      </w:pPr>
      <w:rPr>
        <w:rFonts w:ascii="Courier New" w:hAnsi="Courier New" w:cs="Courier New" w:hint="default"/>
      </w:rPr>
    </w:lvl>
    <w:lvl w:ilvl="5" w:tplc="20000005" w:tentative="1">
      <w:start w:val="1"/>
      <w:numFmt w:val="bullet"/>
      <w:lvlText w:val=""/>
      <w:lvlJc w:val="left"/>
      <w:pPr>
        <w:ind w:left="4935" w:hanging="360"/>
      </w:pPr>
      <w:rPr>
        <w:rFonts w:ascii="Wingdings" w:hAnsi="Wingdings" w:hint="default"/>
      </w:rPr>
    </w:lvl>
    <w:lvl w:ilvl="6" w:tplc="20000001" w:tentative="1">
      <w:start w:val="1"/>
      <w:numFmt w:val="bullet"/>
      <w:lvlText w:val=""/>
      <w:lvlJc w:val="left"/>
      <w:pPr>
        <w:ind w:left="5655" w:hanging="360"/>
      </w:pPr>
      <w:rPr>
        <w:rFonts w:ascii="Symbol" w:hAnsi="Symbol" w:hint="default"/>
      </w:rPr>
    </w:lvl>
    <w:lvl w:ilvl="7" w:tplc="20000003" w:tentative="1">
      <w:start w:val="1"/>
      <w:numFmt w:val="bullet"/>
      <w:lvlText w:val="o"/>
      <w:lvlJc w:val="left"/>
      <w:pPr>
        <w:ind w:left="6375" w:hanging="360"/>
      </w:pPr>
      <w:rPr>
        <w:rFonts w:ascii="Courier New" w:hAnsi="Courier New" w:cs="Courier New" w:hint="default"/>
      </w:rPr>
    </w:lvl>
    <w:lvl w:ilvl="8" w:tplc="20000005" w:tentative="1">
      <w:start w:val="1"/>
      <w:numFmt w:val="bullet"/>
      <w:lvlText w:val=""/>
      <w:lvlJc w:val="left"/>
      <w:pPr>
        <w:ind w:left="7095" w:hanging="360"/>
      </w:pPr>
      <w:rPr>
        <w:rFonts w:ascii="Wingdings" w:hAnsi="Wingdings" w:hint="default"/>
      </w:rPr>
    </w:lvl>
  </w:abstractNum>
  <w:abstractNum w:abstractNumId="4" w15:restartNumberingAfterBreak="0">
    <w:nsid w:val="188A1F43"/>
    <w:multiLevelType w:val="hybridMultilevel"/>
    <w:tmpl w:val="F862753A"/>
    <w:lvl w:ilvl="0" w:tplc="1454284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C35EC"/>
    <w:multiLevelType w:val="hybridMultilevel"/>
    <w:tmpl w:val="56C63B14"/>
    <w:lvl w:ilvl="0" w:tplc="D5060356">
      <w:numFmt w:val="bullet"/>
      <w:pStyle w:val="1"/>
      <w:lvlText w:val="–"/>
      <w:lvlJc w:val="left"/>
      <w:pPr>
        <w:tabs>
          <w:tab w:val="num" w:pos="720"/>
        </w:tabs>
        <w:ind w:left="720" w:hanging="360"/>
      </w:pPr>
      <w:rPr>
        <w:rFonts w:ascii="Times New Roman" w:eastAsia="Times New Roman" w:hAnsi="Times New Roman" w:hint="default"/>
      </w:rPr>
    </w:lvl>
    <w:lvl w:ilvl="1" w:tplc="F2EE22F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67040"/>
    <w:multiLevelType w:val="hybridMultilevel"/>
    <w:tmpl w:val="52F4EAD2"/>
    <w:lvl w:ilvl="0" w:tplc="A8183F9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93D4EBF"/>
    <w:multiLevelType w:val="hybridMultilevel"/>
    <w:tmpl w:val="80EE8DC0"/>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966588D"/>
    <w:multiLevelType w:val="hybridMultilevel"/>
    <w:tmpl w:val="9F724B4E"/>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36D661E9"/>
    <w:multiLevelType w:val="hybridMultilevel"/>
    <w:tmpl w:val="C4D601B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B450F5"/>
    <w:multiLevelType w:val="hybridMultilevel"/>
    <w:tmpl w:val="FD36A6EC"/>
    <w:lvl w:ilvl="0" w:tplc="7824909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9E3E23"/>
    <w:multiLevelType w:val="hybridMultilevel"/>
    <w:tmpl w:val="049295E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45AA4C23"/>
    <w:multiLevelType w:val="hybridMultilevel"/>
    <w:tmpl w:val="461E64E6"/>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F32E1F"/>
    <w:multiLevelType w:val="hybridMultilevel"/>
    <w:tmpl w:val="0D9A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CC41AF"/>
    <w:multiLevelType w:val="hybridMultilevel"/>
    <w:tmpl w:val="146CCE68"/>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6" w15:restartNumberingAfterBreak="0">
    <w:nsid w:val="4BCC19D7"/>
    <w:multiLevelType w:val="hybridMultilevel"/>
    <w:tmpl w:val="05E687B8"/>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52A412F8"/>
    <w:multiLevelType w:val="hybridMultilevel"/>
    <w:tmpl w:val="B4AE14B4"/>
    <w:lvl w:ilvl="0" w:tplc="A8183F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90119B"/>
    <w:multiLevelType w:val="hybridMultilevel"/>
    <w:tmpl w:val="17C4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032C48"/>
    <w:multiLevelType w:val="hybridMultilevel"/>
    <w:tmpl w:val="398AC9E4"/>
    <w:lvl w:ilvl="0" w:tplc="CC4620FA">
      <w:start w:val="7"/>
      <w:numFmt w:val="bullet"/>
      <w:lvlText w:val="–"/>
      <w:lvlJc w:val="left"/>
      <w:pPr>
        <w:ind w:left="360" w:hanging="360"/>
      </w:pPr>
      <w:rPr>
        <w:rFonts w:ascii="Times New Roman" w:eastAsia="Times New Roman" w:hAnsi="Times New Roman" w:cs="Times New Roman" w:hint="default"/>
      </w:rPr>
    </w:lvl>
    <w:lvl w:ilvl="1" w:tplc="D4B25DE8">
      <w:numFmt w:val="bullet"/>
      <w:lvlText w:val="-"/>
      <w:lvlJc w:val="left"/>
      <w:pPr>
        <w:ind w:left="1222" w:hanging="360"/>
      </w:pPr>
      <w:rPr>
        <w:rFonts w:ascii="Times New Roman" w:eastAsia="Times New Roman" w:hAnsi="Times New Roman"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71C01949"/>
    <w:multiLevelType w:val="hybridMultilevel"/>
    <w:tmpl w:val="582ACB14"/>
    <w:lvl w:ilvl="0" w:tplc="A8183F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FE7292"/>
    <w:multiLevelType w:val="hybridMultilevel"/>
    <w:tmpl w:val="45DC99A4"/>
    <w:lvl w:ilvl="0" w:tplc="B3BE1660">
      <w:start w:val="1"/>
      <w:numFmt w:val="decimal"/>
      <w:pStyle w:val="10"/>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C6B09"/>
    <w:multiLevelType w:val="hybridMultilevel"/>
    <w:tmpl w:val="1658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9"/>
  </w:num>
  <w:num w:numId="4">
    <w:abstractNumId w:val="19"/>
  </w:num>
  <w:num w:numId="5">
    <w:abstractNumId w:val="23"/>
  </w:num>
  <w:num w:numId="6">
    <w:abstractNumId w:val="23"/>
  </w:num>
  <w:num w:numId="7">
    <w:abstractNumId w:val="23"/>
  </w:num>
  <w:num w:numId="8">
    <w:abstractNumId w:val="23"/>
    <w:lvlOverride w:ilvl="0">
      <w:startOverride w:val="1"/>
    </w:lvlOverride>
  </w:num>
  <w:num w:numId="9">
    <w:abstractNumId w:val="23"/>
  </w:num>
  <w:num w:numId="10">
    <w:abstractNumId w:val="23"/>
  </w:num>
  <w:num w:numId="11">
    <w:abstractNumId w:val="23"/>
  </w:num>
  <w:num w:numId="12">
    <w:abstractNumId w:val="10"/>
  </w:num>
  <w:num w:numId="13">
    <w:abstractNumId w:val="14"/>
  </w:num>
  <w:num w:numId="14">
    <w:abstractNumId w:val="7"/>
  </w:num>
  <w:num w:numId="15">
    <w:abstractNumId w:val="5"/>
  </w:num>
  <w:num w:numId="16">
    <w:abstractNumId w:val="20"/>
  </w:num>
  <w:num w:numId="17">
    <w:abstractNumId w:val="12"/>
  </w:num>
  <w:num w:numId="18">
    <w:abstractNumId w:val="18"/>
  </w:num>
  <w:num w:numId="19">
    <w:abstractNumId w:val="2"/>
  </w:num>
  <w:num w:numId="20">
    <w:abstractNumId w:val="0"/>
  </w:num>
  <w:num w:numId="21">
    <w:abstractNumId w:val="21"/>
  </w:num>
  <w:num w:numId="22">
    <w:abstractNumId w:val="4"/>
  </w:num>
  <w:num w:numId="23">
    <w:abstractNumId w:val="13"/>
  </w:num>
  <w:num w:numId="24">
    <w:abstractNumId w:val="6"/>
  </w:num>
  <w:num w:numId="25">
    <w:abstractNumId w:val="1"/>
  </w:num>
  <w:num w:numId="26">
    <w:abstractNumId w:val="11"/>
  </w:num>
  <w:num w:numId="27">
    <w:abstractNumId w:val="17"/>
  </w:num>
  <w:num w:numId="28">
    <w:abstractNumId w:val="24"/>
  </w:num>
  <w:num w:numId="29">
    <w:abstractNumId w:val="15"/>
  </w:num>
  <w:num w:numId="30">
    <w:abstractNumId w:val="8"/>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0C2E"/>
    <w:rsid w:val="00001021"/>
    <w:rsid w:val="00001E7A"/>
    <w:rsid w:val="000034D1"/>
    <w:rsid w:val="00006B4D"/>
    <w:rsid w:val="000074D3"/>
    <w:rsid w:val="00012284"/>
    <w:rsid w:val="00012C37"/>
    <w:rsid w:val="000141C7"/>
    <w:rsid w:val="00015551"/>
    <w:rsid w:val="00016009"/>
    <w:rsid w:val="000216C1"/>
    <w:rsid w:val="000244C7"/>
    <w:rsid w:val="000255D4"/>
    <w:rsid w:val="00025F35"/>
    <w:rsid w:val="000313A1"/>
    <w:rsid w:val="00031BE5"/>
    <w:rsid w:val="00032A69"/>
    <w:rsid w:val="00033BF5"/>
    <w:rsid w:val="00036966"/>
    <w:rsid w:val="00036F82"/>
    <w:rsid w:val="00037F46"/>
    <w:rsid w:val="000409A3"/>
    <w:rsid w:val="00042ACA"/>
    <w:rsid w:val="00047FF8"/>
    <w:rsid w:val="000515AB"/>
    <w:rsid w:val="00052651"/>
    <w:rsid w:val="000624D1"/>
    <w:rsid w:val="00063F57"/>
    <w:rsid w:val="0007058B"/>
    <w:rsid w:val="000710BB"/>
    <w:rsid w:val="000715AE"/>
    <w:rsid w:val="00072F63"/>
    <w:rsid w:val="00073680"/>
    <w:rsid w:val="00076C82"/>
    <w:rsid w:val="00081244"/>
    <w:rsid w:val="00082753"/>
    <w:rsid w:val="000829DE"/>
    <w:rsid w:val="00083238"/>
    <w:rsid w:val="000847DE"/>
    <w:rsid w:val="00085C60"/>
    <w:rsid w:val="00087AFC"/>
    <w:rsid w:val="00087C47"/>
    <w:rsid w:val="00090F8E"/>
    <w:rsid w:val="00091898"/>
    <w:rsid w:val="00096780"/>
    <w:rsid w:val="00097F9C"/>
    <w:rsid w:val="000A10E4"/>
    <w:rsid w:val="000B0916"/>
    <w:rsid w:val="000B1FF1"/>
    <w:rsid w:val="000B2983"/>
    <w:rsid w:val="000B6765"/>
    <w:rsid w:val="000C40A0"/>
    <w:rsid w:val="000C654F"/>
    <w:rsid w:val="000C6787"/>
    <w:rsid w:val="000D0970"/>
    <w:rsid w:val="000D1F73"/>
    <w:rsid w:val="000D22BD"/>
    <w:rsid w:val="000D2760"/>
    <w:rsid w:val="000D446E"/>
    <w:rsid w:val="000D47E1"/>
    <w:rsid w:val="000E25AA"/>
    <w:rsid w:val="000E729C"/>
    <w:rsid w:val="000E7730"/>
    <w:rsid w:val="000F01A9"/>
    <w:rsid w:val="000F06AE"/>
    <w:rsid w:val="000F45B6"/>
    <w:rsid w:val="000F6A36"/>
    <w:rsid w:val="00103448"/>
    <w:rsid w:val="0010752C"/>
    <w:rsid w:val="00111413"/>
    <w:rsid w:val="0011442E"/>
    <w:rsid w:val="00116A8F"/>
    <w:rsid w:val="00121977"/>
    <w:rsid w:val="0012303B"/>
    <w:rsid w:val="00126D3E"/>
    <w:rsid w:val="00132440"/>
    <w:rsid w:val="00132DCE"/>
    <w:rsid w:val="001354EF"/>
    <w:rsid w:val="001357AC"/>
    <w:rsid w:val="001435BE"/>
    <w:rsid w:val="00144827"/>
    <w:rsid w:val="001455F3"/>
    <w:rsid w:val="00146433"/>
    <w:rsid w:val="001468D1"/>
    <w:rsid w:val="0015087D"/>
    <w:rsid w:val="00151190"/>
    <w:rsid w:val="00152015"/>
    <w:rsid w:val="00153098"/>
    <w:rsid w:val="0015464D"/>
    <w:rsid w:val="00156833"/>
    <w:rsid w:val="00157DE6"/>
    <w:rsid w:val="00157F61"/>
    <w:rsid w:val="00160B2E"/>
    <w:rsid w:val="00162915"/>
    <w:rsid w:val="001653EC"/>
    <w:rsid w:val="001706B4"/>
    <w:rsid w:val="00173846"/>
    <w:rsid w:val="001768B3"/>
    <w:rsid w:val="00176CD3"/>
    <w:rsid w:val="001837EE"/>
    <w:rsid w:val="00184BDA"/>
    <w:rsid w:val="00184F56"/>
    <w:rsid w:val="00185C4B"/>
    <w:rsid w:val="00185FAE"/>
    <w:rsid w:val="0019173D"/>
    <w:rsid w:val="001932B4"/>
    <w:rsid w:val="001943AA"/>
    <w:rsid w:val="001A0365"/>
    <w:rsid w:val="001A0E04"/>
    <w:rsid w:val="001A1A78"/>
    <w:rsid w:val="001A2BC9"/>
    <w:rsid w:val="001A3A88"/>
    <w:rsid w:val="001A4174"/>
    <w:rsid w:val="001A59CD"/>
    <w:rsid w:val="001A5EDC"/>
    <w:rsid w:val="001A66D1"/>
    <w:rsid w:val="001A6F52"/>
    <w:rsid w:val="001B3833"/>
    <w:rsid w:val="001B73FE"/>
    <w:rsid w:val="001B7AEA"/>
    <w:rsid w:val="001C0936"/>
    <w:rsid w:val="001C243C"/>
    <w:rsid w:val="001C2B11"/>
    <w:rsid w:val="001C33EB"/>
    <w:rsid w:val="001C40D4"/>
    <w:rsid w:val="001C5585"/>
    <w:rsid w:val="001C7B70"/>
    <w:rsid w:val="001C7E4C"/>
    <w:rsid w:val="001D24B3"/>
    <w:rsid w:val="001D40DC"/>
    <w:rsid w:val="001D4756"/>
    <w:rsid w:val="001D56C1"/>
    <w:rsid w:val="001D64FE"/>
    <w:rsid w:val="001E089B"/>
    <w:rsid w:val="001E223A"/>
    <w:rsid w:val="001E275B"/>
    <w:rsid w:val="001E513D"/>
    <w:rsid w:val="001F09AE"/>
    <w:rsid w:val="001F27EB"/>
    <w:rsid w:val="001F43CF"/>
    <w:rsid w:val="001F616E"/>
    <w:rsid w:val="00201753"/>
    <w:rsid w:val="00201A0E"/>
    <w:rsid w:val="0020262C"/>
    <w:rsid w:val="002117DF"/>
    <w:rsid w:val="002303CC"/>
    <w:rsid w:val="00232693"/>
    <w:rsid w:val="0023533A"/>
    <w:rsid w:val="00237033"/>
    <w:rsid w:val="002401C5"/>
    <w:rsid w:val="00240C0E"/>
    <w:rsid w:val="00243F04"/>
    <w:rsid w:val="00244103"/>
    <w:rsid w:val="002460E1"/>
    <w:rsid w:val="002460F3"/>
    <w:rsid w:val="0024717A"/>
    <w:rsid w:val="00247D07"/>
    <w:rsid w:val="0025196E"/>
    <w:rsid w:val="00253BCC"/>
    <w:rsid w:val="0025743B"/>
    <w:rsid w:val="002606DB"/>
    <w:rsid w:val="0026137C"/>
    <w:rsid w:val="00264D82"/>
    <w:rsid w:val="00265E9C"/>
    <w:rsid w:val="00267CE6"/>
    <w:rsid w:val="00267E48"/>
    <w:rsid w:val="00270675"/>
    <w:rsid w:val="00270C0E"/>
    <w:rsid w:val="002710FA"/>
    <w:rsid w:val="002712B5"/>
    <w:rsid w:val="002719CC"/>
    <w:rsid w:val="00271CE7"/>
    <w:rsid w:val="002743FB"/>
    <w:rsid w:val="00277C8A"/>
    <w:rsid w:val="00282CE9"/>
    <w:rsid w:val="00291CAC"/>
    <w:rsid w:val="0029375D"/>
    <w:rsid w:val="002A0962"/>
    <w:rsid w:val="002A5727"/>
    <w:rsid w:val="002A6854"/>
    <w:rsid w:val="002B2E73"/>
    <w:rsid w:val="002B44CB"/>
    <w:rsid w:val="002B6D5C"/>
    <w:rsid w:val="002C379D"/>
    <w:rsid w:val="002C49F9"/>
    <w:rsid w:val="002C6CE6"/>
    <w:rsid w:val="002C7E57"/>
    <w:rsid w:val="002D0217"/>
    <w:rsid w:val="002D2D8F"/>
    <w:rsid w:val="002D2E30"/>
    <w:rsid w:val="002D33DA"/>
    <w:rsid w:val="002D3922"/>
    <w:rsid w:val="002D53DB"/>
    <w:rsid w:val="002D6B84"/>
    <w:rsid w:val="002D78A6"/>
    <w:rsid w:val="002E04A4"/>
    <w:rsid w:val="002E0C72"/>
    <w:rsid w:val="002E2524"/>
    <w:rsid w:val="002E2E40"/>
    <w:rsid w:val="002E559B"/>
    <w:rsid w:val="002F286E"/>
    <w:rsid w:val="002F2F76"/>
    <w:rsid w:val="002F3CAB"/>
    <w:rsid w:val="002F521E"/>
    <w:rsid w:val="002F66E8"/>
    <w:rsid w:val="002F7B52"/>
    <w:rsid w:val="00301C7D"/>
    <w:rsid w:val="00302383"/>
    <w:rsid w:val="00302E3D"/>
    <w:rsid w:val="003054AC"/>
    <w:rsid w:val="00305D19"/>
    <w:rsid w:val="003061F6"/>
    <w:rsid w:val="003062DD"/>
    <w:rsid w:val="00306C33"/>
    <w:rsid w:val="003113BF"/>
    <w:rsid w:val="00311E07"/>
    <w:rsid w:val="00312916"/>
    <w:rsid w:val="00314B95"/>
    <w:rsid w:val="00315527"/>
    <w:rsid w:val="00322AE7"/>
    <w:rsid w:val="003251B5"/>
    <w:rsid w:val="003315D0"/>
    <w:rsid w:val="0033291F"/>
    <w:rsid w:val="00332A26"/>
    <w:rsid w:val="00333704"/>
    <w:rsid w:val="00335038"/>
    <w:rsid w:val="003363D2"/>
    <w:rsid w:val="003373FE"/>
    <w:rsid w:val="0034329E"/>
    <w:rsid w:val="00343761"/>
    <w:rsid w:val="00344A10"/>
    <w:rsid w:val="00345027"/>
    <w:rsid w:val="00347103"/>
    <w:rsid w:val="0035160B"/>
    <w:rsid w:val="00352F1B"/>
    <w:rsid w:val="00353770"/>
    <w:rsid w:val="00357F3F"/>
    <w:rsid w:val="00364146"/>
    <w:rsid w:val="00364555"/>
    <w:rsid w:val="003650DE"/>
    <w:rsid w:val="00365367"/>
    <w:rsid w:val="00365541"/>
    <w:rsid w:val="003666D3"/>
    <w:rsid w:val="00370ECB"/>
    <w:rsid w:val="003808AD"/>
    <w:rsid w:val="00380D32"/>
    <w:rsid w:val="00380FA2"/>
    <w:rsid w:val="00381B97"/>
    <w:rsid w:val="00381D2C"/>
    <w:rsid w:val="003828E4"/>
    <w:rsid w:val="00384234"/>
    <w:rsid w:val="00393FB6"/>
    <w:rsid w:val="00395403"/>
    <w:rsid w:val="0039746D"/>
    <w:rsid w:val="003A3F2A"/>
    <w:rsid w:val="003A4453"/>
    <w:rsid w:val="003A4C0D"/>
    <w:rsid w:val="003A5407"/>
    <w:rsid w:val="003B1209"/>
    <w:rsid w:val="003B2EC0"/>
    <w:rsid w:val="003B2EF4"/>
    <w:rsid w:val="003B4297"/>
    <w:rsid w:val="003B4B5D"/>
    <w:rsid w:val="003B54CF"/>
    <w:rsid w:val="003B77BE"/>
    <w:rsid w:val="003C0385"/>
    <w:rsid w:val="003C106F"/>
    <w:rsid w:val="003C1370"/>
    <w:rsid w:val="003C235A"/>
    <w:rsid w:val="003C380A"/>
    <w:rsid w:val="003C60E9"/>
    <w:rsid w:val="003C6B3A"/>
    <w:rsid w:val="003C70D8"/>
    <w:rsid w:val="003C7E27"/>
    <w:rsid w:val="003D08A7"/>
    <w:rsid w:val="003D1617"/>
    <w:rsid w:val="003D35CF"/>
    <w:rsid w:val="003D49D2"/>
    <w:rsid w:val="003D6132"/>
    <w:rsid w:val="003D6E21"/>
    <w:rsid w:val="003D724B"/>
    <w:rsid w:val="003E13EC"/>
    <w:rsid w:val="003E4571"/>
    <w:rsid w:val="003E67B7"/>
    <w:rsid w:val="003E6B13"/>
    <w:rsid w:val="003F0A41"/>
    <w:rsid w:val="003F1156"/>
    <w:rsid w:val="003F1966"/>
    <w:rsid w:val="003F7F60"/>
    <w:rsid w:val="004013F0"/>
    <w:rsid w:val="00402B3B"/>
    <w:rsid w:val="00403EAF"/>
    <w:rsid w:val="004041C7"/>
    <w:rsid w:val="0040468D"/>
    <w:rsid w:val="00404C7C"/>
    <w:rsid w:val="0040563F"/>
    <w:rsid w:val="004061BF"/>
    <w:rsid w:val="004111A7"/>
    <w:rsid w:val="00411570"/>
    <w:rsid w:val="00416D8D"/>
    <w:rsid w:val="00421C05"/>
    <w:rsid w:val="00421D2F"/>
    <w:rsid w:val="00422AF0"/>
    <w:rsid w:val="0042368F"/>
    <w:rsid w:val="00423AD1"/>
    <w:rsid w:val="0042568B"/>
    <w:rsid w:val="00426D8B"/>
    <w:rsid w:val="0042702B"/>
    <w:rsid w:val="004270A6"/>
    <w:rsid w:val="00430A24"/>
    <w:rsid w:val="00434E8E"/>
    <w:rsid w:val="00435129"/>
    <w:rsid w:val="0043724E"/>
    <w:rsid w:val="004405F7"/>
    <w:rsid w:val="00440E55"/>
    <w:rsid w:val="0044222A"/>
    <w:rsid w:val="0044321A"/>
    <w:rsid w:val="004442EE"/>
    <w:rsid w:val="004502A5"/>
    <w:rsid w:val="004519B0"/>
    <w:rsid w:val="00452145"/>
    <w:rsid w:val="0045238C"/>
    <w:rsid w:val="004530FB"/>
    <w:rsid w:val="004546C5"/>
    <w:rsid w:val="00454B0D"/>
    <w:rsid w:val="00455C17"/>
    <w:rsid w:val="004572BE"/>
    <w:rsid w:val="0045769F"/>
    <w:rsid w:val="00463FDA"/>
    <w:rsid w:val="0046632F"/>
    <w:rsid w:val="00466BBB"/>
    <w:rsid w:val="00467A7F"/>
    <w:rsid w:val="00481B0E"/>
    <w:rsid w:val="004878FE"/>
    <w:rsid w:val="00491FB5"/>
    <w:rsid w:val="004929EE"/>
    <w:rsid w:val="00494B8C"/>
    <w:rsid w:val="00497749"/>
    <w:rsid w:val="00497CBE"/>
    <w:rsid w:val="004A6336"/>
    <w:rsid w:val="004A745A"/>
    <w:rsid w:val="004B32DC"/>
    <w:rsid w:val="004C0291"/>
    <w:rsid w:val="004C29B5"/>
    <w:rsid w:val="004C308C"/>
    <w:rsid w:val="004C3A15"/>
    <w:rsid w:val="004D1575"/>
    <w:rsid w:val="004D1B33"/>
    <w:rsid w:val="004D23C1"/>
    <w:rsid w:val="004D25E0"/>
    <w:rsid w:val="004D2DF0"/>
    <w:rsid w:val="004D7BA4"/>
    <w:rsid w:val="004E0EDF"/>
    <w:rsid w:val="004E23FC"/>
    <w:rsid w:val="004E687E"/>
    <w:rsid w:val="004F0386"/>
    <w:rsid w:val="004F0D99"/>
    <w:rsid w:val="004F46DC"/>
    <w:rsid w:val="004F6918"/>
    <w:rsid w:val="005003EC"/>
    <w:rsid w:val="00506BC3"/>
    <w:rsid w:val="00510F10"/>
    <w:rsid w:val="005117C3"/>
    <w:rsid w:val="005145CD"/>
    <w:rsid w:val="00515941"/>
    <w:rsid w:val="005226F0"/>
    <w:rsid w:val="0052329B"/>
    <w:rsid w:val="00524D69"/>
    <w:rsid w:val="005251A5"/>
    <w:rsid w:val="00525FC4"/>
    <w:rsid w:val="00526062"/>
    <w:rsid w:val="0053019A"/>
    <w:rsid w:val="00530B90"/>
    <w:rsid w:val="00530BFF"/>
    <w:rsid w:val="00532D0B"/>
    <w:rsid w:val="0053326C"/>
    <w:rsid w:val="00533796"/>
    <w:rsid w:val="005377B6"/>
    <w:rsid w:val="00537C0E"/>
    <w:rsid w:val="005408BC"/>
    <w:rsid w:val="005413FF"/>
    <w:rsid w:val="0054242C"/>
    <w:rsid w:val="005437FB"/>
    <w:rsid w:val="005442FB"/>
    <w:rsid w:val="00545CE9"/>
    <w:rsid w:val="00546EE0"/>
    <w:rsid w:val="005505BB"/>
    <w:rsid w:val="0055347A"/>
    <w:rsid w:val="005545C7"/>
    <w:rsid w:val="00556E26"/>
    <w:rsid w:val="00560984"/>
    <w:rsid w:val="00562334"/>
    <w:rsid w:val="00564D5B"/>
    <w:rsid w:val="00567788"/>
    <w:rsid w:val="00571308"/>
    <w:rsid w:val="00571F9D"/>
    <w:rsid w:val="005750AC"/>
    <w:rsid w:val="00581A3E"/>
    <w:rsid w:val="00582A66"/>
    <w:rsid w:val="005947C5"/>
    <w:rsid w:val="00595815"/>
    <w:rsid w:val="005967A0"/>
    <w:rsid w:val="005A3290"/>
    <w:rsid w:val="005A3D31"/>
    <w:rsid w:val="005A705F"/>
    <w:rsid w:val="005B2290"/>
    <w:rsid w:val="005B3B8A"/>
    <w:rsid w:val="005B40DB"/>
    <w:rsid w:val="005C1723"/>
    <w:rsid w:val="005C204E"/>
    <w:rsid w:val="005C33CE"/>
    <w:rsid w:val="005C3F96"/>
    <w:rsid w:val="005C59A9"/>
    <w:rsid w:val="005C741C"/>
    <w:rsid w:val="005D027E"/>
    <w:rsid w:val="005D0648"/>
    <w:rsid w:val="005D27E4"/>
    <w:rsid w:val="005D74D6"/>
    <w:rsid w:val="005D764D"/>
    <w:rsid w:val="005E06B1"/>
    <w:rsid w:val="005E62E7"/>
    <w:rsid w:val="005E6667"/>
    <w:rsid w:val="005E7A30"/>
    <w:rsid w:val="005F16C3"/>
    <w:rsid w:val="005F3AA5"/>
    <w:rsid w:val="005F4692"/>
    <w:rsid w:val="005F5173"/>
    <w:rsid w:val="005F6D7D"/>
    <w:rsid w:val="005F7C1E"/>
    <w:rsid w:val="00600904"/>
    <w:rsid w:val="0060243F"/>
    <w:rsid w:val="0060289B"/>
    <w:rsid w:val="00602B3C"/>
    <w:rsid w:val="006036FD"/>
    <w:rsid w:val="00603FE3"/>
    <w:rsid w:val="00606B9A"/>
    <w:rsid w:val="006241B5"/>
    <w:rsid w:val="006340AA"/>
    <w:rsid w:val="0063474D"/>
    <w:rsid w:val="0064142C"/>
    <w:rsid w:val="0064160C"/>
    <w:rsid w:val="0064238B"/>
    <w:rsid w:val="00647BEA"/>
    <w:rsid w:val="00650E6A"/>
    <w:rsid w:val="006541E7"/>
    <w:rsid w:val="006566B9"/>
    <w:rsid w:val="00656DAA"/>
    <w:rsid w:val="00662E09"/>
    <w:rsid w:val="00662FA1"/>
    <w:rsid w:val="00673CC1"/>
    <w:rsid w:val="006757B0"/>
    <w:rsid w:val="00683033"/>
    <w:rsid w:val="006859C3"/>
    <w:rsid w:val="006873A8"/>
    <w:rsid w:val="006931EA"/>
    <w:rsid w:val="00695BC5"/>
    <w:rsid w:val="0069712E"/>
    <w:rsid w:val="006976B5"/>
    <w:rsid w:val="00697C98"/>
    <w:rsid w:val="006A20A4"/>
    <w:rsid w:val="006A336B"/>
    <w:rsid w:val="006A41BE"/>
    <w:rsid w:val="006B5AEE"/>
    <w:rsid w:val="006C0718"/>
    <w:rsid w:val="006C1614"/>
    <w:rsid w:val="006C40EB"/>
    <w:rsid w:val="006C5493"/>
    <w:rsid w:val="006C70A4"/>
    <w:rsid w:val="006D0720"/>
    <w:rsid w:val="006D28F2"/>
    <w:rsid w:val="006D39A5"/>
    <w:rsid w:val="006D5D19"/>
    <w:rsid w:val="006D646F"/>
    <w:rsid w:val="006D78B8"/>
    <w:rsid w:val="006E2E30"/>
    <w:rsid w:val="006E3B1D"/>
    <w:rsid w:val="006E4CAD"/>
    <w:rsid w:val="006E65B0"/>
    <w:rsid w:val="006E6964"/>
    <w:rsid w:val="006E78B7"/>
    <w:rsid w:val="006F2AC2"/>
    <w:rsid w:val="006F5079"/>
    <w:rsid w:val="006F5C29"/>
    <w:rsid w:val="006F70F0"/>
    <w:rsid w:val="006F7C3C"/>
    <w:rsid w:val="007003DA"/>
    <w:rsid w:val="00700A40"/>
    <w:rsid w:val="00704AED"/>
    <w:rsid w:val="007061CB"/>
    <w:rsid w:val="00711C31"/>
    <w:rsid w:val="0071254F"/>
    <w:rsid w:val="007143D9"/>
    <w:rsid w:val="00714AB2"/>
    <w:rsid w:val="00715DFE"/>
    <w:rsid w:val="00721742"/>
    <w:rsid w:val="00721E0D"/>
    <w:rsid w:val="00722D80"/>
    <w:rsid w:val="00724479"/>
    <w:rsid w:val="007244E1"/>
    <w:rsid w:val="007271F6"/>
    <w:rsid w:val="007273D8"/>
    <w:rsid w:val="00727B94"/>
    <w:rsid w:val="00730626"/>
    <w:rsid w:val="00731087"/>
    <w:rsid w:val="00733214"/>
    <w:rsid w:val="007376AC"/>
    <w:rsid w:val="00740203"/>
    <w:rsid w:val="00744BC8"/>
    <w:rsid w:val="00745386"/>
    <w:rsid w:val="007470B2"/>
    <w:rsid w:val="007516F1"/>
    <w:rsid w:val="00751EE7"/>
    <w:rsid w:val="0075245A"/>
    <w:rsid w:val="007538C4"/>
    <w:rsid w:val="0075632C"/>
    <w:rsid w:val="0075643D"/>
    <w:rsid w:val="00757DC5"/>
    <w:rsid w:val="00765A4C"/>
    <w:rsid w:val="007675A4"/>
    <w:rsid w:val="00773010"/>
    <w:rsid w:val="00773D5F"/>
    <w:rsid w:val="007746DE"/>
    <w:rsid w:val="0077700A"/>
    <w:rsid w:val="007828A1"/>
    <w:rsid w:val="00782A2A"/>
    <w:rsid w:val="00782B14"/>
    <w:rsid w:val="0078490F"/>
    <w:rsid w:val="00785957"/>
    <w:rsid w:val="007864C6"/>
    <w:rsid w:val="00786FBA"/>
    <w:rsid w:val="00790CBC"/>
    <w:rsid w:val="00791855"/>
    <w:rsid w:val="00793BFE"/>
    <w:rsid w:val="00795367"/>
    <w:rsid w:val="007964C9"/>
    <w:rsid w:val="00797CB4"/>
    <w:rsid w:val="00797FC3"/>
    <w:rsid w:val="007A054B"/>
    <w:rsid w:val="007A07E8"/>
    <w:rsid w:val="007A3371"/>
    <w:rsid w:val="007A4FF9"/>
    <w:rsid w:val="007A595D"/>
    <w:rsid w:val="007A6836"/>
    <w:rsid w:val="007B199E"/>
    <w:rsid w:val="007B57C6"/>
    <w:rsid w:val="007C03F6"/>
    <w:rsid w:val="007C29A4"/>
    <w:rsid w:val="007C3CB0"/>
    <w:rsid w:val="007C463A"/>
    <w:rsid w:val="007C7CE6"/>
    <w:rsid w:val="007D0430"/>
    <w:rsid w:val="007E0B64"/>
    <w:rsid w:val="007E3190"/>
    <w:rsid w:val="007E4893"/>
    <w:rsid w:val="007E49F9"/>
    <w:rsid w:val="007E505C"/>
    <w:rsid w:val="007E5546"/>
    <w:rsid w:val="007E6319"/>
    <w:rsid w:val="007E6E2A"/>
    <w:rsid w:val="007E7F74"/>
    <w:rsid w:val="007F2AC9"/>
    <w:rsid w:val="007F672D"/>
    <w:rsid w:val="007F6BC7"/>
    <w:rsid w:val="007F7C45"/>
    <w:rsid w:val="008005E3"/>
    <w:rsid w:val="0080216F"/>
    <w:rsid w:val="00806297"/>
    <w:rsid w:val="008063A6"/>
    <w:rsid w:val="00807068"/>
    <w:rsid w:val="008070CA"/>
    <w:rsid w:val="008076A7"/>
    <w:rsid w:val="00807F4E"/>
    <w:rsid w:val="0081024B"/>
    <w:rsid w:val="0081063F"/>
    <w:rsid w:val="00812678"/>
    <w:rsid w:val="00823C70"/>
    <w:rsid w:val="0082423A"/>
    <w:rsid w:val="008254BB"/>
    <w:rsid w:val="00831701"/>
    <w:rsid w:val="00832098"/>
    <w:rsid w:val="0083290E"/>
    <w:rsid w:val="00832CCE"/>
    <w:rsid w:val="00832D1E"/>
    <w:rsid w:val="00837A05"/>
    <w:rsid w:val="008407F0"/>
    <w:rsid w:val="008430A6"/>
    <w:rsid w:val="00843B98"/>
    <w:rsid w:val="00844697"/>
    <w:rsid w:val="00846DFC"/>
    <w:rsid w:val="0084745D"/>
    <w:rsid w:val="0084793A"/>
    <w:rsid w:val="00850AD1"/>
    <w:rsid w:val="00852369"/>
    <w:rsid w:val="0086165A"/>
    <w:rsid w:val="008638E0"/>
    <w:rsid w:val="00863B72"/>
    <w:rsid w:val="00864543"/>
    <w:rsid w:val="008647F2"/>
    <w:rsid w:val="00866620"/>
    <w:rsid w:val="00867DCE"/>
    <w:rsid w:val="00870D24"/>
    <w:rsid w:val="00871FD7"/>
    <w:rsid w:val="00876C6A"/>
    <w:rsid w:val="008807DC"/>
    <w:rsid w:val="0088093E"/>
    <w:rsid w:val="00880FD0"/>
    <w:rsid w:val="008856B1"/>
    <w:rsid w:val="00885841"/>
    <w:rsid w:val="00886035"/>
    <w:rsid w:val="008921F6"/>
    <w:rsid w:val="00892C13"/>
    <w:rsid w:val="00894491"/>
    <w:rsid w:val="00897FD6"/>
    <w:rsid w:val="008A00FE"/>
    <w:rsid w:val="008A03A1"/>
    <w:rsid w:val="008A04F4"/>
    <w:rsid w:val="008A05F9"/>
    <w:rsid w:val="008A36AC"/>
    <w:rsid w:val="008A4024"/>
    <w:rsid w:val="008A40FC"/>
    <w:rsid w:val="008A4E68"/>
    <w:rsid w:val="008B1238"/>
    <w:rsid w:val="008B16FE"/>
    <w:rsid w:val="008B3279"/>
    <w:rsid w:val="008B393F"/>
    <w:rsid w:val="008B6D47"/>
    <w:rsid w:val="008C0C08"/>
    <w:rsid w:val="008C0FDF"/>
    <w:rsid w:val="008C12CF"/>
    <w:rsid w:val="008C32F1"/>
    <w:rsid w:val="008C3B44"/>
    <w:rsid w:val="008D1201"/>
    <w:rsid w:val="008D1A2D"/>
    <w:rsid w:val="008D1B2D"/>
    <w:rsid w:val="008D6F61"/>
    <w:rsid w:val="008D715A"/>
    <w:rsid w:val="008D71AC"/>
    <w:rsid w:val="008E2CBE"/>
    <w:rsid w:val="008E4305"/>
    <w:rsid w:val="008E465D"/>
    <w:rsid w:val="008E4D89"/>
    <w:rsid w:val="008E5437"/>
    <w:rsid w:val="008E54E6"/>
    <w:rsid w:val="008E5500"/>
    <w:rsid w:val="008E656D"/>
    <w:rsid w:val="008E7CC5"/>
    <w:rsid w:val="008F0F55"/>
    <w:rsid w:val="008F2EE9"/>
    <w:rsid w:val="008F40B6"/>
    <w:rsid w:val="008F51D2"/>
    <w:rsid w:val="008F59BE"/>
    <w:rsid w:val="00904E8C"/>
    <w:rsid w:val="00906A48"/>
    <w:rsid w:val="00907500"/>
    <w:rsid w:val="00910214"/>
    <w:rsid w:val="00910303"/>
    <w:rsid w:val="00911B19"/>
    <w:rsid w:val="00912F43"/>
    <w:rsid w:val="00916DF7"/>
    <w:rsid w:val="009176E6"/>
    <w:rsid w:val="00917C87"/>
    <w:rsid w:val="00917CDB"/>
    <w:rsid w:val="009215D8"/>
    <w:rsid w:val="0092276F"/>
    <w:rsid w:val="0092325E"/>
    <w:rsid w:val="0092469B"/>
    <w:rsid w:val="00925FF2"/>
    <w:rsid w:val="00930609"/>
    <w:rsid w:val="009334D1"/>
    <w:rsid w:val="00937CF2"/>
    <w:rsid w:val="009410A7"/>
    <w:rsid w:val="00941384"/>
    <w:rsid w:val="00945244"/>
    <w:rsid w:val="00945378"/>
    <w:rsid w:val="00950CF9"/>
    <w:rsid w:val="00951364"/>
    <w:rsid w:val="00951AD0"/>
    <w:rsid w:val="00956F61"/>
    <w:rsid w:val="00957750"/>
    <w:rsid w:val="00962C2E"/>
    <w:rsid w:val="00963863"/>
    <w:rsid w:val="00966F70"/>
    <w:rsid w:val="00967DD5"/>
    <w:rsid w:val="00972CCD"/>
    <w:rsid w:val="00973053"/>
    <w:rsid w:val="00973857"/>
    <w:rsid w:val="00973BC5"/>
    <w:rsid w:val="00974E4B"/>
    <w:rsid w:val="00975B05"/>
    <w:rsid w:val="00976405"/>
    <w:rsid w:val="00983BEB"/>
    <w:rsid w:val="00991950"/>
    <w:rsid w:val="00994F7E"/>
    <w:rsid w:val="0099573D"/>
    <w:rsid w:val="00995A87"/>
    <w:rsid w:val="009960FE"/>
    <w:rsid w:val="009A2D71"/>
    <w:rsid w:val="009A37DE"/>
    <w:rsid w:val="009A56DB"/>
    <w:rsid w:val="009A5A9C"/>
    <w:rsid w:val="009A635F"/>
    <w:rsid w:val="009A6BD3"/>
    <w:rsid w:val="009B29B0"/>
    <w:rsid w:val="009B2DDB"/>
    <w:rsid w:val="009C16CC"/>
    <w:rsid w:val="009C189E"/>
    <w:rsid w:val="009C545B"/>
    <w:rsid w:val="009C5D0B"/>
    <w:rsid w:val="009C6921"/>
    <w:rsid w:val="009D0197"/>
    <w:rsid w:val="009D1757"/>
    <w:rsid w:val="009D23E4"/>
    <w:rsid w:val="009D2DBE"/>
    <w:rsid w:val="009D4618"/>
    <w:rsid w:val="009D4DE7"/>
    <w:rsid w:val="009E0192"/>
    <w:rsid w:val="009E213E"/>
    <w:rsid w:val="009E27A3"/>
    <w:rsid w:val="009E5D69"/>
    <w:rsid w:val="009E6966"/>
    <w:rsid w:val="009E6E63"/>
    <w:rsid w:val="009E7F52"/>
    <w:rsid w:val="009F1708"/>
    <w:rsid w:val="009F69B9"/>
    <w:rsid w:val="009F751E"/>
    <w:rsid w:val="00A01666"/>
    <w:rsid w:val="00A0589C"/>
    <w:rsid w:val="00A0737B"/>
    <w:rsid w:val="00A12800"/>
    <w:rsid w:val="00A12F6D"/>
    <w:rsid w:val="00A16A0A"/>
    <w:rsid w:val="00A170D1"/>
    <w:rsid w:val="00A17262"/>
    <w:rsid w:val="00A20DFF"/>
    <w:rsid w:val="00A222B2"/>
    <w:rsid w:val="00A22ECC"/>
    <w:rsid w:val="00A2464E"/>
    <w:rsid w:val="00A25162"/>
    <w:rsid w:val="00A26DE9"/>
    <w:rsid w:val="00A272F5"/>
    <w:rsid w:val="00A2798C"/>
    <w:rsid w:val="00A31C4D"/>
    <w:rsid w:val="00A35A35"/>
    <w:rsid w:val="00A36AE8"/>
    <w:rsid w:val="00A4307E"/>
    <w:rsid w:val="00A43FAB"/>
    <w:rsid w:val="00A50A45"/>
    <w:rsid w:val="00A5103F"/>
    <w:rsid w:val="00A5702C"/>
    <w:rsid w:val="00A5708E"/>
    <w:rsid w:val="00A6114C"/>
    <w:rsid w:val="00A650D7"/>
    <w:rsid w:val="00A742C5"/>
    <w:rsid w:val="00A751C2"/>
    <w:rsid w:val="00A84184"/>
    <w:rsid w:val="00A90398"/>
    <w:rsid w:val="00AA3CBE"/>
    <w:rsid w:val="00AA462E"/>
    <w:rsid w:val="00AA4FF7"/>
    <w:rsid w:val="00AA588D"/>
    <w:rsid w:val="00AA6B23"/>
    <w:rsid w:val="00AA7165"/>
    <w:rsid w:val="00AB0514"/>
    <w:rsid w:val="00AB05C9"/>
    <w:rsid w:val="00AB1280"/>
    <w:rsid w:val="00AB131A"/>
    <w:rsid w:val="00AB79F4"/>
    <w:rsid w:val="00AC166A"/>
    <w:rsid w:val="00AC2B0F"/>
    <w:rsid w:val="00AC6442"/>
    <w:rsid w:val="00AC6ED2"/>
    <w:rsid w:val="00AC7487"/>
    <w:rsid w:val="00AD33BE"/>
    <w:rsid w:val="00AD4478"/>
    <w:rsid w:val="00AD459C"/>
    <w:rsid w:val="00AD5593"/>
    <w:rsid w:val="00AD6DE0"/>
    <w:rsid w:val="00AE125C"/>
    <w:rsid w:val="00AE1BEB"/>
    <w:rsid w:val="00AE2B72"/>
    <w:rsid w:val="00AE3785"/>
    <w:rsid w:val="00AE41A6"/>
    <w:rsid w:val="00AE4861"/>
    <w:rsid w:val="00AE6A20"/>
    <w:rsid w:val="00AF5029"/>
    <w:rsid w:val="00AF552C"/>
    <w:rsid w:val="00AF66BA"/>
    <w:rsid w:val="00AF69AF"/>
    <w:rsid w:val="00B01946"/>
    <w:rsid w:val="00B0269B"/>
    <w:rsid w:val="00B0352A"/>
    <w:rsid w:val="00B05090"/>
    <w:rsid w:val="00B0592D"/>
    <w:rsid w:val="00B1188D"/>
    <w:rsid w:val="00B13D2B"/>
    <w:rsid w:val="00B152B6"/>
    <w:rsid w:val="00B20824"/>
    <w:rsid w:val="00B222BB"/>
    <w:rsid w:val="00B24711"/>
    <w:rsid w:val="00B249EF"/>
    <w:rsid w:val="00B24EDC"/>
    <w:rsid w:val="00B25B4C"/>
    <w:rsid w:val="00B25D29"/>
    <w:rsid w:val="00B30B8B"/>
    <w:rsid w:val="00B30FF1"/>
    <w:rsid w:val="00B31C45"/>
    <w:rsid w:val="00B3388D"/>
    <w:rsid w:val="00B36335"/>
    <w:rsid w:val="00B40317"/>
    <w:rsid w:val="00B40695"/>
    <w:rsid w:val="00B40DB0"/>
    <w:rsid w:val="00B42719"/>
    <w:rsid w:val="00B43ED0"/>
    <w:rsid w:val="00B43F4F"/>
    <w:rsid w:val="00B47838"/>
    <w:rsid w:val="00B507E5"/>
    <w:rsid w:val="00B516A6"/>
    <w:rsid w:val="00B6003E"/>
    <w:rsid w:val="00B63B1D"/>
    <w:rsid w:val="00B657EF"/>
    <w:rsid w:val="00B66D2E"/>
    <w:rsid w:val="00B70DE4"/>
    <w:rsid w:val="00B73BAB"/>
    <w:rsid w:val="00B73F59"/>
    <w:rsid w:val="00B741D2"/>
    <w:rsid w:val="00B80985"/>
    <w:rsid w:val="00B8248D"/>
    <w:rsid w:val="00B82F96"/>
    <w:rsid w:val="00B83869"/>
    <w:rsid w:val="00B950AC"/>
    <w:rsid w:val="00B96F36"/>
    <w:rsid w:val="00BA41BD"/>
    <w:rsid w:val="00BA52B5"/>
    <w:rsid w:val="00BA590A"/>
    <w:rsid w:val="00BA5AA5"/>
    <w:rsid w:val="00BB0B51"/>
    <w:rsid w:val="00BB16E5"/>
    <w:rsid w:val="00BB30E9"/>
    <w:rsid w:val="00BB5717"/>
    <w:rsid w:val="00BB78C1"/>
    <w:rsid w:val="00BC264B"/>
    <w:rsid w:val="00BC4027"/>
    <w:rsid w:val="00BC5D46"/>
    <w:rsid w:val="00BC675A"/>
    <w:rsid w:val="00BD1F41"/>
    <w:rsid w:val="00BD3D06"/>
    <w:rsid w:val="00BD3F8D"/>
    <w:rsid w:val="00BD4026"/>
    <w:rsid w:val="00BD581E"/>
    <w:rsid w:val="00BD60E7"/>
    <w:rsid w:val="00BE1316"/>
    <w:rsid w:val="00BE42BA"/>
    <w:rsid w:val="00BF139F"/>
    <w:rsid w:val="00BF3694"/>
    <w:rsid w:val="00C0072E"/>
    <w:rsid w:val="00C0253B"/>
    <w:rsid w:val="00C02C72"/>
    <w:rsid w:val="00C042ED"/>
    <w:rsid w:val="00C12EF9"/>
    <w:rsid w:val="00C171FA"/>
    <w:rsid w:val="00C211CD"/>
    <w:rsid w:val="00C21946"/>
    <w:rsid w:val="00C21C04"/>
    <w:rsid w:val="00C2209C"/>
    <w:rsid w:val="00C301EF"/>
    <w:rsid w:val="00C3056D"/>
    <w:rsid w:val="00C30E51"/>
    <w:rsid w:val="00C32BA6"/>
    <w:rsid w:val="00C340E7"/>
    <w:rsid w:val="00C3645F"/>
    <w:rsid w:val="00C36D54"/>
    <w:rsid w:val="00C37C87"/>
    <w:rsid w:val="00C42A21"/>
    <w:rsid w:val="00C4431F"/>
    <w:rsid w:val="00C446E8"/>
    <w:rsid w:val="00C448D9"/>
    <w:rsid w:val="00C55C12"/>
    <w:rsid w:val="00C56811"/>
    <w:rsid w:val="00C56ECA"/>
    <w:rsid w:val="00C60D48"/>
    <w:rsid w:val="00C61F98"/>
    <w:rsid w:val="00C669FE"/>
    <w:rsid w:val="00C71D7D"/>
    <w:rsid w:val="00C73D23"/>
    <w:rsid w:val="00C8059F"/>
    <w:rsid w:val="00C80F95"/>
    <w:rsid w:val="00C81102"/>
    <w:rsid w:val="00C84DC2"/>
    <w:rsid w:val="00C92B29"/>
    <w:rsid w:val="00C932A0"/>
    <w:rsid w:val="00C95AFD"/>
    <w:rsid w:val="00C96A81"/>
    <w:rsid w:val="00CA074B"/>
    <w:rsid w:val="00CA10C8"/>
    <w:rsid w:val="00CA22EF"/>
    <w:rsid w:val="00CA27AB"/>
    <w:rsid w:val="00CA69AD"/>
    <w:rsid w:val="00CB3675"/>
    <w:rsid w:val="00CB47AC"/>
    <w:rsid w:val="00CB549B"/>
    <w:rsid w:val="00CB5CD7"/>
    <w:rsid w:val="00CB79C7"/>
    <w:rsid w:val="00CB7AB1"/>
    <w:rsid w:val="00CC1D30"/>
    <w:rsid w:val="00CC3859"/>
    <w:rsid w:val="00CC460A"/>
    <w:rsid w:val="00CC4859"/>
    <w:rsid w:val="00CC6B79"/>
    <w:rsid w:val="00CD1F8B"/>
    <w:rsid w:val="00CD26E1"/>
    <w:rsid w:val="00CD4CCB"/>
    <w:rsid w:val="00CD59C4"/>
    <w:rsid w:val="00CD785B"/>
    <w:rsid w:val="00CF0F64"/>
    <w:rsid w:val="00CF13A9"/>
    <w:rsid w:val="00CF3AE9"/>
    <w:rsid w:val="00CF5196"/>
    <w:rsid w:val="00CF5E7B"/>
    <w:rsid w:val="00D000F6"/>
    <w:rsid w:val="00D00944"/>
    <w:rsid w:val="00D00DF8"/>
    <w:rsid w:val="00D01C9B"/>
    <w:rsid w:val="00D028DD"/>
    <w:rsid w:val="00D05879"/>
    <w:rsid w:val="00D06CB8"/>
    <w:rsid w:val="00D07B05"/>
    <w:rsid w:val="00D11003"/>
    <w:rsid w:val="00D17DB4"/>
    <w:rsid w:val="00D20819"/>
    <w:rsid w:val="00D2172D"/>
    <w:rsid w:val="00D344C5"/>
    <w:rsid w:val="00D34647"/>
    <w:rsid w:val="00D3577A"/>
    <w:rsid w:val="00D35DF7"/>
    <w:rsid w:val="00D37F67"/>
    <w:rsid w:val="00D41BCC"/>
    <w:rsid w:val="00D4226B"/>
    <w:rsid w:val="00D43B79"/>
    <w:rsid w:val="00D47568"/>
    <w:rsid w:val="00D50957"/>
    <w:rsid w:val="00D525C0"/>
    <w:rsid w:val="00D52C99"/>
    <w:rsid w:val="00D52CE6"/>
    <w:rsid w:val="00D53394"/>
    <w:rsid w:val="00D6007C"/>
    <w:rsid w:val="00D667BD"/>
    <w:rsid w:val="00D717C6"/>
    <w:rsid w:val="00D72292"/>
    <w:rsid w:val="00D7597C"/>
    <w:rsid w:val="00D75C62"/>
    <w:rsid w:val="00D82DA7"/>
    <w:rsid w:val="00D83D1D"/>
    <w:rsid w:val="00D8471F"/>
    <w:rsid w:val="00D84F54"/>
    <w:rsid w:val="00D8592C"/>
    <w:rsid w:val="00D85BC2"/>
    <w:rsid w:val="00D868AD"/>
    <w:rsid w:val="00D92509"/>
    <w:rsid w:val="00D934EC"/>
    <w:rsid w:val="00D978D5"/>
    <w:rsid w:val="00DA0C54"/>
    <w:rsid w:val="00DA325C"/>
    <w:rsid w:val="00DA55FF"/>
    <w:rsid w:val="00DA5D38"/>
    <w:rsid w:val="00DA79DE"/>
    <w:rsid w:val="00DB083B"/>
    <w:rsid w:val="00DB0F20"/>
    <w:rsid w:val="00DB2737"/>
    <w:rsid w:val="00DB3144"/>
    <w:rsid w:val="00DB35C5"/>
    <w:rsid w:val="00DB6D05"/>
    <w:rsid w:val="00DC0ADA"/>
    <w:rsid w:val="00DC6870"/>
    <w:rsid w:val="00DC6ED9"/>
    <w:rsid w:val="00DC707A"/>
    <w:rsid w:val="00DD1441"/>
    <w:rsid w:val="00DD6DCB"/>
    <w:rsid w:val="00DD724C"/>
    <w:rsid w:val="00DD78BD"/>
    <w:rsid w:val="00DE513B"/>
    <w:rsid w:val="00DE71FB"/>
    <w:rsid w:val="00DF2845"/>
    <w:rsid w:val="00DF2A50"/>
    <w:rsid w:val="00DF4A37"/>
    <w:rsid w:val="00DF6A18"/>
    <w:rsid w:val="00E0088D"/>
    <w:rsid w:val="00E01A2E"/>
    <w:rsid w:val="00E0212D"/>
    <w:rsid w:val="00E0305B"/>
    <w:rsid w:val="00E039E3"/>
    <w:rsid w:val="00E064B2"/>
    <w:rsid w:val="00E067C1"/>
    <w:rsid w:val="00E06AC5"/>
    <w:rsid w:val="00E1051B"/>
    <w:rsid w:val="00E127DB"/>
    <w:rsid w:val="00E12A04"/>
    <w:rsid w:val="00E12AB1"/>
    <w:rsid w:val="00E13552"/>
    <w:rsid w:val="00E17274"/>
    <w:rsid w:val="00E17283"/>
    <w:rsid w:val="00E17713"/>
    <w:rsid w:val="00E17785"/>
    <w:rsid w:val="00E22F09"/>
    <w:rsid w:val="00E2349D"/>
    <w:rsid w:val="00E26499"/>
    <w:rsid w:val="00E27B15"/>
    <w:rsid w:val="00E31B08"/>
    <w:rsid w:val="00E361F9"/>
    <w:rsid w:val="00E36338"/>
    <w:rsid w:val="00E4132A"/>
    <w:rsid w:val="00E416C1"/>
    <w:rsid w:val="00E44FF3"/>
    <w:rsid w:val="00E45808"/>
    <w:rsid w:val="00E45EE3"/>
    <w:rsid w:val="00E472E1"/>
    <w:rsid w:val="00E514CD"/>
    <w:rsid w:val="00E5298E"/>
    <w:rsid w:val="00E52DC4"/>
    <w:rsid w:val="00E61C5A"/>
    <w:rsid w:val="00E63CC4"/>
    <w:rsid w:val="00E702C9"/>
    <w:rsid w:val="00E7688C"/>
    <w:rsid w:val="00E806A4"/>
    <w:rsid w:val="00E810CD"/>
    <w:rsid w:val="00E8121B"/>
    <w:rsid w:val="00E814E0"/>
    <w:rsid w:val="00E81B0F"/>
    <w:rsid w:val="00E854E5"/>
    <w:rsid w:val="00E8694D"/>
    <w:rsid w:val="00E9043C"/>
    <w:rsid w:val="00E915A0"/>
    <w:rsid w:val="00E9254F"/>
    <w:rsid w:val="00EA0DB5"/>
    <w:rsid w:val="00EA0EB9"/>
    <w:rsid w:val="00EA1EF0"/>
    <w:rsid w:val="00EA3A88"/>
    <w:rsid w:val="00EA7E49"/>
    <w:rsid w:val="00EB12DF"/>
    <w:rsid w:val="00EB447E"/>
    <w:rsid w:val="00EB456F"/>
    <w:rsid w:val="00EB4F56"/>
    <w:rsid w:val="00EB6923"/>
    <w:rsid w:val="00EC0B21"/>
    <w:rsid w:val="00EC3574"/>
    <w:rsid w:val="00EC48CB"/>
    <w:rsid w:val="00EC4918"/>
    <w:rsid w:val="00EC5901"/>
    <w:rsid w:val="00EC5949"/>
    <w:rsid w:val="00ED14CC"/>
    <w:rsid w:val="00ED21CF"/>
    <w:rsid w:val="00ED4FA4"/>
    <w:rsid w:val="00ED5D4B"/>
    <w:rsid w:val="00EE1FA6"/>
    <w:rsid w:val="00EE34AB"/>
    <w:rsid w:val="00EE59F9"/>
    <w:rsid w:val="00EE5DD3"/>
    <w:rsid w:val="00EE6763"/>
    <w:rsid w:val="00EE6BDA"/>
    <w:rsid w:val="00EF0FF7"/>
    <w:rsid w:val="00EF2927"/>
    <w:rsid w:val="00F0664F"/>
    <w:rsid w:val="00F07436"/>
    <w:rsid w:val="00F1001B"/>
    <w:rsid w:val="00F11B9E"/>
    <w:rsid w:val="00F160B6"/>
    <w:rsid w:val="00F162DC"/>
    <w:rsid w:val="00F16EEF"/>
    <w:rsid w:val="00F16F06"/>
    <w:rsid w:val="00F225BF"/>
    <w:rsid w:val="00F22CF6"/>
    <w:rsid w:val="00F23F58"/>
    <w:rsid w:val="00F25DB2"/>
    <w:rsid w:val="00F30242"/>
    <w:rsid w:val="00F430EA"/>
    <w:rsid w:val="00F450DD"/>
    <w:rsid w:val="00F453B7"/>
    <w:rsid w:val="00F4662E"/>
    <w:rsid w:val="00F469ED"/>
    <w:rsid w:val="00F50158"/>
    <w:rsid w:val="00F505DA"/>
    <w:rsid w:val="00F51B26"/>
    <w:rsid w:val="00F53BA5"/>
    <w:rsid w:val="00F540F7"/>
    <w:rsid w:val="00F6034A"/>
    <w:rsid w:val="00F60B40"/>
    <w:rsid w:val="00F60ED5"/>
    <w:rsid w:val="00F63C92"/>
    <w:rsid w:val="00F677B9"/>
    <w:rsid w:val="00F70ECA"/>
    <w:rsid w:val="00F74CA6"/>
    <w:rsid w:val="00F761DE"/>
    <w:rsid w:val="00F77E2B"/>
    <w:rsid w:val="00F805DB"/>
    <w:rsid w:val="00F806B1"/>
    <w:rsid w:val="00F8150D"/>
    <w:rsid w:val="00F81CCC"/>
    <w:rsid w:val="00F835D8"/>
    <w:rsid w:val="00F853BF"/>
    <w:rsid w:val="00F875CB"/>
    <w:rsid w:val="00F923FB"/>
    <w:rsid w:val="00F95D78"/>
    <w:rsid w:val="00FA0CB4"/>
    <w:rsid w:val="00FA5ACE"/>
    <w:rsid w:val="00FB08BE"/>
    <w:rsid w:val="00FC0007"/>
    <w:rsid w:val="00FC09E2"/>
    <w:rsid w:val="00FC1FF4"/>
    <w:rsid w:val="00FC396D"/>
    <w:rsid w:val="00FC4156"/>
    <w:rsid w:val="00FC48D1"/>
    <w:rsid w:val="00FC549E"/>
    <w:rsid w:val="00FC675A"/>
    <w:rsid w:val="00FD0235"/>
    <w:rsid w:val="00FD1659"/>
    <w:rsid w:val="00FD1EAA"/>
    <w:rsid w:val="00FD20AA"/>
    <w:rsid w:val="00FD680F"/>
    <w:rsid w:val="00FE1AFA"/>
    <w:rsid w:val="00FE2EE4"/>
    <w:rsid w:val="00FE409E"/>
    <w:rsid w:val="00FE4498"/>
    <w:rsid w:val="00FE4B0F"/>
    <w:rsid w:val="00FE6C89"/>
    <w:rsid w:val="00FF1106"/>
    <w:rsid w:val="00FF28CB"/>
    <w:rsid w:val="00FF37CA"/>
    <w:rsid w:val="00FF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3E299206-11F3-4A41-A1BA-7805AB5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31F"/>
    <w:pPr>
      <w:spacing w:line="276" w:lineRule="auto"/>
    </w:pPr>
    <w:rPr>
      <w:rFonts w:eastAsiaTheme="minorHAnsi"/>
      <w:sz w:val="28"/>
      <w:szCs w:val="28"/>
      <w:lang w:val="uk-UA" w:eastAsia="en-US"/>
    </w:rPr>
  </w:style>
  <w:style w:type="paragraph" w:styleId="10">
    <w:name w:val="heading 1"/>
    <w:basedOn w:val="a0"/>
    <w:next w:val="a"/>
    <w:link w:val="11"/>
    <w:qFormat/>
    <w:rsid w:val="004A6336"/>
    <w:pPr>
      <w:keepNext/>
      <w:numPr>
        <w:numId w:val="1"/>
      </w:numPr>
      <w:tabs>
        <w:tab w:val="left" w:pos="284"/>
      </w:tabs>
      <w:spacing w:before="120" w:after="120" w:line="216" w:lineRule="auto"/>
      <w:ind w:left="720"/>
      <w:contextualSpacing w:val="0"/>
      <w:outlineLvl w:val="0"/>
    </w:pPr>
    <w:rPr>
      <w:rFonts w:asciiTheme="minorHAnsi" w:hAnsiTheme="minorHAnsi"/>
      <w:b/>
      <w:color w:val="002060"/>
      <w:sz w:val="24"/>
      <w:szCs w:val="24"/>
    </w:rPr>
  </w:style>
  <w:style w:type="paragraph" w:styleId="2">
    <w:name w:val="heading 2"/>
    <w:basedOn w:val="a"/>
    <w:next w:val="a"/>
    <w:link w:val="20"/>
    <w:uiPriority w:val="99"/>
    <w:semiHidden/>
    <w:unhideWhenUsed/>
    <w:qFormat/>
    <w:rsid w:val="007964C9"/>
    <w:pPr>
      <w:keepNext/>
      <w:keepLines/>
      <w:spacing w:before="40"/>
      <w:outlineLvl w:val="1"/>
    </w:pPr>
    <w:rPr>
      <w:rFonts w:ascii="Cambria" w:eastAsia="Times New Roman" w:hAnsi="Cambria"/>
      <w:b/>
      <w:bCs/>
      <w:color w:val="4F81BD"/>
      <w:sz w:val="26"/>
      <w:szCs w:val="26"/>
      <w:lang w:eastAsia="ru-RU"/>
    </w:rPr>
  </w:style>
  <w:style w:type="paragraph" w:styleId="3">
    <w:name w:val="heading 3"/>
    <w:basedOn w:val="a"/>
    <w:next w:val="a"/>
    <w:link w:val="30"/>
    <w:semiHidden/>
    <w:unhideWhenUsed/>
    <w:qFormat/>
    <w:rsid w:val="004405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2">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header"/>
    <w:basedOn w:val="a"/>
    <w:link w:val="af2"/>
    <w:unhideWhenUsed/>
    <w:rsid w:val="00CB47AC"/>
    <w:pPr>
      <w:tabs>
        <w:tab w:val="center" w:pos="4677"/>
        <w:tab w:val="right" w:pos="9355"/>
      </w:tabs>
      <w:spacing w:line="240" w:lineRule="auto"/>
    </w:pPr>
  </w:style>
  <w:style w:type="character" w:customStyle="1" w:styleId="af2">
    <w:name w:val="Верхний колонтитул Знак"/>
    <w:basedOn w:val="a1"/>
    <w:link w:val="af1"/>
    <w:rsid w:val="00CB47AC"/>
    <w:rPr>
      <w:rFonts w:eastAsiaTheme="minorHAnsi"/>
      <w:sz w:val="28"/>
      <w:szCs w:val="28"/>
      <w:lang w:val="uk-UA" w:eastAsia="en-US"/>
    </w:rPr>
  </w:style>
  <w:style w:type="paragraph" w:styleId="af3">
    <w:name w:val="footer"/>
    <w:basedOn w:val="a"/>
    <w:link w:val="af4"/>
    <w:unhideWhenUsed/>
    <w:rsid w:val="00CB47AC"/>
    <w:pPr>
      <w:tabs>
        <w:tab w:val="center" w:pos="4677"/>
        <w:tab w:val="right" w:pos="9355"/>
      </w:tabs>
      <w:spacing w:line="240" w:lineRule="auto"/>
    </w:pPr>
  </w:style>
  <w:style w:type="character" w:customStyle="1" w:styleId="af4">
    <w:name w:val="Нижний колонтитул Знак"/>
    <w:basedOn w:val="a1"/>
    <w:link w:val="af3"/>
    <w:rsid w:val="00CB47AC"/>
    <w:rPr>
      <w:rFonts w:eastAsiaTheme="minorHAnsi"/>
      <w:sz w:val="28"/>
      <w:szCs w:val="28"/>
      <w:lang w:val="uk-UA" w:eastAsia="en-US"/>
    </w:rPr>
  </w:style>
  <w:style w:type="character" w:customStyle="1" w:styleId="20">
    <w:name w:val="Заголовок 2 Знак"/>
    <w:link w:val="2"/>
    <w:uiPriority w:val="99"/>
    <w:locked/>
    <w:rsid w:val="007964C9"/>
    <w:rPr>
      <w:rFonts w:ascii="Cambria" w:hAnsi="Cambria" w:cs="Times New Roman"/>
      <w:b/>
      <w:bCs/>
      <w:color w:val="4F81BD"/>
      <w:sz w:val="26"/>
      <w:szCs w:val="26"/>
      <w:lang w:val="uk-UA"/>
    </w:rPr>
  </w:style>
  <w:style w:type="paragraph" w:customStyle="1" w:styleId="1">
    <w:name w:val="Маркер 1"/>
    <w:basedOn w:val="a"/>
    <w:qFormat/>
    <w:rsid w:val="007964C9"/>
    <w:pPr>
      <w:numPr>
        <w:numId w:val="15"/>
      </w:numPr>
      <w:tabs>
        <w:tab w:val="clear" w:pos="720"/>
        <w:tab w:val="left" w:pos="851"/>
      </w:tabs>
      <w:overflowPunct w:val="0"/>
      <w:autoSpaceDE w:val="0"/>
      <w:autoSpaceDN w:val="0"/>
      <w:adjustRightInd w:val="0"/>
      <w:spacing w:line="264" w:lineRule="auto"/>
      <w:ind w:left="0" w:firstLine="567"/>
      <w:jc w:val="both"/>
      <w:textAlignment w:val="baseline"/>
    </w:pPr>
    <w:rPr>
      <w:rFonts w:eastAsia="Times New Roman"/>
      <w:sz w:val="26"/>
      <w:lang w:val="ru-RU" w:eastAsia="ru-RU"/>
    </w:rPr>
  </w:style>
  <w:style w:type="character" w:customStyle="1" w:styleId="21">
    <w:name w:val="Заголовок 2 Знак1"/>
    <w:basedOn w:val="a1"/>
    <w:semiHidden/>
    <w:rsid w:val="007964C9"/>
    <w:rPr>
      <w:rFonts w:asciiTheme="majorHAnsi" w:eastAsiaTheme="majorEastAsia" w:hAnsiTheme="majorHAnsi" w:cstheme="majorBidi"/>
      <w:color w:val="365F91" w:themeColor="accent1" w:themeShade="BF"/>
      <w:sz w:val="26"/>
      <w:szCs w:val="26"/>
      <w:lang w:val="uk-UA" w:eastAsia="en-US"/>
    </w:rPr>
  </w:style>
  <w:style w:type="paragraph" w:customStyle="1" w:styleId="Default">
    <w:name w:val="Default"/>
    <w:rsid w:val="00BE42BA"/>
    <w:pPr>
      <w:autoSpaceDE w:val="0"/>
      <w:autoSpaceDN w:val="0"/>
      <w:adjustRightInd w:val="0"/>
    </w:pPr>
    <w:rPr>
      <w:color w:val="000000"/>
      <w:sz w:val="24"/>
      <w:szCs w:val="24"/>
    </w:rPr>
  </w:style>
  <w:style w:type="paragraph" w:styleId="22">
    <w:name w:val="Body Text Indent 2"/>
    <w:basedOn w:val="a"/>
    <w:link w:val="23"/>
    <w:rsid w:val="006D78B8"/>
    <w:pPr>
      <w:overflowPunct w:val="0"/>
      <w:autoSpaceDE w:val="0"/>
      <w:autoSpaceDN w:val="0"/>
      <w:adjustRightInd w:val="0"/>
      <w:spacing w:line="360" w:lineRule="auto"/>
      <w:ind w:firstLine="460"/>
      <w:jc w:val="both"/>
      <w:textAlignment w:val="baseline"/>
    </w:pPr>
    <w:rPr>
      <w:rFonts w:eastAsia="Times New Roman"/>
      <w:szCs w:val="20"/>
      <w:lang w:eastAsia="ru-RU"/>
    </w:rPr>
  </w:style>
  <w:style w:type="character" w:customStyle="1" w:styleId="23">
    <w:name w:val="Основной текст с отступом 2 Знак"/>
    <w:basedOn w:val="a1"/>
    <w:link w:val="22"/>
    <w:rsid w:val="006D78B8"/>
    <w:rPr>
      <w:sz w:val="28"/>
      <w:lang w:val="uk-UA"/>
    </w:rPr>
  </w:style>
  <w:style w:type="character" w:customStyle="1" w:styleId="long-link">
    <w:name w:val="long-link"/>
    <w:basedOn w:val="a1"/>
    <w:rsid w:val="00F160B6"/>
  </w:style>
  <w:style w:type="character" w:styleId="af5">
    <w:name w:val="Unresolved Mention"/>
    <w:basedOn w:val="a1"/>
    <w:uiPriority w:val="99"/>
    <w:semiHidden/>
    <w:unhideWhenUsed/>
    <w:rsid w:val="00F160B6"/>
    <w:rPr>
      <w:color w:val="605E5C"/>
      <w:shd w:val="clear" w:color="auto" w:fill="E1DFDD"/>
    </w:rPr>
  </w:style>
  <w:style w:type="character" w:styleId="af6">
    <w:name w:val="FollowedHyperlink"/>
    <w:basedOn w:val="a1"/>
    <w:semiHidden/>
    <w:unhideWhenUsed/>
    <w:rsid w:val="00F160B6"/>
    <w:rPr>
      <w:color w:val="800080" w:themeColor="followedHyperlink"/>
      <w:u w:val="single"/>
    </w:rPr>
  </w:style>
  <w:style w:type="character" w:customStyle="1" w:styleId="30">
    <w:name w:val="Заголовок 3 Знак"/>
    <w:basedOn w:val="a1"/>
    <w:link w:val="3"/>
    <w:semiHidden/>
    <w:rsid w:val="004405F7"/>
    <w:rPr>
      <w:rFonts w:asciiTheme="majorHAnsi" w:eastAsiaTheme="majorEastAsia" w:hAnsiTheme="majorHAnsi" w:cstheme="majorBidi"/>
      <w:color w:val="243F60" w:themeColor="accent1" w:themeShade="7F"/>
      <w:sz w:val="24"/>
      <w:szCs w:val="24"/>
      <w:lang w:val="uk-UA" w:eastAsia="en-US"/>
    </w:rPr>
  </w:style>
  <w:style w:type="paragraph" w:styleId="af7">
    <w:name w:val="Body Text Indent"/>
    <w:basedOn w:val="a"/>
    <w:link w:val="af8"/>
    <w:unhideWhenUsed/>
    <w:rsid w:val="00963863"/>
    <w:pPr>
      <w:spacing w:after="120"/>
      <w:ind w:left="283"/>
    </w:pPr>
  </w:style>
  <w:style w:type="character" w:customStyle="1" w:styleId="af8">
    <w:name w:val="Основной текст с отступом Знак"/>
    <w:basedOn w:val="a1"/>
    <w:link w:val="af7"/>
    <w:rsid w:val="00963863"/>
    <w:rPr>
      <w:rFonts w:eastAsiaTheme="minorHAnsi"/>
      <w:sz w:val="28"/>
      <w:szCs w:val="28"/>
      <w:lang w:val="uk-UA" w:eastAsia="en-US"/>
    </w:rPr>
  </w:style>
  <w:style w:type="paragraph" w:customStyle="1" w:styleId="FR1">
    <w:name w:val="FR1"/>
    <w:rsid w:val="00963863"/>
    <w:pPr>
      <w:overflowPunct w:val="0"/>
      <w:autoSpaceDE w:val="0"/>
      <w:autoSpaceDN w:val="0"/>
      <w:adjustRightInd w:val="0"/>
      <w:spacing w:before="260"/>
      <w:ind w:left="40"/>
      <w:jc w:val="center"/>
      <w:textAlignment w:val="baseline"/>
    </w:pPr>
    <w:rPr>
      <w:noProof/>
      <w:sz w:val="24"/>
    </w:rPr>
  </w:style>
  <w:style w:type="paragraph" w:customStyle="1" w:styleId="Style33">
    <w:name w:val="Style33"/>
    <w:basedOn w:val="a"/>
    <w:rsid w:val="00957750"/>
    <w:pPr>
      <w:widowControl w:val="0"/>
      <w:autoSpaceDE w:val="0"/>
      <w:autoSpaceDN w:val="0"/>
      <w:adjustRightInd w:val="0"/>
      <w:spacing w:line="403" w:lineRule="exact"/>
    </w:pPr>
    <w:rPr>
      <w:rFonts w:eastAsia="Times New Roman"/>
      <w:sz w:val="24"/>
      <w:szCs w:val="24"/>
      <w:lang w:eastAsia="uk-UA"/>
    </w:rPr>
  </w:style>
  <w:style w:type="character" w:customStyle="1" w:styleId="FontStyle58">
    <w:name w:val="Font Style58"/>
    <w:rsid w:val="00957750"/>
    <w:rPr>
      <w:rFonts w:ascii="Times New Roman" w:hAnsi="Times New Roman" w:cs="Times New Roman"/>
      <w:spacing w:val="20"/>
      <w:sz w:val="36"/>
      <w:szCs w:val="36"/>
    </w:rPr>
  </w:style>
  <w:style w:type="table" w:customStyle="1" w:styleId="-2110">
    <w:name w:val="Таблиця-сітка 2 – акцент 11"/>
    <w:basedOn w:val="a2"/>
    <w:uiPriority w:val="47"/>
    <w:rsid w:val="00DC0AD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31">
    <w:name w:val="Body Text Indent 3"/>
    <w:basedOn w:val="a"/>
    <w:link w:val="32"/>
    <w:semiHidden/>
    <w:unhideWhenUsed/>
    <w:rsid w:val="003F1156"/>
    <w:pPr>
      <w:spacing w:after="120"/>
      <w:ind w:left="283"/>
    </w:pPr>
    <w:rPr>
      <w:sz w:val="16"/>
      <w:szCs w:val="16"/>
    </w:rPr>
  </w:style>
  <w:style w:type="character" w:customStyle="1" w:styleId="32">
    <w:name w:val="Основной текст с отступом 3 Знак"/>
    <w:basedOn w:val="a1"/>
    <w:link w:val="31"/>
    <w:semiHidden/>
    <w:rsid w:val="003F1156"/>
    <w:rPr>
      <w:rFonts w:eastAsiaTheme="minorHAnsi"/>
      <w:sz w:val="16"/>
      <w:szCs w:val="16"/>
      <w:lang w:val="uk-UA" w:eastAsia="en-US"/>
    </w:rPr>
  </w:style>
  <w:style w:type="character" w:customStyle="1" w:styleId="FontStyle44">
    <w:name w:val="Font Style44"/>
    <w:rsid w:val="002D78A6"/>
    <w:rPr>
      <w:rFonts w:ascii="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39598">
      <w:bodyDiv w:val="1"/>
      <w:marLeft w:val="0"/>
      <w:marRight w:val="0"/>
      <w:marTop w:val="0"/>
      <w:marBottom w:val="0"/>
      <w:divBdr>
        <w:top w:val="none" w:sz="0" w:space="0" w:color="auto"/>
        <w:left w:val="none" w:sz="0" w:space="0" w:color="auto"/>
        <w:bottom w:val="none" w:sz="0" w:space="0" w:color="auto"/>
        <w:right w:val="none" w:sz="0" w:space="0" w:color="auto"/>
      </w:divBdr>
    </w:div>
    <w:div w:id="1536305617">
      <w:bodyDiv w:val="1"/>
      <w:marLeft w:val="0"/>
      <w:marRight w:val="0"/>
      <w:marTop w:val="0"/>
      <w:marBottom w:val="0"/>
      <w:divBdr>
        <w:top w:val="none" w:sz="0" w:space="0" w:color="auto"/>
        <w:left w:val="none" w:sz="0" w:space="0" w:color="auto"/>
        <w:bottom w:val="none" w:sz="0" w:space="0" w:color="auto"/>
        <w:right w:val="none" w:sz="0" w:space="0" w:color="auto"/>
      </w:divBdr>
    </w:div>
    <w:div w:id="171307645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kpi.ua/handle/123456789/38401" TargetMode="External"/><Relationship Id="rId18" Type="http://schemas.openxmlformats.org/officeDocument/2006/relationships/hyperlink" Target="http://www.skf.com/portal/skf_ua/home/literature?contentId=239375&amp;lang=uk" TargetMode="External"/><Relationship Id="rId26" Type="http://schemas.openxmlformats.org/officeDocument/2006/relationships/hyperlink" Target="http://www.okuma.de/mainframe.asp?lang=en&amp;e1=90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t.kh.ua" TargetMode="External"/><Relationship Id="rId34" Type="http://schemas.openxmlformats.org/officeDocument/2006/relationships/hyperlink" Target="https://ela.kpi.ua/%2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kf.com/portal/skf_ua/home" TargetMode="External"/><Relationship Id="rId25" Type="http://schemas.openxmlformats.org/officeDocument/2006/relationships/hyperlink" Target="http://www.thk.com/eng/products/class/lmguide/index.html" TargetMode="External"/><Relationship Id="rId33" Type="http://schemas.openxmlformats.org/officeDocument/2006/relationships/hyperlink" Target="http://www.technopolice.com.u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la.kpi.ua/handle/123456789/24449" TargetMode="External"/><Relationship Id="rId20" Type="http://schemas.openxmlformats.org/officeDocument/2006/relationships/hyperlink" Target="http://www.rontec.kiev.ua" TargetMode="External"/><Relationship Id="rId29" Type="http://schemas.openxmlformats.org/officeDocument/2006/relationships/hyperlink" Target="http://www.hermle.de/index.php?10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ech.bz/russian/commodity/index.html" TargetMode="External"/><Relationship Id="rId32" Type="http://schemas.openxmlformats.org/officeDocument/2006/relationships/hyperlink" Target="http://www.moriseiki.com" TargetMode="External"/><Relationship Id="rId37"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ela.kpi.ua/bitstream/123456789/10706/1/%d0%9c%d0%92%2045%d1%83.pdf" TargetMode="External"/><Relationship Id="rId23" Type="http://schemas.openxmlformats.org/officeDocument/2006/relationships/hyperlink" Target="http://www.haascnc.com/" TargetMode="External"/><Relationship Id="rId28" Type="http://schemas.openxmlformats.org/officeDocument/2006/relationships/hyperlink" Target="http://www.citizen-boley.de" TargetMode="External"/><Relationship Id="rId36"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hyperlink" Target="http://www.ina.ua" TargetMode="External"/><Relationship Id="rId31" Type="http://schemas.openxmlformats.org/officeDocument/2006/relationships/hyperlink" Target="mailto:stanok@nik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38403" TargetMode="External"/><Relationship Id="rId22" Type="http://schemas.openxmlformats.org/officeDocument/2006/relationships/hyperlink" Target="http://www.nskeurope.ru/" TargetMode="External"/><Relationship Id="rId27" Type="http://schemas.openxmlformats.org/officeDocument/2006/relationships/hyperlink" Target="http://www.spinner.eu.com" TargetMode="External"/><Relationship Id="rId30" Type="http://schemas.openxmlformats.org/officeDocument/2006/relationships/hyperlink" Target="http://www.nikas.com.ua/" TargetMode="External"/><Relationship Id="rId35"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14</Pages>
  <Words>5423</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Верба</cp:lastModifiedBy>
  <cp:revision>3</cp:revision>
  <cp:lastPrinted>2021-05-13T11:16:00Z</cp:lastPrinted>
  <dcterms:created xsi:type="dcterms:W3CDTF">2021-08-21T10:40:00Z</dcterms:created>
  <dcterms:modified xsi:type="dcterms:W3CDTF">2021-08-21T20:05:00Z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