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7279D4" w14:paraId="0DBFEBE5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77777777" w:rsidR="00AE41A6" w:rsidRPr="007279D4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noProof/>
                <w:color w:val="002060"/>
                <w:sz w:val="24"/>
                <w:szCs w:val="24"/>
              </w:rPr>
            </w:pPr>
            <w:r w:rsidRPr="007279D4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63A7A78A" w:rsidR="00AE41A6" w:rsidRPr="003A61E5" w:rsidRDefault="003A61E5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noProof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noProof/>
                <w:szCs w:val="16"/>
                <w:lang w:eastAsia="uk-UA"/>
              </w:rPr>
              <w:drawing>
                <wp:inline distT="0" distB="0" distL="0" distR="0" wp14:anchorId="0B028452" wp14:editId="4B179B25">
                  <wp:extent cx="539115" cy="539115"/>
                  <wp:effectExtent l="0" t="0" r="0" b="0"/>
                  <wp:docPr id="1" name="Рисунок 1" descr="завантаже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вантаже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704B2463" w14:textId="6BDD3245" w:rsidR="00AE41A6" w:rsidRPr="00BA28D7" w:rsidRDefault="00BA28D7" w:rsidP="006E65B0">
            <w:pPr>
              <w:spacing w:line="240" w:lineRule="auto"/>
              <w:rPr>
                <w:rFonts w:asciiTheme="minorHAnsi" w:hAnsiTheme="minorHAnsi"/>
                <w:b/>
                <w:noProof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color w:val="0070C0"/>
                <w:sz w:val="24"/>
                <w:szCs w:val="24"/>
              </w:rPr>
              <w:t>Конструювання машин Механіко-машинобудівного інституту</w:t>
            </w:r>
          </w:p>
        </w:tc>
      </w:tr>
      <w:tr w:rsidR="007E3190" w:rsidRPr="007279D4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751B70C6" w14:textId="0BC9222C" w:rsidR="007E3190" w:rsidRDefault="007E3190" w:rsidP="00D525C0">
            <w:pPr>
              <w:spacing w:before="120"/>
              <w:jc w:val="center"/>
              <w:rPr>
                <w:rFonts w:asciiTheme="minorHAnsi" w:hAnsiTheme="minorHAnsi"/>
                <w:b/>
                <w:noProof/>
                <w:color w:val="002060"/>
                <w:sz w:val="48"/>
                <w:szCs w:val="48"/>
              </w:rPr>
            </w:pPr>
            <w:r w:rsidRPr="007279D4">
              <w:rPr>
                <w:rFonts w:asciiTheme="minorHAnsi" w:hAnsiTheme="minorHAnsi"/>
                <w:b/>
                <w:noProof/>
                <w:color w:val="002060"/>
                <w:sz w:val="48"/>
                <w:szCs w:val="48"/>
              </w:rPr>
              <w:t xml:space="preserve">НАЗВА </w:t>
            </w:r>
            <w:r w:rsidR="00E06AC5" w:rsidRPr="007279D4">
              <w:rPr>
                <w:rFonts w:asciiTheme="minorHAnsi" w:hAnsiTheme="minorHAnsi"/>
                <w:b/>
                <w:noProof/>
                <w:color w:val="002060"/>
                <w:sz w:val="48"/>
                <w:szCs w:val="48"/>
              </w:rPr>
              <w:t>КУРСУ</w:t>
            </w:r>
          </w:p>
          <w:p w14:paraId="3E30A696" w14:textId="6B738F99" w:rsidR="007E7003" w:rsidRPr="007E7003" w:rsidRDefault="007E7003" w:rsidP="00D525C0">
            <w:pPr>
              <w:spacing w:before="120"/>
              <w:jc w:val="center"/>
              <w:rPr>
                <w:rFonts w:asciiTheme="minorHAnsi" w:hAnsiTheme="minorHAnsi"/>
                <w:b/>
                <w:bCs/>
                <w:noProof/>
                <w:color w:val="002060"/>
                <w:sz w:val="36"/>
                <w:szCs w:val="36"/>
              </w:rPr>
            </w:pPr>
            <w:r w:rsidRPr="007E7003">
              <w:rPr>
                <w:rFonts w:asciiTheme="minorHAnsi" w:hAnsiTheme="minorHAnsi"/>
                <w:b/>
                <w:bCs/>
                <w:noProof/>
                <w:sz w:val="36"/>
                <w:szCs w:val="36"/>
              </w:rPr>
              <w:t>«Інтелектуальна власність та патентознавство – 2. Патентознавство та набуття прав»</w:t>
            </w:r>
          </w:p>
          <w:p w14:paraId="46D36ADD" w14:textId="189C90A6" w:rsidR="007E3190" w:rsidRPr="007279D4" w:rsidRDefault="00D82DA7" w:rsidP="004A6336">
            <w:pPr>
              <w:jc w:val="center"/>
              <w:rPr>
                <w:rFonts w:asciiTheme="minorHAnsi" w:hAnsiTheme="minorHAnsi"/>
                <w:b/>
                <w:noProof/>
                <w:color w:val="002060"/>
                <w:sz w:val="36"/>
                <w:szCs w:val="36"/>
              </w:rPr>
            </w:pPr>
            <w:r w:rsidRPr="007279D4">
              <w:rPr>
                <w:rFonts w:asciiTheme="minorHAnsi" w:hAnsiTheme="minorHAnsi"/>
                <w:b/>
                <w:noProof/>
                <w:color w:val="002060"/>
                <w:sz w:val="36"/>
                <w:szCs w:val="36"/>
              </w:rPr>
              <w:t xml:space="preserve"> (Силабус)</w:t>
            </w:r>
          </w:p>
        </w:tc>
      </w:tr>
    </w:tbl>
    <w:p w14:paraId="2E4C324D" w14:textId="0D46D5E4" w:rsidR="00AA6B23" w:rsidRPr="007279D4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noProof/>
        </w:rPr>
      </w:pPr>
      <w:r w:rsidRPr="007279D4">
        <w:rPr>
          <w:noProof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7279D4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7279D4" w:rsidRDefault="004A6336" w:rsidP="006757B0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279D4">
              <w:rPr>
                <w:rFonts w:asciiTheme="minorHAnsi" w:hAnsiTheme="minorHAnsi"/>
                <w:noProof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42806D08" w:rsidR="004A6336" w:rsidRPr="007279D4" w:rsidRDefault="00BA28D7" w:rsidP="006757B0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 Другий (магістерський) </w:t>
            </w:r>
            <w:r w:rsidR="004A6336" w:rsidRPr="007279D4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 </w:t>
            </w:r>
            <w:r w:rsidR="007E3190" w:rsidRPr="007279D4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br/>
            </w:r>
          </w:p>
        </w:tc>
      </w:tr>
      <w:tr w:rsidR="004A6336" w:rsidRPr="007279D4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4A6336" w:rsidRPr="007279D4" w:rsidRDefault="004A6336" w:rsidP="006757B0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279D4">
              <w:rPr>
                <w:rFonts w:asciiTheme="minorHAnsi" w:hAnsiTheme="minorHAnsi"/>
                <w:noProof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4E9F53AD" w:rsidR="004A6336" w:rsidRPr="007279D4" w:rsidRDefault="00BA28D7" w:rsidP="00BA28D7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Всі галузі знань </w:t>
            </w:r>
            <w:r w:rsidR="0023500E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Факультету прикладної математики (ФПМ)</w:t>
            </w:r>
          </w:p>
        </w:tc>
      </w:tr>
      <w:tr w:rsidR="004A6336" w:rsidRPr="007279D4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4A6336" w:rsidRPr="007279D4" w:rsidRDefault="004A6336" w:rsidP="006757B0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279D4">
              <w:rPr>
                <w:rFonts w:asciiTheme="minorHAnsi" w:hAnsiTheme="minorHAnsi"/>
                <w:noProof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6D43BDAA" w:rsidR="004A6336" w:rsidRPr="007279D4" w:rsidRDefault="00BA28D7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Всі спеціальності </w:t>
            </w:r>
            <w:r w:rsidR="0023500E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ФПМ</w:t>
            </w:r>
          </w:p>
        </w:tc>
      </w:tr>
      <w:tr w:rsidR="004A6336" w:rsidRPr="007279D4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7279D4" w:rsidRDefault="004A6336" w:rsidP="006757B0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279D4">
              <w:rPr>
                <w:rFonts w:asciiTheme="minorHAnsi" w:hAnsiTheme="minorHAnsi"/>
                <w:noProof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22D40EEE" w:rsidR="004A6336" w:rsidRPr="007279D4" w:rsidRDefault="00BA28D7" w:rsidP="00BA28D7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Всі освітні програми ННК «Інститут прикладного системного аналізу»</w:t>
            </w:r>
          </w:p>
        </w:tc>
      </w:tr>
      <w:tr w:rsidR="004A6336" w:rsidRPr="007279D4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7279D4" w:rsidRDefault="00AB05C9" w:rsidP="003D35CF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279D4">
              <w:rPr>
                <w:rFonts w:asciiTheme="minorHAnsi" w:hAnsiTheme="minorHAnsi"/>
                <w:noProof/>
                <w:sz w:val="22"/>
                <w:szCs w:val="22"/>
              </w:rPr>
              <w:t xml:space="preserve">Статус </w:t>
            </w:r>
            <w:r w:rsidR="003D35CF" w:rsidRPr="007279D4">
              <w:rPr>
                <w:rFonts w:asciiTheme="minorHAnsi" w:hAnsiTheme="minorHAnsi"/>
                <w:noProof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4E958CF" w14:textId="0B39BA05" w:rsidR="004A6336" w:rsidRPr="007279D4" w:rsidRDefault="007E3190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 w:rsidRPr="007279D4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Нормативн</w:t>
            </w:r>
            <w:r w:rsidR="007244E1" w:rsidRPr="007279D4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а</w:t>
            </w:r>
            <w:r w:rsidR="004A6336" w:rsidRPr="007279D4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 </w:t>
            </w:r>
          </w:p>
        </w:tc>
      </w:tr>
      <w:tr w:rsidR="00894491" w:rsidRPr="007279D4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7279D4" w:rsidRDefault="00894491" w:rsidP="00B35C73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279D4">
              <w:rPr>
                <w:rFonts w:asciiTheme="minorHAnsi" w:hAnsiTheme="minorHAnsi"/>
                <w:noProof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6E1380E1" w:rsidR="00894491" w:rsidRPr="007279D4" w:rsidRDefault="00306C33" w:rsidP="00B35C7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 w:rsidRPr="007279D4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о</w:t>
            </w:r>
            <w:r w:rsidR="00894491" w:rsidRPr="007279D4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чна(денна)</w:t>
            </w:r>
          </w:p>
        </w:tc>
      </w:tr>
      <w:tr w:rsidR="007244E1" w:rsidRPr="007279D4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7279D4" w:rsidRDefault="007244E1" w:rsidP="00B35C73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279D4">
              <w:rPr>
                <w:rFonts w:asciiTheme="minorHAnsi" w:hAnsiTheme="minorHAnsi"/>
                <w:noProof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3D581C95" w:rsidR="007244E1" w:rsidRPr="007279D4" w:rsidRDefault="00BA28D7" w:rsidP="00B35C7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Рік перший, осінній</w:t>
            </w:r>
            <w:r w:rsidR="007244E1" w:rsidRPr="007279D4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 семестр</w:t>
            </w:r>
          </w:p>
        </w:tc>
      </w:tr>
      <w:tr w:rsidR="004A6336" w:rsidRPr="007279D4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7279D4" w:rsidRDefault="006F5C29" w:rsidP="006757B0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279D4">
              <w:rPr>
                <w:rFonts w:asciiTheme="minorHAnsi" w:hAnsiTheme="minorHAnsi"/>
                <w:noProof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6ED4DB61" w:rsidR="004A6336" w:rsidRPr="007279D4" w:rsidRDefault="00BA28D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3 кредити (90 годин). З них лекції 24 години, практичні заняття 12 годин</w:t>
            </w:r>
          </w:p>
        </w:tc>
      </w:tr>
      <w:tr w:rsidR="007244E1" w:rsidRPr="007279D4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7279D4" w:rsidRDefault="007244E1" w:rsidP="00B35C73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279D4">
              <w:rPr>
                <w:rFonts w:asciiTheme="minorHAnsi" w:hAnsiTheme="minorHAnsi"/>
                <w:noProof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002FFDE6" w:rsidR="007244E1" w:rsidRPr="007279D4" w:rsidRDefault="00FC0433" w:rsidP="00B35C7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Залік, 2</w:t>
            </w:r>
            <w:r w:rsidR="00332842" w:rsidRPr="007279D4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 МКР</w:t>
            </w:r>
          </w:p>
        </w:tc>
      </w:tr>
      <w:tr w:rsidR="007E3190" w:rsidRPr="007279D4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7279D4" w:rsidRDefault="004A6336" w:rsidP="006757B0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279D4">
              <w:rPr>
                <w:rFonts w:asciiTheme="minorHAnsi" w:hAnsiTheme="minorHAnsi"/>
                <w:noProof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203265BE" w:rsidR="004A6336" w:rsidRPr="007279D4" w:rsidRDefault="00FC0433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Лекції – 24 год., практичні – 12 год.</w:t>
            </w:r>
            <w:r w:rsidR="00332842" w:rsidRPr="007279D4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 за розкладом Департаменту навчальної роботи КПІ ім. Ігоря Сікорського)</w:t>
            </w:r>
          </w:p>
        </w:tc>
      </w:tr>
      <w:tr w:rsidR="004A6336" w:rsidRPr="007279D4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7279D4" w:rsidRDefault="004A6336" w:rsidP="006757B0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279D4">
              <w:rPr>
                <w:rFonts w:asciiTheme="minorHAnsi" w:hAnsiTheme="minorHAnsi"/>
                <w:noProof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10A624B1" w:rsidR="004A6336" w:rsidRPr="007279D4" w:rsidRDefault="00306C33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 w:rsidRPr="007279D4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Українська</w:t>
            </w:r>
          </w:p>
        </w:tc>
      </w:tr>
      <w:tr w:rsidR="004A6336" w:rsidRPr="007279D4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7279D4" w:rsidRDefault="006F5C29" w:rsidP="006757B0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279D4">
              <w:rPr>
                <w:rFonts w:asciiTheme="minorHAnsi" w:hAnsiTheme="minorHAnsi"/>
                <w:noProof/>
                <w:sz w:val="22"/>
                <w:szCs w:val="22"/>
              </w:rPr>
              <w:t xml:space="preserve">Інформація про </w:t>
            </w:r>
            <w:r w:rsidRPr="007279D4">
              <w:rPr>
                <w:rFonts w:asciiTheme="minorHAnsi" w:hAnsiTheme="minorHAnsi"/>
                <w:noProof/>
                <w:sz w:val="22"/>
                <w:szCs w:val="22"/>
              </w:rPr>
              <w:br/>
              <w:t>к</w:t>
            </w:r>
            <w:r w:rsidR="00D82DA7" w:rsidRPr="007279D4">
              <w:rPr>
                <w:rFonts w:asciiTheme="minorHAnsi" w:hAnsiTheme="minorHAnsi"/>
                <w:noProof/>
                <w:sz w:val="22"/>
                <w:szCs w:val="22"/>
              </w:rPr>
              <w:t>ерівник</w:t>
            </w:r>
            <w:r w:rsidRPr="007279D4">
              <w:rPr>
                <w:rFonts w:asciiTheme="minorHAnsi" w:hAnsiTheme="minorHAnsi"/>
                <w:noProof/>
                <w:sz w:val="22"/>
                <w:szCs w:val="22"/>
              </w:rPr>
              <w:t>а</w:t>
            </w:r>
            <w:r w:rsidR="00D82DA7" w:rsidRPr="007279D4">
              <w:rPr>
                <w:rFonts w:asciiTheme="minorHAnsi" w:hAnsiTheme="minorHAnsi"/>
                <w:noProof/>
                <w:sz w:val="22"/>
                <w:szCs w:val="22"/>
              </w:rPr>
              <w:t xml:space="preserve"> курсу / викладачі</w:t>
            </w:r>
            <w:r w:rsidR="007244E1" w:rsidRPr="007279D4">
              <w:rPr>
                <w:rFonts w:asciiTheme="minorHAnsi" w:hAnsiTheme="minorHAnsi"/>
                <w:noProof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09113C5A" w14:textId="66796CB5" w:rsidR="005E6BB6" w:rsidRDefault="00D82DA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 w:rsidRPr="007279D4">
              <w:rPr>
                <w:rFonts w:asciiTheme="minorHAnsi" w:hAnsiTheme="minorHAnsi"/>
                <w:noProof/>
                <w:sz w:val="22"/>
                <w:szCs w:val="22"/>
              </w:rPr>
              <w:t>Лектор</w:t>
            </w:r>
            <w:r w:rsidR="004A6336" w:rsidRPr="007279D4">
              <w:rPr>
                <w:rFonts w:asciiTheme="minorHAnsi" w:hAnsiTheme="minorHAnsi"/>
                <w:noProof/>
                <w:sz w:val="22"/>
                <w:szCs w:val="22"/>
              </w:rPr>
              <w:t xml:space="preserve">: </w:t>
            </w:r>
            <w:r w:rsidR="00FC0433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д.т.н., професор</w:t>
            </w:r>
            <w:r w:rsidR="004A6336" w:rsidRPr="007279D4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, </w:t>
            </w:r>
            <w:r w:rsidR="005E6BB6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Кузнєцов Юрій Миколайович,</w:t>
            </w:r>
            <w:r w:rsidR="0093791A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 каб.222-1</w:t>
            </w:r>
          </w:p>
          <w:p w14:paraId="097009C2" w14:textId="006CB6BA" w:rsidR="00CC38B7" w:rsidRPr="005E6BB6" w:rsidRDefault="00FC0433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  <w:lang w:val="en-US"/>
              </w:rPr>
              <w:t>e</w:t>
            </w:r>
            <w:r w:rsidRPr="005E6BB6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  <w:lang w:val="en-US"/>
              </w:rPr>
              <w:t>mail</w:t>
            </w:r>
            <w:r w:rsidRPr="005E6BB6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  <w:lang w:val="en-US"/>
              </w:rPr>
              <w:t>info</w:t>
            </w:r>
            <w:r w:rsidRPr="005E6BB6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@</w:t>
            </w:r>
            <w:r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  <w:lang w:val="en-US"/>
              </w:rPr>
              <w:t>zmok</w:t>
            </w:r>
            <w:r w:rsidRPr="005E6BB6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  <w:lang w:val="en-US"/>
              </w:rPr>
              <w:t>kiev</w:t>
            </w:r>
            <w:r w:rsidRPr="005E6BB6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  <w:lang w:val="en-US"/>
              </w:rPr>
              <w:t>ua</w:t>
            </w:r>
          </w:p>
          <w:p w14:paraId="043D988C" w14:textId="77777777" w:rsidR="00CC38B7" w:rsidRDefault="00FC0433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 w:rsidRPr="005E6BB6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моб. (050) 501-73-15</w:t>
            </w:r>
          </w:p>
          <w:p w14:paraId="6E786F42" w14:textId="4D13D76C" w:rsidR="004A6336" w:rsidRPr="00CC38B7" w:rsidRDefault="00CC38B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  <w:lang w:val="en-US"/>
              </w:rPr>
              <w:t>Viber</w:t>
            </w:r>
            <w:r w:rsidR="009F69B9" w:rsidRPr="007279D4">
              <w:rPr>
                <w:rStyle w:val="af0"/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footnoteReference w:id="1"/>
            </w:r>
            <w:r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(050) 501-73-15</w:t>
            </w:r>
          </w:p>
          <w:p w14:paraId="1D513C6D" w14:textId="0F9F76AD" w:rsidR="004A6336" w:rsidRDefault="00CC38B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Практичні</w:t>
            </w:r>
            <w:r w:rsidR="004A6336" w:rsidRPr="007279D4">
              <w:rPr>
                <w:rFonts w:asciiTheme="minorHAnsi" w:hAnsiTheme="minorHAnsi"/>
                <w:noProof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noProof/>
                <w:color w:val="0070C0"/>
                <w:sz w:val="22"/>
                <w:szCs w:val="22"/>
              </w:rPr>
              <w:t>ст. викладач Вакуленко Сергій Валентинович</w:t>
            </w:r>
            <w:r w:rsidR="005E6BB6">
              <w:rPr>
                <w:rFonts w:asciiTheme="minorHAnsi" w:hAnsiTheme="minorHAnsi"/>
                <w:noProof/>
                <w:color w:val="0070C0"/>
                <w:sz w:val="22"/>
                <w:szCs w:val="22"/>
              </w:rPr>
              <w:t xml:space="preserve">, </w:t>
            </w:r>
          </w:p>
          <w:p w14:paraId="739892A0" w14:textId="16EC785C" w:rsidR="005E6BB6" w:rsidRPr="009B5E90" w:rsidRDefault="005E6BB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color w:val="0070C0"/>
                <w:sz w:val="22"/>
                <w:szCs w:val="22"/>
                <w:lang w:val="en-US"/>
              </w:rPr>
              <w:t>e</w:t>
            </w:r>
            <w:r w:rsidRPr="009B5E90">
              <w:rPr>
                <w:rFonts w:asciiTheme="minorHAnsi" w:hAnsiTheme="minorHAnsi"/>
                <w:noProof/>
                <w:color w:val="0070C0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noProof/>
                <w:color w:val="0070C0"/>
                <w:sz w:val="22"/>
                <w:szCs w:val="22"/>
                <w:lang w:val="en-US"/>
              </w:rPr>
              <w:t>mail</w:t>
            </w:r>
            <w:r w:rsidRPr="009B5E90">
              <w:rPr>
                <w:rFonts w:asciiTheme="minorHAnsi" w:hAnsiTheme="minorHAnsi"/>
                <w:noProof/>
                <w:color w:val="0070C0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noProof/>
                <w:color w:val="0070C0"/>
                <w:sz w:val="22"/>
                <w:szCs w:val="22"/>
                <w:lang w:val="en-US"/>
              </w:rPr>
              <w:t>svakulenko</w:t>
            </w:r>
            <w:r w:rsidRPr="009B5E90">
              <w:rPr>
                <w:rFonts w:asciiTheme="minorHAnsi" w:hAnsiTheme="minorHAnsi"/>
                <w:noProof/>
                <w:color w:val="0070C0"/>
                <w:sz w:val="22"/>
                <w:szCs w:val="22"/>
              </w:rPr>
              <w:t>@</w:t>
            </w:r>
            <w:r>
              <w:rPr>
                <w:rFonts w:asciiTheme="minorHAnsi" w:hAnsiTheme="minorHAnsi"/>
                <w:noProof/>
                <w:color w:val="0070C0"/>
                <w:sz w:val="22"/>
                <w:szCs w:val="22"/>
                <w:lang w:val="en-US"/>
              </w:rPr>
              <w:t>gmail</w:t>
            </w:r>
            <w:r w:rsidRPr="009B5E90">
              <w:rPr>
                <w:rFonts w:asciiTheme="minorHAnsi" w:hAnsiTheme="minorHAnsi"/>
                <w:noProof/>
                <w:color w:val="0070C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noProof/>
                <w:color w:val="0070C0"/>
                <w:sz w:val="22"/>
                <w:szCs w:val="22"/>
                <w:lang w:val="en-US"/>
              </w:rPr>
              <w:t>com</w:t>
            </w:r>
          </w:p>
          <w:p w14:paraId="65AABC6F" w14:textId="4D4D4B3E" w:rsidR="005E6BB6" w:rsidRPr="005E6BB6" w:rsidRDefault="005E6BB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color w:val="0070C0"/>
                <w:sz w:val="22"/>
                <w:szCs w:val="22"/>
              </w:rPr>
              <w:t>моб. (091) 924-84-41</w:t>
            </w:r>
          </w:p>
          <w:p w14:paraId="5087E867" w14:textId="14058287" w:rsidR="004A6336" w:rsidRPr="007279D4" w:rsidRDefault="004A633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color w:val="0070C0"/>
                <w:sz w:val="22"/>
                <w:szCs w:val="22"/>
              </w:rPr>
            </w:pPr>
          </w:p>
        </w:tc>
      </w:tr>
      <w:tr w:rsidR="004A6336" w:rsidRPr="007279D4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7279D4" w:rsidRDefault="006F5C29" w:rsidP="006F5C29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279D4">
              <w:rPr>
                <w:rFonts w:asciiTheme="minorHAnsi" w:hAnsiTheme="minorHAnsi"/>
                <w:noProof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09167B36" w:rsidR="007E3190" w:rsidRPr="003D0B09" w:rsidRDefault="006F5C29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2"/>
                <w:szCs w:val="22"/>
                <w:lang w:val="ru-RU"/>
              </w:rPr>
            </w:pPr>
            <w:r w:rsidRPr="007279D4">
              <w:rPr>
                <w:rFonts w:asciiTheme="minorHAnsi" w:hAnsiTheme="minorHAnsi"/>
                <w:noProof/>
                <w:color w:val="0070C0"/>
                <w:sz w:val="22"/>
                <w:szCs w:val="22"/>
              </w:rPr>
              <w:t>Посилання на дистанційний р</w:t>
            </w:r>
            <w:r w:rsidR="005E6BB6">
              <w:rPr>
                <w:rFonts w:asciiTheme="minorHAnsi" w:hAnsiTheme="minorHAnsi"/>
                <w:noProof/>
                <w:color w:val="0070C0"/>
                <w:sz w:val="22"/>
                <w:szCs w:val="22"/>
              </w:rPr>
              <w:t xml:space="preserve">есурс </w:t>
            </w:r>
            <w:r w:rsidR="00DB744E" w:rsidRPr="007279D4">
              <w:rPr>
                <w:rFonts w:asciiTheme="minorHAnsi" w:hAnsiTheme="minorHAnsi"/>
                <w:noProof/>
                <w:color w:val="0070C0"/>
                <w:sz w:val="22"/>
                <w:szCs w:val="22"/>
              </w:rPr>
              <w:t xml:space="preserve"> «Електронний кампус»</w:t>
            </w:r>
            <w:r w:rsidRPr="007279D4">
              <w:rPr>
                <w:rFonts w:asciiTheme="minorHAnsi" w:hAnsiTheme="minorHAnsi"/>
                <w:noProof/>
                <w:color w:val="0070C0"/>
                <w:sz w:val="22"/>
                <w:szCs w:val="22"/>
              </w:rPr>
              <w:t xml:space="preserve"> </w:t>
            </w:r>
            <w:r w:rsidR="003D0B09">
              <w:rPr>
                <w:rFonts w:asciiTheme="minorHAnsi" w:hAnsiTheme="minorHAnsi"/>
                <w:noProof/>
                <w:color w:val="0070C0"/>
                <w:sz w:val="22"/>
                <w:szCs w:val="22"/>
              </w:rPr>
              <w:t xml:space="preserve">логін </w:t>
            </w:r>
            <w:r w:rsidR="003D0B09">
              <w:rPr>
                <w:rFonts w:asciiTheme="minorHAnsi" w:hAnsiTheme="minorHAnsi"/>
                <w:noProof/>
                <w:color w:val="0070C0"/>
                <w:sz w:val="22"/>
                <w:szCs w:val="22"/>
                <w:lang w:val="en-US"/>
              </w:rPr>
              <w:t>kym</w:t>
            </w:r>
            <w:r w:rsidR="003D0B09" w:rsidRPr="003D0B09">
              <w:rPr>
                <w:rFonts w:asciiTheme="minorHAnsi" w:hAnsiTheme="minorHAnsi"/>
                <w:noProof/>
                <w:color w:val="0070C0"/>
                <w:sz w:val="22"/>
                <w:szCs w:val="22"/>
                <w:lang w:val="ru-RU"/>
              </w:rPr>
              <w:t xml:space="preserve">113331, </w:t>
            </w:r>
            <w:r w:rsidR="003D0B09">
              <w:rPr>
                <w:rFonts w:asciiTheme="minorHAnsi" w:hAnsiTheme="minorHAnsi"/>
                <w:noProof/>
                <w:color w:val="0070C0"/>
                <w:sz w:val="22"/>
                <w:szCs w:val="22"/>
              </w:rPr>
              <w:t xml:space="preserve">пароль </w:t>
            </w:r>
            <w:r w:rsidR="003D0B09">
              <w:rPr>
                <w:rFonts w:asciiTheme="minorHAnsi" w:hAnsiTheme="minorHAnsi"/>
                <w:noProof/>
                <w:color w:val="0070C0"/>
                <w:sz w:val="22"/>
                <w:szCs w:val="22"/>
                <w:lang w:val="en-US"/>
              </w:rPr>
              <w:t>if</w:t>
            </w:r>
            <w:r w:rsidR="003D0B09" w:rsidRPr="003D0B09">
              <w:rPr>
                <w:rFonts w:asciiTheme="minorHAnsi" w:hAnsiTheme="minorHAnsi"/>
                <w:noProof/>
                <w:color w:val="0070C0"/>
                <w:sz w:val="22"/>
                <w:szCs w:val="22"/>
                <w:lang w:val="ru-RU"/>
              </w:rPr>
              <w:t>28</w:t>
            </w:r>
            <w:r w:rsidR="003D0B09">
              <w:rPr>
                <w:rFonts w:asciiTheme="minorHAnsi" w:hAnsiTheme="minorHAnsi"/>
                <w:noProof/>
                <w:color w:val="0070C0"/>
                <w:sz w:val="22"/>
                <w:szCs w:val="22"/>
                <w:lang w:val="en-US"/>
              </w:rPr>
              <w:t>mv</w:t>
            </w:r>
            <w:r w:rsidR="003D0B09" w:rsidRPr="003D0B09">
              <w:rPr>
                <w:rFonts w:asciiTheme="minorHAnsi" w:hAnsiTheme="minorHAnsi"/>
                <w:noProof/>
                <w:color w:val="0070C0"/>
                <w:sz w:val="22"/>
                <w:szCs w:val="22"/>
                <w:lang w:val="ru-RU"/>
              </w:rPr>
              <w:t>25</w:t>
            </w:r>
          </w:p>
        </w:tc>
      </w:tr>
    </w:tbl>
    <w:p w14:paraId="488F9975" w14:textId="78917BE2" w:rsidR="004A6336" w:rsidRPr="007279D4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noProof/>
        </w:rPr>
      </w:pPr>
      <w:r w:rsidRPr="007279D4">
        <w:rPr>
          <w:noProof/>
        </w:rPr>
        <w:t>Програма навчальної дисципліни</w:t>
      </w:r>
    </w:p>
    <w:p w14:paraId="3E81893B" w14:textId="75819BF7" w:rsidR="003D0B09" w:rsidRPr="003D0B09" w:rsidRDefault="004D1575" w:rsidP="003D0B09">
      <w:pPr>
        <w:pStyle w:val="1"/>
        <w:rPr>
          <w:noProof/>
          <w:lang w:val="ru-RU"/>
        </w:rPr>
      </w:pPr>
      <w:r w:rsidRPr="007279D4">
        <w:rPr>
          <w:noProof/>
        </w:rPr>
        <w:t>Опис</w:t>
      </w:r>
      <w:r w:rsidR="004A6336" w:rsidRPr="007279D4">
        <w:rPr>
          <w:noProof/>
        </w:rPr>
        <w:t xml:space="preserve"> </w:t>
      </w:r>
      <w:r w:rsidR="00AA6B23" w:rsidRPr="007279D4">
        <w:rPr>
          <w:noProof/>
        </w:rPr>
        <w:t xml:space="preserve">навчальної </w:t>
      </w:r>
      <w:r w:rsidR="004A6336" w:rsidRPr="007279D4">
        <w:rPr>
          <w:noProof/>
        </w:rPr>
        <w:t>дисципліни</w:t>
      </w:r>
      <w:r w:rsidR="006F5C29" w:rsidRPr="007279D4">
        <w:rPr>
          <w:noProof/>
        </w:rPr>
        <w:t>, її мета, предмет вивчання та результати навчання</w:t>
      </w:r>
    </w:p>
    <w:p w14:paraId="7B89B99B" w14:textId="6D5DF464" w:rsidR="004A6336" w:rsidRPr="002222E8" w:rsidRDefault="003D0B09" w:rsidP="002222E8">
      <w:pPr>
        <w:pStyle w:val="a0"/>
        <w:numPr>
          <w:ilvl w:val="1"/>
          <w:numId w:val="1"/>
        </w:numPr>
        <w:spacing w:after="120" w:line="240" w:lineRule="auto"/>
        <w:jc w:val="center"/>
        <w:rPr>
          <w:rFonts w:asciiTheme="minorHAnsi" w:hAnsiTheme="minorHAnsi"/>
          <w:i/>
          <w:noProof/>
          <w:sz w:val="24"/>
          <w:szCs w:val="24"/>
        </w:rPr>
      </w:pPr>
      <w:r w:rsidRPr="002222E8">
        <w:rPr>
          <w:rFonts w:asciiTheme="minorHAnsi" w:hAnsiTheme="minorHAnsi"/>
          <w:i/>
          <w:noProof/>
          <w:sz w:val="24"/>
          <w:szCs w:val="24"/>
        </w:rPr>
        <w:t>Опис навчальної дисципліни</w:t>
      </w:r>
    </w:p>
    <w:p w14:paraId="0066E7EB" w14:textId="353FCE1F" w:rsidR="003D0B09" w:rsidRPr="00D03892" w:rsidRDefault="003D0B09" w:rsidP="00D03892">
      <w:pPr>
        <w:spacing w:after="120" w:line="240" w:lineRule="auto"/>
        <w:rPr>
          <w:rFonts w:asciiTheme="minorHAnsi" w:hAnsiTheme="minorHAnsi"/>
          <w:noProof/>
          <w:color w:val="0070C0"/>
          <w:sz w:val="24"/>
          <w:szCs w:val="24"/>
        </w:rPr>
      </w:pPr>
      <w:r w:rsidRPr="00D03892">
        <w:rPr>
          <w:rFonts w:asciiTheme="minorHAnsi" w:hAnsiTheme="minorHAnsi"/>
          <w:noProof/>
          <w:color w:val="0070C0"/>
          <w:sz w:val="24"/>
          <w:szCs w:val="24"/>
        </w:rPr>
        <w:t>Навчальна дисципліна складається з двох частин</w:t>
      </w:r>
      <w:r w:rsidR="00D03892" w:rsidRPr="00D03892">
        <w:rPr>
          <w:rFonts w:asciiTheme="minorHAnsi" w:hAnsiTheme="minorHAnsi"/>
          <w:noProof/>
          <w:color w:val="0070C0"/>
          <w:sz w:val="24"/>
          <w:szCs w:val="24"/>
        </w:rPr>
        <w:t>:</w:t>
      </w:r>
    </w:p>
    <w:p w14:paraId="791EFF94" w14:textId="441421A7" w:rsidR="00D03892" w:rsidRDefault="002222E8" w:rsidP="003D0B09">
      <w:pPr>
        <w:pStyle w:val="a0"/>
        <w:spacing w:after="120" w:line="240" w:lineRule="auto"/>
        <w:rPr>
          <w:rFonts w:asciiTheme="minorHAnsi" w:hAnsiTheme="minorHAnsi"/>
          <w:noProof/>
          <w:color w:val="0070C0"/>
          <w:sz w:val="24"/>
          <w:szCs w:val="24"/>
        </w:rPr>
      </w:pPr>
      <w:r>
        <w:rPr>
          <w:rFonts w:asciiTheme="minorHAnsi" w:hAnsiTheme="minorHAnsi"/>
          <w:noProof/>
          <w:color w:val="0070C0"/>
          <w:sz w:val="24"/>
          <w:szCs w:val="24"/>
        </w:rPr>
        <w:t>-</w:t>
      </w:r>
      <w:r w:rsidR="00D03892">
        <w:rPr>
          <w:rFonts w:asciiTheme="minorHAnsi" w:hAnsiTheme="minorHAnsi"/>
          <w:noProof/>
          <w:color w:val="0070C0"/>
          <w:sz w:val="24"/>
          <w:szCs w:val="24"/>
        </w:rPr>
        <w:t>Частина «Інтелектуальна власність та патентознавство – 1. Право інтелектуальної власності</w:t>
      </w:r>
      <w:r w:rsidR="00010B68">
        <w:rPr>
          <w:rFonts w:asciiTheme="minorHAnsi" w:hAnsiTheme="minorHAnsi"/>
          <w:noProof/>
          <w:color w:val="0070C0"/>
          <w:sz w:val="24"/>
          <w:szCs w:val="24"/>
        </w:rPr>
        <w:t>»</w:t>
      </w:r>
      <w:r w:rsidR="00D03892">
        <w:rPr>
          <w:rFonts w:asciiTheme="minorHAnsi" w:hAnsiTheme="minorHAnsi"/>
          <w:noProof/>
          <w:color w:val="0070C0"/>
          <w:sz w:val="24"/>
          <w:szCs w:val="24"/>
        </w:rPr>
        <w:t xml:space="preserve"> (забезпечує кафедра інформаційного права та права інтелектуальної власності Факультету соціології і права –див. окремий силабус за частиною 1).</w:t>
      </w:r>
    </w:p>
    <w:p w14:paraId="16D3A948" w14:textId="535BEC44" w:rsidR="00D03892" w:rsidRPr="002222E8" w:rsidRDefault="002222E8" w:rsidP="003D0B09">
      <w:pPr>
        <w:pStyle w:val="a0"/>
        <w:spacing w:after="120" w:line="240" w:lineRule="auto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</w:t>
      </w:r>
      <w:r w:rsidR="00D03892" w:rsidRPr="002222E8">
        <w:rPr>
          <w:rFonts w:asciiTheme="minorHAnsi" w:hAnsiTheme="minorHAnsi"/>
          <w:noProof/>
          <w:sz w:val="24"/>
          <w:szCs w:val="24"/>
        </w:rPr>
        <w:t>Частина  «Інтелектуальна власність та патентознавство – 2. Патентознавство та набуття прав</w:t>
      </w:r>
      <w:r w:rsidR="00010B68" w:rsidRPr="002222E8">
        <w:rPr>
          <w:rFonts w:asciiTheme="minorHAnsi" w:hAnsiTheme="minorHAnsi"/>
          <w:noProof/>
          <w:sz w:val="24"/>
          <w:szCs w:val="24"/>
        </w:rPr>
        <w:t>»</w:t>
      </w:r>
      <w:r w:rsidR="00D03892" w:rsidRPr="002222E8">
        <w:rPr>
          <w:rFonts w:asciiTheme="minorHAnsi" w:hAnsiTheme="minorHAnsi"/>
          <w:noProof/>
          <w:sz w:val="24"/>
          <w:szCs w:val="24"/>
        </w:rPr>
        <w:t xml:space="preserve"> (забезпечує кафедра конструювання машин Механіко-машинобудівного інституту – див. цей силабус).</w:t>
      </w:r>
    </w:p>
    <w:p w14:paraId="084955A2" w14:textId="051EF84A" w:rsidR="003D0B09" w:rsidRPr="002222E8" w:rsidRDefault="00D03892" w:rsidP="00D03892">
      <w:pPr>
        <w:spacing w:after="120" w:line="240" w:lineRule="auto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lastRenderedPageBreak/>
        <w:t>Рейтинг здобувача вищої освіти розподілено:</w:t>
      </w:r>
    </w:p>
    <w:p w14:paraId="6C90ABE2" w14:textId="0513BE67" w:rsidR="00D03892" w:rsidRDefault="002222E8" w:rsidP="00D03892">
      <w:pPr>
        <w:spacing w:after="120" w:line="240" w:lineRule="auto"/>
        <w:rPr>
          <w:rFonts w:asciiTheme="minorHAnsi" w:hAnsiTheme="minorHAnsi"/>
          <w:noProof/>
          <w:color w:val="0070C0"/>
          <w:sz w:val="24"/>
          <w:szCs w:val="24"/>
        </w:rPr>
      </w:pPr>
      <w:r>
        <w:rPr>
          <w:rFonts w:asciiTheme="minorHAnsi" w:hAnsiTheme="minorHAnsi"/>
          <w:noProof/>
          <w:color w:val="0070C0"/>
          <w:sz w:val="24"/>
          <w:szCs w:val="24"/>
        </w:rPr>
        <w:t>-</w:t>
      </w:r>
      <w:r w:rsidR="00010B68">
        <w:rPr>
          <w:rFonts w:asciiTheme="minorHAnsi" w:hAnsiTheme="minorHAnsi"/>
          <w:noProof/>
          <w:color w:val="0070C0"/>
          <w:sz w:val="24"/>
          <w:szCs w:val="24"/>
        </w:rPr>
        <w:t>з</w:t>
      </w:r>
      <w:r w:rsidR="00D03892">
        <w:rPr>
          <w:rFonts w:asciiTheme="minorHAnsi" w:hAnsiTheme="minorHAnsi"/>
          <w:noProof/>
          <w:color w:val="0070C0"/>
          <w:sz w:val="24"/>
          <w:szCs w:val="24"/>
        </w:rPr>
        <w:t>а</w:t>
      </w:r>
      <w:r w:rsidR="00010B68">
        <w:rPr>
          <w:rFonts w:asciiTheme="minorHAnsi" w:hAnsiTheme="minorHAnsi"/>
          <w:noProof/>
          <w:color w:val="0070C0"/>
          <w:sz w:val="24"/>
          <w:szCs w:val="24"/>
        </w:rPr>
        <w:t xml:space="preserve"> частину «Інтелектуальна власність та патентознавство – 1. Право інтелектуальної власності» становить максимум 33 ба</w:t>
      </w:r>
      <w:r w:rsidR="0093791A">
        <w:rPr>
          <w:rFonts w:asciiTheme="minorHAnsi" w:hAnsiTheme="minorHAnsi"/>
          <w:noProof/>
          <w:color w:val="0070C0"/>
          <w:sz w:val="24"/>
          <w:szCs w:val="24"/>
        </w:rPr>
        <w:t>л</w:t>
      </w:r>
      <w:r w:rsidR="00010B68">
        <w:rPr>
          <w:rFonts w:asciiTheme="minorHAnsi" w:hAnsiTheme="minorHAnsi"/>
          <w:noProof/>
          <w:color w:val="0070C0"/>
          <w:sz w:val="24"/>
          <w:szCs w:val="24"/>
        </w:rPr>
        <w:t>и,</w:t>
      </w:r>
    </w:p>
    <w:p w14:paraId="5AE35258" w14:textId="45ABEE68" w:rsidR="00010B68" w:rsidRPr="002222E8" w:rsidRDefault="002222E8" w:rsidP="00D03892">
      <w:pPr>
        <w:spacing w:after="120" w:line="240" w:lineRule="auto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</w:t>
      </w:r>
      <w:r w:rsidR="00010B68" w:rsidRPr="002222E8">
        <w:rPr>
          <w:rFonts w:asciiTheme="minorHAnsi" w:hAnsiTheme="minorHAnsi"/>
          <w:noProof/>
          <w:sz w:val="24"/>
          <w:szCs w:val="24"/>
        </w:rPr>
        <w:t>за частину  «Інтелектуальна власність та патентознавство – 2. Патентознавство та на</w:t>
      </w:r>
      <w:r w:rsidR="00B976D1" w:rsidRPr="002222E8">
        <w:rPr>
          <w:rFonts w:asciiTheme="minorHAnsi" w:hAnsiTheme="minorHAnsi"/>
          <w:noProof/>
          <w:sz w:val="24"/>
          <w:szCs w:val="24"/>
        </w:rPr>
        <w:t>буття прав» становить максимум 6</w:t>
      </w:r>
      <w:r w:rsidR="00010B68" w:rsidRPr="002222E8">
        <w:rPr>
          <w:rFonts w:asciiTheme="minorHAnsi" w:hAnsiTheme="minorHAnsi"/>
          <w:noProof/>
          <w:sz w:val="24"/>
          <w:szCs w:val="24"/>
        </w:rPr>
        <w:t>7 балів.</w:t>
      </w:r>
    </w:p>
    <w:p w14:paraId="052AC2FE" w14:textId="625EABAC" w:rsidR="00010B68" w:rsidRDefault="00010B68" w:rsidP="00010B68">
      <w:pPr>
        <w:spacing w:after="120" w:line="240" w:lineRule="auto"/>
        <w:jc w:val="center"/>
        <w:rPr>
          <w:rFonts w:asciiTheme="minorHAnsi" w:hAnsiTheme="minorHAnsi"/>
          <w:i/>
          <w:noProof/>
          <w:color w:val="0070C0"/>
          <w:sz w:val="24"/>
          <w:szCs w:val="24"/>
        </w:rPr>
      </w:pPr>
      <w:r>
        <w:rPr>
          <w:rFonts w:asciiTheme="minorHAnsi" w:hAnsiTheme="minorHAnsi"/>
          <w:i/>
          <w:noProof/>
          <w:color w:val="0070C0"/>
          <w:sz w:val="24"/>
          <w:szCs w:val="24"/>
        </w:rPr>
        <w:t>1.2.</w:t>
      </w:r>
      <w:r w:rsidRPr="002222E8">
        <w:rPr>
          <w:rFonts w:asciiTheme="minorHAnsi" w:hAnsiTheme="minorHAnsi"/>
          <w:i/>
          <w:noProof/>
          <w:sz w:val="24"/>
          <w:szCs w:val="24"/>
        </w:rPr>
        <w:t>Мета навчальної дисципліни</w:t>
      </w:r>
    </w:p>
    <w:p w14:paraId="488E7F03" w14:textId="4720FAED" w:rsidR="00B15BD7" w:rsidRDefault="002222E8" w:rsidP="00010B68">
      <w:pPr>
        <w:spacing w:after="120" w:line="240" w:lineRule="auto"/>
        <w:jc w:val="both"/>
        <w:rPr>
          <w:rFonts w:asciiTheme="minorHAnsi" w:hAnsiTheme="minorHAnsi"/>
          <w:noProof/>
          <w:color w:val="0070C0"/>
          <w:sz w:val="24"/>
          <w:szCs w:val="24"/>
        </w:rPr>
      </w:pPr>
      <w:r>
        <w:rPr>
          <w:rFonts w:asciiTheme="minorHAnsi" w:hAnsiTheme="minorHAnsi"/>
          <w:noProof/>
          <w:color w:val="0070C0"/>
          <w:sz w:val="24"/>
          <w:szCs w:val="24"/>
        </w:rPr>
        <w:t xml:space="preserve">       </w:t>
      </w:r>
      <w:r w:rsidR="009813EE" w:rsidRPr="009813EE">
        <w:rPr>
          <w:rFonts w:asciiTheme="minorHAnsi" w:hAnsiTheme="minorHAnsi"/>
          <w:noProof/>
          <w:color w:val="0070C0"/>
          <w:sz w:val="24"/>
          <w:szCs w:val="24"/>
        </w:rPr>
        <w:t>Мета навчальної дисципліни</w:t>
      </w:r>
      <w:r w:rsidR="009813EE">
        <w:rPr>
          <w:rFonts w:asciiTheme="minorHAnsi" w:hAnsiTheme="minorHAnsi"/>
          <w:noProof/>
          <w:color w:val="0070C0"/>
          <w:sz w:val="24"/>
          <w:szCs w:val="24"/>
        </w:rPr>
        <w:t xml:space="preserve"> формування у здобувача вищої освіти теоретичних і практичних навичок, пов</w:t>
      </w:r>
      <w:r w:rsidR="009813EE" w:rsidRPr="009813EE">
        <w:rPr>
          <w:rFonts w:asciiTheme="minorHAnsi" w:hAnsiTheme="minorHAnsi"/>
          <w:noProof/>
          <w:color w:val="0070C0"/>
          <w:sz w:val="24"/>
          <w:szCs w:val="24"/>
        </w:rPr>
        <w:t>’</w:t>
      </w:r>
      <w:r w:rsidR="009813EE">
        <w:rPr>
          <w:rFonts w:asciiTheme="minorHAnsi" w:hAnsiTheme="minorHAnsi"/>
          <w:noProof/>
          <w:color w:val="0070C0"/>
          <w:sz w:val="24"/>
          <w:szCs w:val="24"/>
        </w:rPr>
        <w:t>язаних з сукупністю норм права, що регулюють суспільні відносини</w:t>
      </w:r>
      <w:r w:rsidR="00B15BD7">
        <w:rPr>
          <w:rFonts w:asciiTheme="minorHAnsi" w:hAnsiTheme="minorHAnsi"/>
          <w:noProof/>
          <w:color w:val="0070C0"/>
          <w:sz w:val="24"/>
          <w:szCs w:val="24"/>
        </w:rPr>
        <w:t xml:space="preserve"> в процесі створення, набуття, охорони, захисту,</w:t>
      </w:r>
      <w:r w:rsidR="009813EE">
        <w:rPr>
          <w:rFonts w:asciiTheme="minorHAnsi" w:hAnsiTheme="minorHAnsi"/>
          <w:noProof/>
          <w:color w:val="0070C0"/>
          <w:sz w:val="24"/>
          <w:szCs w:val="24"/>
        </w:rPr>
        <w:t xml:space="preserve"> </w:t>
      </w:r>
      <w:r w:rsidR="00B15BD7">
        <w:rPr>
          <w:rFonts w:asciiTheme="minorHAnsi" w:hAnsiTheme="minorHAnsi"/>
          <w:noProof/>
          <w:color w:val="0070C0"/>
          <w:sz w:val="24"/>
          <w:szCs w:val="24"/>
        </w:rPr>
        <w:t>к</w:t>
      </w:r>
      <w:r w:rsidR="009813EE">
        <w:rPr>
          <w:rFonts w:asciiTheme="minorHAnsi" w:hAnsiTheme="minorHAnsi"/>
          <w:noProof/>
          <w:color w:val="0070C0"/>
          <w:sz w:val="24"/>
          <w:szCs w:val="24"/>
        </w:rPr>
        <w:t>омерціалізації</w:t>
      </w:r>
      <w:r w:rsidR="00B15BD7">
        <w:rPr>
          <w:rFonts w:asciiTheme="minorHAnsi" w:hAnsiTheme="minorHAnsi"/>
          <w:noProof/>
          <w:color w:val="0070C0"/>
          <w:sz w:val="24"/>
          <w:szCs w:val="24"/>
        </w:rPr>
        <w:t xml:space="preserve"> та управління щодо об</w:t>
      </w:r>
      <w:r w:rsidR="00B15BD7" w:rsidRPr="00B15BD7">
        <w:rPr>
          <w:rFonts w:asciiTheme="minorHAnsi" w:hAnsiTheme="minorHAnsi"/>
          <w:noProof/>
          <w:color w:val="0070C0"/>
          <w:sz w:val="24"/>
          <w:szCs w:val="24"/>
        </w:rPr>
        <w:t>’</w:t>
      </w:r>
      <w:r w:rsidR="00B15BD7">
        <w:rPr>
          <w:rFonts w:asciiTheme="minorHAnsi" w:hAnsiTheme="minorHAnsi"/>
          <w:noProof/>
          <w:color w:val="0070C0"/>
          <w:sz w:val="24"/>
          <w:szCs w:val="24"/>
        </w:rPr>
        <w:t>єктів інтелектуальної власності (далі ІВ).</w:t>
      </w:r>
    </w:p>
    <w:p w14:paraId="42EB7059" w14:textId="52705989" w:rsidR="0067761F" w:rsidRPr="002222E8" w:rsidRDefault="002222E8" w:rsidP="00010B68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  <w:lang w:val="ru-RU"/>
        </w:rPr>
      </w:pPr>
      <w:r w:rsidRPr="002222E8">
        <w:rPr>
          <w:rFonts w:asciiTheme="minorHAnsi" w:hAnsiTheme="minorHAnsi"/>
          <w:noProof/>
          <w:sz w:val="24"/>
          <w:szCs w:val="24"/>
        </w:rPr>
        <w:t xml:space="preserve">       </w:t>
      </w:r>
      <w:r w:rsidR="0067761F" w:rsidRPr="002222E8">
        <w:rPr>
          <w:rFonts w:asciiTheme="minorHAnsi" w:hAnsiTheme="minorHAnsi"/>
          <w:noProof/>
          <w:sz w:val="24"/>
          <w:szCs w:val="24"/>
        </w:rPr>
        <w:t xml:space="preserve">Мета частини «Інтелектуальна </w:t>
      </w:r>
      <w:r w:rsidR="003A61E5" w:rsidRPr="002222E8">
        <w:rPr>
          <w:rFonts w:asciiTheme="minorHAnsi" w:hAnsiTheme="minorHAnsi"/>
          <w:noProof/>
          <w:sz w:val="24"/>
          <w:szCs w:val="24"/>
        </w:rPr>
        <w:t xml:space="preserve">власність та патентознавство – </w:t>
      </w:r>
      <w:r w:rsidR="003A61E5" w:rsidRPr="002222E8">
        <w:rPr>
          <w:rFonts w:asciiTheme="minorHAnsi" w:hAnsiTheme="minorHAnsi"/>
          <w:noProof/>
          <w:sz w:val="24"/>
          <w:szCs w:val="24"/>
          <w:lang w:val="ru-RU"/>
        </w:rPr>
        <w:t>2</w:t>
      </w:r>
      <w:r w:rsidR="0067761F" w:rsidRPr="002222E8">
        <w:rPr>
          <w:rFonts w:asciiTheme="minorHAnsi" w:hAnsiTheme="minorHAnsi"/>
          <w:noProof/>
          <w:sz w:val="24"/>
          <w:szCs w:val="24"/>
        </w:rPr>
        <w:t xml:space="preserve">. </w:t>
      </w:r>
      <w:r w:rsidR="003A61E5" w:rsidRPr="002222E8">
        <w:rPr>
          <w:rFonts w:asciiTheme="minorHAnsi" w:hAnsiTheme="minorHAnsi"/>
          <w:noProof/>
          <w:sz w:val="24"/>
          <w:szCs w:val="24"/>
        </w:rPr>
        <w:t xml:space="preserve">Патентознавство та набуття прав» </w:t>
      </w:r>
      <w:r w:rsidR="0067761F" w:rsidRPr="002222E8">
        <w:rPr>
          <w:rFonts w:asciiTheme="minorHAnsi" w:hAnsiTheme="minorHAnsi"/>
          <w:noProof/>
          <w:sz w:val="24"/>
          <w:szCs w:val="24"/>
        </w:rPr>
        <w:t xml:space="preserve"> - придбання компетентностей </w:t>
      </w:r>
      <w:r w:rsidR="0093791A">
        <w:rPr>
          <w:rFonts w:asciiTheme="minorHAnsi" w:hAnsiTheme="minorHAnsi"/>
          <w:noProof/>
          <w:sz w:val="24"/>
          <w:szCs w:val="24"/>
        </w:rPr>
        <w:t xml:space="preserve">креативної особистості </w:t>
      </w:r>
      <w:r w:rsidR="0067761F" w:rsidRPr="002222E8">
        <w:rPr>
          <w:rFonts w:asciiTheme="minorHAnsi" w:hAnsiTheme="minorHAnsi"/>
          <w:noProof/>
          <w:sz w:val="24"/>
          <w:szCs w:val="24"/>
        </w:rPr>
        <w:t xml:space="preserve">у вигляді триади знань, </w:t>
      </w:r>
      <w:r w:rsidR="00630CAC" w:rsidRPr="002222E8">
        <w:rPr>
          <w:rFonts w:asciiTheme="minorHAnsi" w:hAnsiTheme="minorHAnsi"/>
          <w:noProof/>
          <w:sz w:val="24"/>
          <w:szCs w:val="24"/>
        </w:rPr>
        <w:t>умі</w:t>
      </w:r>
      <w:r w:rsidR="006A4ACA" w:rsidRPr="002222E8">
        <w:rPr>
          <w:rFonts w:asciiTheme="minorHAnsi" w:hAnsiTheme="minorHAnsi"/>
          <w:noProof/>
          <w:sz w:val="24"/>
          <w:szCs w:val="24"/>
        </w:rPr>
        <w:t>нь і практичних навичок в ланцю</w:t>
      </w:r>
      <w:r w:rsidR="00630CAC" w:rsidRPr="002222E8">
        <w:rPr>
          <w:rFonts w:asciiTheme="minorHAnsi" w:hAnsiTheme="minorHAnsi"/>
          <w:noProof/>
          <w:sz w:val="24"/>
          <w:szCs w:val="24"/>
        </w:rPr>
        <w:t>гу «створити – провести патентно-інформаційні дослідження – набути – охоронити – захистити -</w:t>
      </w:r>
      <w:r w:rsidR="00221236" w:rsidRPr="00221236">
        <w:rPr>
          <w:rFonts w:asciiTheme="minorHAnsi" w:hAnsiTheme="minorHAnsi"/>
          <w:noProof/>
          <w:sz w:val="24"/>
          <w:szCs w:val="24"/>
          <w:lang w:val="ru-RU"/>
        </w:rPr>
        <w:t xml:space="preserve"> </w:t>
      </w:r>
      <w:r w:rsidR="00630CAC" w:rsidRPr="002222E8">
        <w:rPr>
          <w:rFonts w:asciiTheme="minorHAnsi" w:hAnsiTheme="minorHAnsi"/>
          <w:noProof/>
          <w:sz w:val="24"/>
          <w:szCs w:val="24"/>
        </w:rPr>
        <w:t>управляти і використати права –комерційно їх реалізувати у вигляді трансферу технологій і продажу ліцензій».</w:t>
      </w:r>
    </w:p>
    <w:p w14:paraId="71FBCAEE" w14:textId="4EEC1B9B" w:rsidR="00630CAC" w:rsidRPr="002222E8" w:rsidRDefault="00630CAC" w:rsidP="00630CAC">
      <w:pPr>
        <w:spacing w:after="120" w:line="240" w:lineRule="auto"/>
        <w:jc w:val="center"/>
        <w:rPr>
          <w:rFonts w:asciiTheme="minorHAnsi" w:hAnsiTheme="minorHAnsi"/>
          <w:i/>
          <w:noProof/>
          <w:sz w:val="24"/>
          <w:szCs w:val="24"/>
        </w:rPr>
      </w:pPr>
      <w:r w:rsidRPr="002222E8">
        <w:rPr>
          <w:rFonts w:asciiTheme="minorHAnsi" w:hAnsiTheme="minorHAnsi"/>
          <w:i/>
          <w:noProof/>
          <w:sz w:val="24"/>
          <w:szCs w:val="24"/>
        </w:rPr>
        <w:t>1.3.Предмет вивчення дисципліни</w:t>
      </w:r>
    </w:p>
    <w:p w14:paraId="64ECCC22" w14:textId="55A624D3" w:rsidR="00010B68" w:rsidRPr="002222E8" w:rsidRDefault="002222E8" w:rsidP="00010B68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 xml:space="preserve">     </w:t>
      </w:r>
      <w:r w:rsidR="00B15BD7" w:rsidRPr="002222E8">
        <w:rPr>
          <w:rFonts w:asciiTheme="minorHAnsi" w:hAnsiTheme="minorHAnsi"/>
          <w:noProof/>
          <w:sz w:val="24"/>
          <w:szCs w:val="24"/>
        </w:rPr>
        <w:t>Частина  «Інтелектуальна власність та патентознавство – 2. Патентознавство та набуття прав» носить інтегративний характер і знаходиться на стику ряду самостійних дисциплін</w:t>
      </w:r>
      <w:r w:rsidR="0067761F" w:rsidRPr="002222E8">
        <w:rPr>
          <w:rFonts w:asciiTheme="minorHAnsi" w:hAnsiTheme="minorHAnsi"/>
          <w:noProof/>
          <w:sz w:val="24"/>
          <w:szCs w:val="24"/>
        </w:rPr>
        <w:t>, включаючи технічні, правові, економічні і специфічні галузі знань. Предметом цієї частини є правове регулювання відносин в практиці інноваційного підприємництва, що складаються у зв’язку зі створенням, дослідженням, набуттям</w:t>
      </w:r>
      <w:r w:rsidR="00221236">
        <w:rPr>
          <w:rFonts w:asciiTheme="minorHAnsi" w:hAnsiTheme="minorHAnsi"/>
          <w:noProof/>
          <w:sz w:val="24"/>
          <w:szCs w:val="24"/>
        </w:rPr>
        <w:t>,</w:t>
      </w:r>
      <w:r w:rsidR="0067761F" w:rsidRPr="002222E8">
        <w:rPr>
          <w:rFonts w:asciiTheme="minorHAnsi" w:hAnsiTheme="minorHAnsi"/>
          <w:noProof/>
          <w:sz w:val="24"/>
          <w:szCs w:val="24"/>
        </w:rPr>
        <w:t xml:space="preserve"> охороною, захистом </w:t>
      </w:r>
      <w:r w:rsidR="00221236">
        <w:rPr>
          <w:rFonts w:asciiTheme="minorHAnsi" w:hAnsiTheme="minorHAnsi"/>
          <w:noProof/>
          <w:sz w:val="24"/>
          <w:szCs w:val="24"/>
        </w:rPr>
        <w:t xml:space="preserve">прав </w:t>
      </w:r>
      <w:r w:rsidR="0067761F" w:rsidRPr="002222E8">
        <w:rPr>
          <w:rFonts w:asciiTheme="minorHAnsi" w:hAnsiTheme="minorHAnsi"/>
          <w:noProof/>
          <w:sz w:val="24"/>
          <w:szCs w:val="24"/>
        </w:rPr>
        <w:t>і комерціалізацією об’єктів</w:t>
      </w:r>
      <w:r w:rsidR="00630CAC" w:rsidRPr="002222E8">
        <w:rPr>
          <w:rFonts w:asciiTheme="minorHAnsi" w:hAnsiTheme="minorHAnsi"/>
          <w:noProof/>
          <w:sz w:val="24"/>
          <w:szCs w:val="24"/>
        </w:rPr>
        <w:t xml:space="preserve"> права ІВ,</w:t>
      </w:r>
      <w:r w:rsidR="0067761F" w:rsidRPr="002222E8">
        <w:rPr>
          <w:rFonts w:asciiTheme="minorHAnsi" w:hAnsiTheme="minorHAnsi"/>
          <w:noProof/>
          <w:sz w:val="24"/>
          <w:szCs w:val="24"/>
        </w:rPr>
        <w:t xml:space="preserve"> </w:t>
      </w:r>
      <w:r w:rsidR="00630CAC" w:rsidRPr="002222E8">
        <w:rPr>
          <w:rFonts w:asciiTheme="minorHAnsi" w:hAnsiTheme="minorHAnsi"/>
          <w:noProof/>
          <w:sz w:val="24"/>
          <w:szCs w:val="24"/>
        </w:rPr>
        <w:t>я</w:t>
      </w:r>
      <w:r w:rsidR="0067761F" w:rsidRPr="002222E8">
        <w:rPr>
          <w:rFonts w:asciiTheme="minorHAnsi" w:hAnsiTheme="minorHAnsi"/>
          <w:noProof/>
          <w:sz w:val="24"/>
          <w:szCs w:val="24"/>
        </w:rPr>
        <w:t>к результатів науково-технічної творчості.</w:t>
      </w:r>
    </w:p>
    <w:p w14:paraId="7919926E" w14:textId="3562D538" w:rsidR="00630CAC" w:rsidRPr="002222E8" w:rsidRDefault="00630CAC" w:rsidP="00630CAC">
      <w:pPr>
        <w:spacing w:after="120" w:line="240" w:lineRule="auto"/>
        <w:jc w:val="center"/>
        <w:rPr>
          <w:rFonts w:asciiTheme="minorHAnsi" w:hAnsiTheme="minorHAnsi"/>
          <w:i/>
          <w:noProof/>
          <w:sz w:val="24"/>
          <w:szCs w:val="24"/>
        </w:rPr>
      </w:pPr>
      <w:r w:rsidRPr="002222E8">
        <w:rPr>
          <w:rFonts w:asciiTheme="minorHAnsi" w:hAnsiTheme="minorHAnsi"/>
          <w:i/>
          <w:noProof/>
          <w:sz w:val="24"/>
          <w:szCs w:val="24"/>
        </w:rPr>
        <w:t>1.4.Результати навчання</w:t>
      </w:r>
    </w:p>
    <w:p w14:paraId="4774AE40" w14:textId="77DB45AC" w:rsidR="002410B9" w:rsidRDefault="002410B9" w:rsidP="002410B9">
      <w:pPr>
        <w:spacing w:after="120" w:line="240" w:lineRule="auto"/>
        <w:jc w:val="both"/>
        <w:rPr>
          <w:rFonts w:asciiTheme="minorHAnsi" w:hAnsiTheme="minorHAnsi"/>
          <w:noProof/>
          <w:color w:val="0070C0"/>
          <w:sz w:val="24"/>
          <w:szCs w:val="24"/>
        </w:rPr>
      </w:pPr>
      <w:r>
        <w:rPr>
          <w:rFonts w:asciiTheme="minorHAnsi" w:hAnsiTheme="minorHAnsi"/>
          <w:noProof/>
          <w:color w:val="0070C0"/>
          <w:sz w:val="24"/>
          <w:szCs w:val="24"/>
        </w:rPr>
        <w:t>Знання:</w:t>
      </w:r>
    </w:p>
    <w:p w14:paraId="5AA7F127" w14:textId="22DFC88F" w:rsidR="002410B9" w:rsidRPr="002222E8" w:rsidRDefault="002410B9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-методологічних основ створення інноваційних обєктів господарської діяльності;</w:t>
      </w:r>
    </w:p>
    <w:p w14:paraId="319057E1" w14:textId="77777777" w:rsidR="002D2575" w:rsidRPr="002222E8" w:rsidRDefault="002410B9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-сучасних методів пошуку нових рішень (системн</w:t>
      </w:r>
      <w:r w:rsidR="002D2575" w:rsidRPr="002222E8">
        <w:rPr>
          <w:rFonts w:asciiTheme="minorHAnsi" w:hAnsiTheme="minorHAnsi"/>
          <w:noProof/>
          <w:sz w:val="24"/>
          <w:szCs w:val="24"/>
        </w:rPr>
        <w:t>их,</w:t>
      </w:r>
      <w:r w:rsidRPr="002222E8">
        <w:rPr>
          <w:rFonts w:asciiTheme="minorHAnsi" w:hAnsiTheme="minorHAnsi"/>
          <w:noProof/>
          <w:sz w:val="24"/>
          <w:szCs w:val="24"/>
        </w:rPr>
        <w:t xml:space="preserve"> </w:t>
      </w:r>
      <w:r w:rsidR="002D2575" w:rsidRPr="002222E8">
        <w:rPr>
          <w:rFonts w:asciiTheme="minorHAnsi" w:hAnsiTheme="minorHAnsi"/>
          <w:noProof/>
          <w:sz w:val="24"/>
          <w:szCs w:val="24"/>
        </w:rPr>
        <w:t>а</w:t>
      </w:r>
      <w:r w:rsidRPr="002222E8">
        <w:rPr>
          <w:rFonts w:asciiTheme="minorHAnsi" w:hAnsiTheme="minorHAnsi"/>
          <w:noProof/>
          <w:sz w:val="24"/>
          <w:szCs w:val="24"/>
        </w:rPr>
        <w:t>соціа</w:t>
      </w:r>
      <w:r w:rsidR="002D2575" w:rsidRPr="002222E8">
        <w:rPr>
          <w:rFonts w:asciiTheme="minorHAnsi" w:hAnsiTheme="minorHAnsi"/>
          <w:noProof/>
          <w:sz w:val="24"/>
          <w:szCs w:val="24"/>
        </w:rPr>
        <w:t>тивних, алгоритмічних, комбінованих і спеціалізованих);</w:t>
      </w:r>
    </w:p>
    <w:p w14:paraId="455FDB40" w14:textId="77777777" w:rsidR="002D2575" w:rsidRPr="002222E8" w:rsidRDefault="002D2575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-систем пошуку патентної інформації;</w:t>
      </w:r>
    </w:p>
    <w:p w14:paraId="7F7D9F1B" w14:textId="77777777" w:rsidR="002D2575" w:rsidRPr="002222E8" w:rsidRDefault="002D2575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-баз даних Укрпатенту, регіональних патентних відомств та Всесвітньої організації ІВ (</w:t>
      </w:r>
      <w:r w:rsidRPr="002222E8">
        <w:rPr>
          <w:rFonts w:asciiTheme="minorHAnsi" w:hAnsiTheme="minorHAnsi"/>
          <w:noProof/>
          <w:sz w:val="24"/>
          <w:szCs w:val="24"/>
          <w:lang w:val="en-US"/>
        </w:rPr>
        <w:t>WIPO</w:t>
      </w:r>
      <w:r w:rsidRPr="002222E8">
        <w:rPr>
          <w:rFonts w:asciiTheme="minorHAnsi" w:hAnsiTheme="minorHAnsi"/>
          <w:noProof/>
          <w:sz w:val="24"/>
          <w:szCs w:val="24"/>
        </w:rPr>
        <w:t>);</w:t>
      </w:r>
    </w:p>
    <w:p w14:paraId="7313C05A" w14:textId="5705ED57" w:rsidR="002D2575" w:rsidRPr="002222E8" w:rsidRDefault="002D2575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 xml:space="preserve">-державної системи правової охорони ІВ </w:t>
      </w:r>
      <w:r w:rsidR="00221236">
        <w:rPr>
          <w:rFonts w:asciiTheme="minorHAnsi" w:hAnsiTheme="minorHAnsi"/>
          <w:noProof/>
          <w:sz w:val="24"/>
          <w:szCs w:val="24"/>
        </w:rPr>
        <w:t xml:space="preserve">в </w:t>
      </w:r>
      <w:r w:rsidRPr="002222E8">
        <w:rPr>
          <w:rFonts w:asciiTheme="minorHAnsi" w:hAnsiTheme="minorHAnsi"/>
          <w:noProof/>
          <w:sz w:val="24"/>
          <w:szCs w:val="24"/>
        </w:rPr>
        <w:t>Україн</w:t>
      </w:r>
      <w:r w:rsidR="00221236">
        <w:rPr>
          <w:rFonts w:asciiTheme="minorHAnsi" w:hAnsiTheme="minorHAnsi"/>
          <w:noProof/>
          <w:sz w:val="24"/>
          <w:szCs w:val="24"/>
        </w:rPr>
        <w:t>і</w:t>
      </w:r>
      <w:r w:rsidRPr="002222E8">
        <w:rPr>
          <w:rFonts w:asciiTheme="minorHAnsi" w:hAnsiTheme="minorHAnsi"/>
          <w:noProof/>
          <w:sz w:val="24"/>
          <w:szCs w:val="24"/>
        </w:rPr>
        <w:t>;</w:t>
      </w:r>
    </w:p>
    <w:p w14:paraId="68C28AAD" w14:textId="518DC4F8" w:rsidR="002D2575" w:rsidRPr="002222E8" w:rsidRDefault="002D2575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 xml:space="preserve">-міжнародних </w:t>
      </w:r>
      <w:r w:rsidR="00221236">
        <w:rPr>
          <w:rFonts w:asciiTheme="minorHAnsi" w:hAnsiTheme="minorHAnsi"/>
          <w:noProof/>
          <w:sz w:val="24"/>
          <w:szCs w:val="24"/>
        </w:rPr>
        <w:t xml:space="preserve">програмних, </w:t>
      </w:r>
      <w:r w:rsidR="00221236" w:rsidRPr="002222E8">
        <w:rPr>
          <w:rFonts w:asciiTheme="minorHAnsi" w:hAnsiTheme="minorHAnsi"/>
          <w:noProof/>
          <w:sz w:val="24"/>
          <w:szCs w:val="24"/>
        </w:rPr>
        <w:t xml:space="preserve">класифікаційних </w:t>
      </w:r>
      <w:r w:rsidR="00221236">
        <w:rPr>
          <w:rFonts w:asciiTheme="minorHAnsi" w:hAnsiTheme="minorHAnsi"/>
          <w:noProof/>
          <w:sz w:val="24"/>
          <w:szCs w:val="24"/>
        </w:rPr>
        <w:t xml:space="preserve">та </w:t>
      </w:r>
      <w:r w:rsidRPr="002222E8">
        <w:rPr>
          <w:rFonts w:asciiTheme="minorHAnsi" w:hAnsiTheme="minorHAnsi"/>
          <w:noProof/>
          <w:sz w:val="24"/>
          <w:szCs w:val="24"/>
        </w:rPr>
        <w:t>реєстраційних договорів;</w:t>
      </w:r>
    </w:p>
    <w:p w14:paraId="2D425407" w14:textId="77777777" w:rsidR="002D2575" w:rsidRPr="002222E8" w:rsidRDefault="002D2575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 xml:space="preserve"> -умов надання правової охорони на об</w:t>
      </w:r>
      <w:r w:rsidRPr="002222E8">
        <w:rPr>
          <w:rFonts w:asciiTheme="minorHAnsi" w:hAnsiTheme="minorHAnsi"/>
          <w:noProof/>
          <w:sz w:val="24"/>
          <w:szCs w:val="24"/>
          <w:lang w:val="ru-RU"/>
        </w:rPr>
        <w:t>’</w:t>
      </w:r>
      <w:r w:rsidRPr="002222E8">
        <w:rPr>
          <w:rFonts w:asciiTheme="minorHAnsi" w:hAnsiTheme="minorHAnsi"/>
          <w:noProof/>
          <w:sz w:val="24"/>
          <w:szCs w:val="24"/>
        </w:rPr>
        <w:t>єкти права ІВ;</w:t>
      </w:r>
    </w:p>
    <w:p w14:paraId="28B52DB2" w14:textId="77777777" w:rsidR="002D2575" w:rsidRPr="002222E8" w:rsidRDefault="002D2575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-вимог щодо складання заявок для набуття права ІВ;</w:t>
      </w:r>
    </w:p>
    <w:p w14:paraId="6235D28D" w14:textId="46CA47AB" w:rsidR="007E69A6" w:rsidRPr="002222E8" w:rsidRDefault="002D2575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-механізмів попередження недобросовісної конкуренції, паразитичного маркетингу, плагіату, піратству, промисловому тролінгу</w:t>
      </w:r>
      <w:r w:rsidR="007E69A6" w:rsidRPr="002222E8">
        <w:rPr>
          <w:rFonts w:asciiTheme="minorHAnsi" w:hAnsiTheme="minorHAnsi"/>
          <w:noProof/>
          <w:sz w:val="24"/>
          <w:szCs w:val="24"/>
        </w:rPr>
        <w:t xml:space="preserve"> та контрафактній продукції;</w:t>
      </w:r>
    </w:p>
    <w:p w14:paraId="6810DCF2" w14:textId="77777777" w:rsidR="007E69A6" w:rsidRPr="002222E8" w:rsidRDefault="007E69A6" w:rsidP="007E69A6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-вимог здійснення експертиз по заявкам</w:t>
      </w:r>
      <w:r w:rsidR="002D2575" w:rsidRPr="002222E8">
        <w:rPr>
          <w:rFonts w:asciiTheme="minorHAnsi" w:hAnsiTheme="minorHAnsi"/>
          <w:noProof/>
          <w:sz w:val="24"/>
          <w:szCs w:val="24"/>
        </w:rPr>
        <w:t xml:space="preserve"> </w:t>
      </w:r>
      <w:r w:rsidRPr="002222E8">
        <w:rPr>
          <w:rFonts w:asciiTheme="minorHAnsi" w:hAnsiTheme="minorHAnsi"/>
          <w:noProof/>
          <w:sz w:val="24"/>
          <w:szCs w:val="24"/>
        </w:rPr>
        <w:t>на об</w:t>
      </w:r>
      <w:r w:rsidRPr="002222E8">
        <w:rPr>
          <w:rFonts w:asciiTheme="minorHAnsi" w:hAnsiTheme="minorHAnsi"/>
          <w:noProof/>
          <w:sz w:val="24"/>
          <w:szCs w:val="24"/>
          <w:lang w:val="ru-RU"/>
        </w:rPr>
        <w:t>’</w:t>
      </w:r>
      <w:r w:rsidRPr="002222E8">
        <w:rPr>
          <w:rFonts w:asciiTheme="minorHAnsi" w:hAnsiTheme="minorHAnsi"/>
          <w:noProof/>
          <w:sz w:val="24"/>
          <w:szCs w:val="24"/>
        </w:rPr>
        <w:t>єкти права ІВ;</w:t>
      </w:r>
    </w:p>
    <w:p w14:paraId="31764FCA" w14:textId="0EFCA430" w:rsidR="002410B9" w:rsidRPr="002222E8" w:rsidRDefault="007E69A6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-порядку набуття прав на об</w:t>
      </w:r>
      <w:r w:rsidRPr="002222E8">
        <w:rPr>
          <w:rFonts w:asciiTheme="minorHAnsi" w:hAnsiTheme="minorHAnsi"/>
          <w:noProof/>
          <w:sz w:val="24"/>
          <w:szCs w:val="24"/>
          <w:lang w:val="ru-RU"/>
        </w:rPr>
        <w:t>’</w:t>
      </w:r>
      <w:r w:rsidRPr="002222E8">
        <w:rPr>
          <w:rFonts w:asciiTheme="minorHAnsi" w:hAnsiTheme="minorHAnsi"/>
          <w:noProof/>
          <w:sz w:val="24"/>
          <w:szCs w:val="24"/>
        </w:rPr>
        <w:t>єкти права ІВ;</w:t>
      </w:r>
    </w:p>
    <w:p w14:paraId="0D338B0D" w14:textId="057BE1B2" w:rsidR="007E69A6" w:rsidRPr="002222E8" w:rsidRDefault="007E69A6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-оформлення</w:t>
      </w:r>
      <w:r w:rsidR="00F95D34">
        <w:rPr>
          <w:rFonts w:asciiTheme="minorHAnsi" w:hAnsiTheme="minorHAnsi"/>
          <w:noProof/>
          <w:sz w:val="24"/>
          <w:szCs w:val="24"/>
        </w:rPr>
        <w:t>,</w:t>
      </w:r>
      <w:r w:rsidRPr="002222E8">
        <w:rPr>
          <w:rFonts w:asciiTheme="minorHAnsi" w:hAnsiTheme="minorHAnsi"/>
          <w:noProof/>
          <w:sz w:val="24"/>
          <w:szCs w:val="24"/>
        </w:rPr>
        <w:t xml:space="preserve"> реєстрації </w:t>
      </w:r>
      <w:r w:rsidR="00F95D34">
        <w:rPr>
          <w:rFonts w:asciiTheme="minorHAnsi" w:hAnsiTheme="minorHAnsi"/>
          <w:noProof/>
          <w:sz w:val="24"/>
          <w:szCs w:val="24"/>
        </w:rPr>
        <w:t xml:space="preserve">і реалізації </w:t>
      </w:r>
      <w:r w:rsidRPr="002222E8">
        <w:rPr>
          <w:rFonts w:asciiTheme="minorHAnsi" w:hAnsiTheme="minorHAnsi"/>
          <w:noProof/>
          <w:sz w:val="24"/>
          <w:szCs w:val="24"/>
        </w:rPr>
        <w:t>«ноу-хау»</w:t>
      </w:r>
      <w:r w:rsidR="000741DC" w:rsidRPr="002222E8">
        <w:rPr>
          <w:rFonts w:asciiTheme="minorHAnsi" w:hAnsiTheme="minorHAnsi"/>
          <w:noProof/>
          <w:sz w:val="24"/>
          <w:szCs w:val="24"/>
        </w:rPr>
        <w:t>;</w:t>
      </w:r>
    </w:p>
    <w:p w14:paraId="4CF5D8C2" w14:textId="77777777" w:rsidR="0098502C" w:rsidRPr="002222E8" w:rsidRDefault="000741DC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  <w:lang w:val="ru-RU"/>
        </w:rPr>
        <w:t>-</w:t>
      </w:r>
      <w:r w:rsidRPr="002222E8">
        <w:rPr>
          <w:rFonts w:asciiTheme="minorHAnsi" w:hAnsiTheme="minorHAnsi"/>
          <w:noProof/>
          <w:sz w:val="24"/>
          <w:szCs w:val="24"/>
        </w:rPr>
        <w:t xml:space="preserve">ДСТУ </w:t>
      </w:r>
      <w:r w:rsidR="00183903" w:rsidRPr="002222E8">
        <w:rPr>
          <w:rFonts w:asciiTheme="minorHAnsi" w:hAnsiTheme="minorHAnsi"/>
          <w:noProof/>
          <w:sz w:val="24"/>
          <w:szCs w:val="24"/>
        </w:rPr>
        <w:t>3575-97 «»Патентні дослідження», ДСТУ 3574-97 «Патентний формуляр»</w:t>
      </w:r>
      <w:r w:rsidR="0098502C" w:rsidRPr="002222E8">
        <w:rPr>
          <w:rFonts w:asciiTheme="minorHAnsi" w:hAnsiTheme="minorHAnsi"/>
          <w:noProof/>
          <w:sz w:val="24"/>
          <w:szCs w:val="24"/>
        </w:rPr>
        <w:t>;</w:t>
      </w:r>
    </w:p>
    <w:p w14:paraId="41795973" w14:textId="5AF8D14C" w:rsidR="000741DC" w:rsidRPr="002222E8" w:rsidRDefault="0098502C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 xml:space="preserve">-національних і міжнародних </w:t>
      </w:r>
      <w:r w:rsidR="00E83CF1" w:rsidRPr="002222E8">
        <w:rPr>
          <w:rFonts w:asciiTheme="minorHAnsi" w:hAnsiTheme="minorHAnsi"/>
          <w:noProof/>
          <w:sz w:val="24"/>
          <w:szCs w:val="24"/>
        </w:rPr>
        <w:t xml:space="preserve">класифікацій об’єктів промислової власності (винаходів, </w:t>
      </w:r>
      <w:r w:rsidR="00F95D34">
        <w:rPr>
          <w:rFonts w:asciiTheme="minorHAnsi" w:hAnsiTheme="minorHAnsi"/>
          <w:noProof/>
          <w:sz w:val="24"/>
          <w:szCs w:val="24"/>
        </w:rPr>
        <w:t xml:space="preserve">корисних моделей, </w:t>
      </w:r>
      <w:r w:rsidR="00E83CF1" w:rsidRPr="002222E8">
        <w:rPr>
          <w:rFonts w:asciiTheme="minorHAnsi" w:hAnsiTheme="minorHAnsi"/>
          <w:noProof/>
          <w:sz w:val="24"/>
          <w:szCs w:val="24"/>
        </w:rPr>
        <w:t>промислових зразків і знаків).</w:t>
      </w:r>
    </w:p>
    <w:p w14:paraId="354AC611" w14:textId="3392DE65" w:rsidR="007E69A6" w:rsidRDefault="007E69A6" w:rsidP="002410B9">
      <w:pPr>
        <w:spacing w:after="120" w:line="240" w:lineRule="auto"/>
        <w:jc w:val="both"/>
        <w:rPr>
          <w:rFonts w:asciiTheme="minorHAnsi" w:hAnsiTheme="minorHAnsi"/>
          <w:noProof/>
          <w:color w:val="0070C0"/>
          <w:sz w:val="24"/>
          <w:szCs w:val="24"/>
        </w:rPr>
      </w:pPr>
      <w:r>
        <w:rPr>
          <w:rFonts w:asciiTheme="minorHAnsi" w:hAnsiTheme="minorHAnsi"/>
          <w:noProof/>
          <w:color w:val="0070C0"/>
          <w:sz w:val="24"/>
          <w:szCs w:val="24"/>
        </w:rPr>
        <w:t>Уміння:</w:t>
      </w:r>
    </w:p>
    <w:p w14:paraId="0C807635" w14:textId="5B06800C" w:rsidR="000741DC" w:rsidRPr="002222E8" w:rsidRDefault="007E69A6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lastRenderedPageBreak/>
        <w:t>-</w:t>
      </w:r>
      <w:r w:rsidR="00F95D34">
        <w:rPr>
          <w:rFonts w:asciiTheme="minorHAnsi" w:hAnsiTheme="minorHAnsi"/>
          <w:noProof/>
          <w:sz w:val="24"/>
          <w:szCs w:val="24"/>
        </w:rPr>
        <w:t xml:space="preserve">визначати і </w:t>
      </w:r>
      <w:r w:rsidRPr="002222E8">
        <w:rPr>
          <w:rFonts w:asciiTheme="minorHAnsi" w:hAnsiTheme="minorHAnsi"/>
          <w:noProof/>
          <w:sz w:val="24"/>
          <w:szCs w:val="24"/>
        </w:rPr>
        <w:t>розв</w:t>
      </w:r>
      <w:r w:rsidR="000741DC" w:rsidRPr="00F95D34">
        <w:rPr>
          <w:rFonts w:asciiTheme="minorHAnsi" w:hAnsiTheme="minorHAnsi"/>
          <w:noProof/>
          <w:sz w:val="24"/>
          <w:szCs w:val="24"/>
        </w:rPr>
        <w:t>’</w:t>
      </w:r>
      <w:r w:rsidRPr="002222E8">
        <w:rPr>
          <w:rFonts w:asciiTheme="minorHAnsi" w:hAnsiTheme="minorHAnsi"/>
          <w:noProof/>
          <w:sz w:val="24"/>
          <w:szCs w:val="24"/>
        </w:rPr>
        <w:t>язувати</w:t>
      </w:r>
      <w:r w:rsidR="000741DC" w:rsidRPr="002222E8">
        <w:rPr>
          <w:rFonts w:asciiTheme="minorHAnsi" w:hAnsiTheme="minorHAnsi"/>
          <w:noProof/>
          <w:sz w:val="24"/>
          <w:szCs w:val="24"/>
        </w:rPr>
        <w:t xml:space="preserve"> адмінистративн</w:t>
      </w:r>
      <w:r w:rsidR="00F95D34">
        <w:rPr>
          <w:rFonts w:asciiTheme="minorHAnsi" w:hAnsiTheme="minorHAnsi"/>
          <w:noProof/>
          <w:sz w:val="24"/>
          <w:szCs w:val="24"/>
        </w:rPr>
        <w:t>і,</w:t>
      </w:r>
      <w:r w:rsidR="00F95D34" w:rsidRPr="00F95D34">
        <w:rPr>
          <w:rFonts w:asciiTheme="minorHAnsi" w:hAnsiTheme="minorHAnsi"/>
          <w:noProof/>
          <w:sz w:val="24"/>
          <w:szCs w:val="24"/>
        </w:rPr>
        <w:t xml:space="preserve"> </w:t>
      </w:r>
      <w:r w:rsidR="00F95D34">
        <w:rPr>
          <w:rFonts w:asciiTheme="minorHAnsi" w:hAnsiTheme="minorHAnsi"/>
          <w:noProof/>
          <w:sz w:val="24"/>
          <w:szCs w:val="24"/>
        </w:rPr>
        <w:t xml:space="preserve">технічні і фізичні </w:t>
      </w:r>
      <w:r w:rsidR="00F95D34" w:rsidRPr="002222E8">
        <w:rPr>
          <w:rFonts w:asciiTheme="minorHAnsi" w:hAnsiTheme="minorHAnsi"/>
          <w:noProof/>
          <w:sz w:val="24"/>
          <w:szCs w:val="24"/>
        </w:rPr>
        <w:t>протиріччя</w:t>
      </w:r>
      <w:r w:rsidR="000741DC" w:rsidRPr="002222E8">
        <w:rPr>
          <w:rFonts w:asciiTheme="minorHAnsi" w:hAnsiTheme="minorHAnsi"/>
          <w:noProof/>
          <w:sz w:val="24"/>
          <w:szCs w:val="24"/>
        </w:rPr>
        <w:t>;</w:t>
      </w:r>
    </w:p>
    <w:p w14:paraId="342BEF68" w14:textId="77777777" w:rsidR="000741DC" w:rsidRPr="002222E8" w:rsidRDefault="000741DC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-практично застосовувати набутті знання при вирішенні конкретних задач;</w:t>
      </w:r>
    </w:p>
    <w:p w14:paraId="7FA9E3BE" w14:textId="4858CE72" w:rsidR="007E69A6" w:rsidRPr="002222E8" w:rsidRDefault="000741DC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 xml:space="preserve">-виявляти </w:t>
      </w:r>
      <w:r w:rsidR="00183903" w:rsidRPr="002222E8">
        <w:rPr>
          <w:rFonts w:asciiTheme="minorHAnsi" w:hAnsiTheme="minorHAnsi"/>
          <w:noProof/>
          <w:sz w:val="24"/>
          <w:szCs w:val="24"/>
        </w:rPr>
        <w:t xml:space="preserve">інноваційні </w:t>
      </w:r>
      <w:r w:rsidRPr="002222E8">
        <w:rPr>
          <w:rFonts w:asciiTheme="minorHAnsi" w:hAnsiTheme="minorHAnsi"/>
          <w:noProof/>
          <w:sz w:val="24"/>
          <w:szCs w:val="24"/>
        </w:rPr>
        <w:t>об’єкти господарької діяльності</w:t>
      </w:r>
      <w:r w:rsidR="007E69A6" w:rsidRPr="002222E8">
        <w:rPr>
          <w:rFonts w:asciiTheme="minorHAnsi" w:hAnsiTheme="minorHAnsi"/>
          <w:noProof/>
          <w:sz w:val="24"/>
          <w:szCs w:val="24"/>
        </w:rPr>
        <w:t xml:space="preserve"> </w:t>
      </w:r>
      <w:r w:rsidR="00183903" w:rsidRPr="002222E8">
        <w:rPr>
          <w:rFonts w:asciiTheme="minorHAnsi" w:hAnsiTheme="minorHAnsi"/>
          <w:noProof/>
          <w:sz w:val="24"/>
          <w:szCs w:val="24"/>
        </w:rPr>
        <w:t>і визначати їх життєвий цикл по показникам;</w:t>
      </w:r>
    </w:p>
    <w:p w14:paraId="55737009" w14:textId="236B2F91" w:rsidR="00183903" w:rsidRDefault="00183903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-виконувати патентно-інформаційні дослідження і оформляти звіт згідно ДСТУ 3575-97;</w:t>
      </w:r>
    </w:p>
    <w:p w14:paraId="620C9408" w14:textId="3A680592" w:rsidR="00F95D34" w:rsidRPr="002222E8" w:rsidRDefault="00F95D34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 xml:space="preserve">-проводити перевірку </w:t>
      </w:r>
      <w:r w:rsidRPr="002222E8">
        <w:rPr>
          <w:rFonts w:asciiTheme="minorHAnsi" w:hAnsiTheme="minorHAnsi"/>
          <w:noProof/>
          <w:sz w:val="24"/>
          <w:szCs w:val="24"/>
        </w:rPr>
        <w:t>об’єктів промислової власності</w:t>
      </w:r>
      <w:r>
        <w:rPr>
          <w:rFonts w:asciiTheme="minorHAnsi" w:hAnsiTheme="minorHAnsi"/>
          <w:noProof/>
          <w:sz w:val="24"/>
          <w:szCs w:val="24"/>
        </w:rPr>
        <w:t xml:space="preserve"> на патентну чистоту </w:t>
      </w:r>
      <w:r w:rsidR="009A590C" w:rsidRPr="002222E8">
        <w:rPr>
          <w:rFonts w:asciiTheme="minorHAnsi" w:hAnsiTheme="minorHAnsi"/>
          <w:noProof/>
          <w:sz w:val="24"/>
          <w:szCs w:val="24"/>
        </w:rPr>
        <w:t>згідно ДСТУ 357</w:t>
      </w:r>
      <w:r w:rsidR="009A590C">
        <w:rPr>
          <w:rFonts w:asciiTheme="minorHAnsi" w:hAnsiTheme="minorHAnsi"/>
          <w:noProof/>
          <w:sz w:val="24"/>
          <w:szCs w:val="24"/>
        </w:rPr>
        <w:t>4</w:t>
      </w:r>
      <w:r w:rsidR="009A590C" w:rsidRPr="002222E8">
        <w:rPr>
          <w:rFonts w:asciiTheme="minorHAnsi" w:hAnsiTheme="minorHAnsi"/>
          <w:noProof/>
          <w:sz w:val="24"/>
          <w:szCs w:val="24"/>
        </w:rPr>
        <w:t>-97;</w:t>
      </w:r>
    </w:p>
    <w:p w14:paraId="1EB29C7B" w14:textId="5FF82B24" w:rsidR="0098502C" w:rsidRPr="002222E8" w:rsidRDefault="00183903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 xml:space="preserve">-застосовувати сучасні методи </w:t>
      </w:r>
      <w:r w:rsidR="0098502C" w:rsidRPr="002222E8">
        <w:rPr>
          <w:rFonts w:asciiTheme="minorHAnsi" w:hAnsiTheme="minorHAnsi"/>
          <w:noProof/>
          <w:sz w:val="24"/>
          <w:szCs w:val="24"/>
        </w:rPr>
        <w:t>розв</w:t>
      </w:r>
      <w:r w:rsidR="0098502C" w:rsidRPr="002222E8">
        <w:rPr>
          <w:rFonts w:asciiTheme="minorHAnsi" w:hAnsiTheme="minorHAnsi"/>
          <w:noProof/>
          <w:sz w:val="24"/>
          <w:szCs w:val="24"/>
          <w:lang w:val="ru-RU"/>
        </w:rPr>
        <w:t>’</w:t>
      </w:r>
      <w:r w:rsidR="0098502C" w:rsidRPr="002222E8">
        <w:rPr>
          <w:rFonts w:asciiTheme="minorHAnsi" w:hAnsiTheme="minorHAnsi"/>
          <w:noProof/>
          <w:sz w:val="24"/>
          <w:szCs w:val="24"/>
        </w:rPr>
        <w:t>язання творчих задач;</w:t>
      </w:r>
    </w:p>
    <w:p w14:paraId="4D917311" w14:textId="30D8A2BD" w:rsidR="0098502C" w:rsidRPr="002222E8" w:rsidRDefault="0098502C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-проводити експертну оцінку і вибирати краще рішення;</w:t>
      </w:r>
    </w:p>
    <w:p w14:paraId="706C19FF" w14:textId="77777777" w:rsidR="0098502C" w:rsidRPr="002222E8" w:rsidRDefault="0098502C" w:rsidP="0098502C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-оформляти документи і вести діловодство по заявкам на об</w:t>
      </w:r>
      <w:r w:rsidRPr="002222E8">
        <w:rPr>
          <w:rFonts w:asciiTheme="minorHAnsi" w:hAnsiTheme="minorHAnsi"/>
          <w:noProof/>
          <w:sz w:val="24"/>
          <w:szCs w:val="24"/>
          <w:lang w:val="ru-RU"/>
        </w:rPr>
        <w:t>’</w:t>
      </w:r>
      <w:r w:rsidRPr="002222E8">
        <w:rPr>
          <w:rFonts w:asciiTheme="minorHAnsi" w:hAnsiTheme="minorHAnsi"/>
          <w:noProof/>
          <w:sz w:val="24"/>
          <w:szCs w:val="24"/>
        </w:rPr>
        <w:t>єкти права ІВ;</w:t>
      </w:r>
    </w:p>
    <w:p w14:paraId="1109679D" w14:textId="0D34EEE9" w:rsidR="0098502C" w:rsidRPr="002222E8" w:rsidRDefault="0098502C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</w:t>
      </w:r>
      <w:r w:rsidR="00E83CF1" w:rsidRPr="002222E8">
        <w:rPr>
          <w:rFonts w:asciiTheme="minorHAnsi" w:hAnsiTheme="minorHAnsi"/>
          <w:noProof/>
          <w:sz w:val="24"/>
          <w:szCs w:val="24"/>
        </w:rPr>
        <w:t>обрати з аналогів прототип (найближчий аналог).</w:t>
      </w:r>
    </w:p>
    <w:p w14:paraId="2D6B6CAD" w14:textId="102265EE" w:rsidR="00E83CF1" w:rsidRDefault="00E83CF1" w:rsidP="002410B9">
      <w:pPr>
        <w:spacing w:after="120" w:line="240" w:lineRule="auto"/>
        <w:jc w:val="both"/>
        <w:rPr>
          <w:rFonts w:asciiTheme="minorHAnsi" w:hAnsiTheme="minorHAnsi"/>
          <w:noProof/>
          <w:color w:val="0070C0"/>
          <w:sz w:val="24"/>
          <w:szCs w:val="24"/>
        </w:rPr>
      </w:pPr>
      <w:r>
        <w:rPr>
          <w:rFonts w:asciiTheme="minorHAnsi" w:hAnsiTheme="minorHAnsi"/>
          <w:noProof/>
          <w:color w:val="0070C0"/>
          <w:sz w:val="24"/>
          <w:szCs w:val="24"/>
        </w:rPr>
        <w:t>Практичні навички (досвід):</w:t>
      </w:r>
    </w:p>
    <w:p w14:paraId="42BE0DC0" w14:textId="43AA89B5" w:rsidR="00E83CF1" w:rsidRPr="002222E8" w:rsidRDefault="00E83CF1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-роботи з но</w:t>
      </w:r>
      <w:r w:rsidR="009A590C">
        <w:rPr>
          <w:rFonts w:asciiTheme="minorHAnsi" w:hAnsiTheme="minorHAnsi"/>
          <w:noProof/>
          <w:sz w:val="24"/>
          <w:szCs w:val="24"/>
        </w:rPr>
        <w:t>р</w:t>
      </w:r>
      <w:r w:rsidRPr="002222E8">
        <w:rPr>
          <w:rFonts w:asciiTheme="minorHAnsi" w:hAnsiTheme="minorHAnsi"/>
          <w:noProof/>
          <w:sz w:val="24"/>
          <w:szCs w:val="24"/>
        </w:rPr>
        <w:t>мативно-правовими документами;</w:t>
      </w:r>
    </w:p>
    <w:p w14:paraId="12AD1383" w14:textId="2F54D512" w:rsidR="00E83CF1" w:rsidRPr="002222E8" w:rsidRDefault="00E83CF1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-вибору рубрики згідно останніх редакцій МПК, МКПЗ і класів МКТП;</w:t>
      </w:r>
    </w:p>
    <w:p w14:paraId="147D8B47" w14:textId="2C554FB4" w:rsidR="00E83CF1" w:rsidRPr="002222E8" w:rsidRDefault="00E83CF1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-розрахунку ліцінзійної винагороди;</w:t>
      </w:r>
    </w:p>
    <w:p w14:paraId="73B61BCC" w14:textId="5C97A91D" w:rsidR="00E83CF1" w:rsidRPr="002222E8" w:rsidRDefault="00E83CF1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</w:t>
      </w:r>
      <w:r w:rsidR="004A2270" w:rsidRPr="002222E8">
        <w:rPr>
          <w:rFonts w:asciiTheme="minorHAnsi" w:hAnsiTheme="minorHAnsi"/>
          <w:noProof/>
          <w:sz w:val="24"/>
          <w:szCs w:val="24"/>
        </w:rPr>
        <w:t>економічного обгрунтування доцільності комерційної реалізації об’єкт</w:t>
      </w:r>
      <w:r w:rsidR="009A590C">
        <w:rPr>
          <w:rFonts w:asciiTheme="minorHAnsi" w:hAnsiTheme="minorHAnsi"/>
          <w:noProof/>
          <w:sz w:val="24"/>
          <w:szCs w:val="24"/>
        </w:rPr>
        <w:t>ів</w:t>
      </w:r>
      <w:r w:rsidR="004A2270" w:rsidRPr="002222E8">
        <w:rPr>
          <w:rFonts w:asciiTheme="minorHAnsi" w:hAnsiTheme="minorHAnsi"/>
          <w:noProof/>
          <w:sz w:val="24"/>
          <w:szCs w:val="24"/>
        </w:rPr>
        <w:t xml:space="preserve"> права ІВ.</w:t>
      </w:r>
    </w:p>
    <w:p w14:paraId="6DA26C36" w14:textId="46574B9A" w:rsidR="004A6336" w:rsidRPr="007279D4" w:rsidRDefault="004A6336" w:rsidP="004A6336">
      <w:pPr>
        <w:pStyle w:val="1"/>
        <w:spacing w:line="240" w:lineRule="auto"/>
        <w:rPr>
          <w:noProof/>
        </w:rPr>
      </w:pPr>
      <w:r w:rsidRPr="007279D4">
        <w:rPr>
          <w:noProof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24577E7D" w14:textId="69BFBC63" w:rsidR="004A6336" w:rsidRPr="002222E8" w:rsidRDefault="004A2270" w:rsidP="004A6336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2.1.Перелік дисциплін, або знань та умінь, володіння якими необхідні здобувачу вищої освіти для успішного засвоєння дисципліни:</w:t>
      </w:r>
    </w:p>
    <w:p w14:paraId="560907D0" w14:textId="77777777" w:rsidR="004A2270" w:rsidRPr="002222E8" w:rsidRDefault="004A2270" w:rsidP="004A6336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-дисципліна «Основи наукових досліджень»;</w:t>
      </w:r>
    </w:p>
    <w:p w14:paraId="79205DE9" w14:textId="2B262159" w:rsidR="004A2270" w:rsidRPr="002222E8" w:rsidRDefault="004A2270" w:rsidP="004A6336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-дисципліна «Основи технічної творчості»;</w:t>
      </w:r>
    </w:p>
    <w:p w14:paraId="364C60B0" w14:textId="1F9EDB50" w:rsidR="004A2270" w:rsidRPr="002222E8" w:rsidRDefault="004A2270" w:rsidP="004A6336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-дисципліна «Теорія технічних систем»</w:t>
      </w:r>
      <w:r w:rsidR="002124B1" w:rsidRPr="002222E8">
        <w:rPr>
          <w:rFonts w:asciiTheme="minorHAnsi" w:hAnsiTheme="minorHAnsi"/>
          <w:noProof/>
          <w:sz w:val="24"/>
          <w:szCs w:val="24"/>
        </w:rPr>
        <w:t>;</w:t>
      </w:r>
    </w:p>
    <w:p w14:paraId="5F2EC094" w14:textId="1238D235" w:rsidR="002124B1" w:rsidRPr="002222E8" w:rsidRDefault="002124B1" w:rsidP="004A6336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-фундаментальні дисципліни «Фізика» і «Хімія»;</w:t>
      </w:r>
    </w:p>
    <w:p w14:paraId="52AEAD3D" w14:textId="7295E2DE" w:rsidR="002124B1" w:rsidRPr="002222E8" w:rsidRDefault="002124B1" w:rsidP="004A6336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-дисципліни економічного характеру;</w:t>
      </w:r>
    </w:p>
    <w:p w14:paraId="28E4F4F3" w14:textId="026B8074" w:rsidR="002124B1" w:rsidRPr="002222E8" w:rsidRDefault="002124B1" w:rsidP="004A6336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-дисципліни гуманітарного характеру;</w:t>
      </w:r>
    </w:p>
    <w:p w14:paraId="024E4612" w14:textId="76BCE999" w:rsidR="002124B1" w:rsidRPr="002222E8" w:rsidRDefault="002124B1" w:rsidP="004A6336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-знання англійської або німецької мови для патентно-іінформаційного пошуку</w:t>
      </w:r>
      <w:r w:rsidR="009A590C">
        <w:rPr>
          <w:rFonts w:asciiTheme="minorHAnsi" w:hAnsiTheme="minorHAnsi"/>
          <w:noProof/>
          <w:sz w:val="24"/>
          <w:szCs w:val="24"/>
        </w:rPr>
        <w:t xml:space="preserve"> і підготовки документів при оформленні ліцензійних та інших договорів</w:t>
      </w:r>
      <w:r w:rsidRPr="002222E8">
        <w:rPr>
          <w:rFonts w:asciiTheme="minorHAnsi" w:hAnsiTheme="minorHAnsi"/>
          <w:noProof/>
          <w:sz w:val="24"/>
          <w:szCs w:val="24"/>
        </w:rPr>
        <w:t>.</w:t>
      </w:r>
    </w:p>
    <w:p w14:paraId="712B95EA" w14:textId="62CB30AA" w:rsidR="002124B1" w:rsidRPr="002222E8" w:rsidRDefault="002124B1" w:rsidP="004A6336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2.2.Перелік дисциплін, які базуються на результатах навчання з данної дисципліни:</w:t>
      </w:r>
    </w:p>
    <w:p w14:paraId="4E7E6A92" w14:textId="5452BA87" w:rsidR="002124B1" w:rsidRPr="002222E8" w:rsidRDefault="002124B1" w:rsidP="004A6336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-дисципліна «Філософські проблеми наукового пізнання»</w:t>
      </w:r>
      <w:r w:rsidR="00433DBC" w:rsidRPr="002222E8">
        <w:rPr>
          <w:rFonts w:asciiTheme="minorHAnsi" w:hAnsiTheme="minorHAnsi"/>
          <w:noProof/>
          <w:sz w:val="24"/>
          <w:szCs w:val="24"/>
        </w:rPr>
        <w:t>;</w:t>
      </w:r>
    </w:p>
    <w:p w14:paraId="0F947DD3" w14:textId="77777777" w:rsidR="00433DBC" w:rsidRPr="002222E8" w:rsidRDefault="00433DBC" w:rsidP="004A6336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-спеціальні дисципліни, які передбачають виконання задач науково-технічної творчості або створення об’єктів авторського права;</w:t>
      </w:r>
    </w:p>
    <w:p w14:paraId="02F38C1C" w14:textId="52B1E6ED" w:rsidR="00433DBC" w:rsidRPr="002222E8" w:rsidRDefault="0094076D" w:rsidP="004A6336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-нові дисципліни, як реалізація викликів четвертої промислової революції «Індустрія 4.0» і готовність сприйняття наближення «Індустрія 5.0»</w:t>
      </w:r>
      <w:r w:rsidR="00433DBC" w:rsidRPr="002222E8">
        <w:rPr>
          <w:rFonts w:asciiTheme="minorHAnsi" w:hAnsiTheme="minorHAnsi"/>
          <w:noProof/>
          <w:sz w:val="24"/>
          <w:szCs w:val="24"/>
        </w:rPr>
        <w:t>.</w:t>
      </w:r>
    </w:p>
    <w:p w14:paraId="162A7A7A" w14:textId="75929446" w:rsidR="00AA6B23" w:rsidRDefault="00AA6B23" w:rsidP="00AA6B23">
      <w:pPr>
        <w:pStyle w:val="1"/>
        <w:spacing w:line="240" w:lineRule="auto"/>
        <w:rPr>
          <w:noProof/>
          <w:lang w:val="en-US"/>
        </w:rPr>
      </w:pPr>
      <w:r w:rsidRPr="007279D4">
        <w:rPr>
          <w:noProof/>
        </w:rPr>
        <w:t xml:space="preserve">Зміст навчальної дисципліни </w:t>
      </w:r>
    </w:p>
    <w:p w14:paraId="20537003" w14:textId="182904AE" w:rsidR="003E1ABC" w:rsidRPr="003E1ABC" w:rsidRDefault="003E1ABC" w:rsidP="008B4032">
      <w:pPr>
        <w:spacing w:after="200"/>
        <w:jc w:val="both"/>
        <w:rPr>
          <w:rFonts w:asciiTheme="minorHAnsi" w:hAnsiTheme="minorHAnsi"/>
          <w:color w:val="0070C0"/>
          <w:sz w:val="24"/>
          <w:szCs w:val="24"/>
        </w:rPr>
      </w:pPr>
      <w:r w:rsidRPr="003E1ABC">
        <w:rPr>
          <w:rFonts w:asciiTheme="minorHAnsi" w:hAnsiTheme="minorHAnsi"/>
          <w:color w:val="0070C0"/>
          <w:sz w:val="24"/>
          <w:szCs w:val="24"/>
        </w:rPr>
        <w:t>Тема 1. Особливості дисципліни «Інтелектуальна власність та патентознавство</w:t>
      </w:r>
      <w:r w:rsidR="006A4ACA">
        <w:rPr>
          <w:rFonts w:asciiTheme="minorHAnsi" w:hAnsiTheme="minorHAnsi"/>
          <w:color w:val="0070C0"/>
          <w:sz w:val="24"/>
          <w:szCs w:val="24"/>
        </w:rPr>
        <w:t xml:space="preserve"> </w:t>
      </w:r>
      <w:r w:rsidR="006A4ACA">
        <w:rPr>
          <w:rFonts w:asciiTheme="minorHAnsi" w:hAnsiTheme="minorHAnsi"/>
          <w:noProof/>
          <w:color w:val="0070C0"/>
          <w:sz w:val="24"/>
          <w:szCs w:val="24"/>
        </w:rPr>
        <w:t>– 2. Патентознавство та набуття прав</w:t>
      </w:r>
      <w:r w:rsidRPr="003E1ABC">
        <w:rPr>
          <w:rFonts w:asciiTheme="minorHAnsi" w:hAnsiTheme="minorHAnsi"/>
          <w:color w:val="0070C0"/>
          <w:sz w:val="24"/>
          <w:szCs w:val="24"/>
        </w:rPr>
        <w:t>».</w:t>
      </w:r>
    </w:p>
    <w:p w14:paraId="7DFDB6E1" w14:textId="6CBAB4C4" w:rsidR="003E1ABC" w:rsidRPr="002222E8" w:rsidRDefault="003E1ABC" w:rsidP="003E1ABC">
      <w:pPr>
        <w:pStyle w:val="a0"/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1.1.Актуальність питань з ІВ.</w:t>
      </w:r>
    </w:p>
    <w:p w14:paraId="095DC0D1" w14:textId="0BC3019A" w:rsidR="003E1ABC" w:rsidRPr="002222E8" w:rsidRDefault="003E1ABC" w:rsidP="003E1ABC">
      <w:pPr>
        <w:pStyle w:val="a0"/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1.2.Історія виникнення і зміст дисципліни.</w:t>
      </w:r>
    </w:p>
    <w:p w14:paraId="41FFC205" w14:textId="39905422" w:rsidR="003E1ABC" w:rsidRPr="002222E8" w:rsidRDefault="003E1ABC" w:rsidP="003E1ABC">
      <w:pPr>
        <w:pStyle w:val="a0"/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1.3.Атестація по дисципліні.</w:t>
      </w:r>
    </w:p>
    <w:p w14:paraId="532124DF" w14:textId="70F85D03" w:rsidR="003E1ABC" w:rsidRPr="002222E8" w:rsidRDefault="003E1ABC" w:rsidP="003E1ABC">
      <w:pPr>
        <w:pStyle w:val="a0"/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1.4.Основна рекомендована література.</w:t>
      </w:r>
    </w:p>
    <w:p w14:paraId="3BFCE94C" w14:textId="3D0B9C32" w:rsidR="003E1ABC" w:rsidRDefault="003E1ABC" w:rsidP="008B4032">
      <w:pPr>
        <w:spacing w:after="200" w:line="240" w:lineRule="auto"/>
        <w:jc w:val="both"/>
        <w:rPr>
          <w:rFonts w:asciiTheme="minorHAnsi" w:hAnsiTheme="minorHAnsi"/>
          <w:color w:val="0070C0"/>
          <w:sz w:val="24"/>
          <w:szCs w:val="24"/>
        </w:rPr>
      </w:pPr>
      <w:r w:rsidRPr="008B4032">
        <w:rPr>
          <w:rFonts w:asciiTheme="minorHAnsi" w:hAnsiTheme="minorHAnsi"/>
          <w:color w:val="0070C0"/>
          <w:sz w:val="24"/>
          <w:szCs w:val="24"/>
        </w:rPr>
        <w:lastRenderedPageBreak/>
        <w:t>Тема 2.Система охорони ІВ.</w:t>
      </w:r>
    </w:p>
    <w:p w14:paraId="21ED602E" w14:textId="4F3AB459" w:rsidR="008B4032" w:rsidRPr="002222E8" w:rsidRDefault="008B4032" w:rsidP="008B4032">
      <w:pPr>
        <w:spacing w:after="20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 xml:space="preserve">             </w:t>
      </w:r>
      <w:r w:rsidRPr="002222E8">
        <w:rPr>
          <w:rFonts w:asciiTheme="minorHAnsi" w:hAnsiTheme="minorHAnsi"/>
          <w:sz w:val="24"/>
          <w:szCs w:val="24"/>
        </w:rPr>
        <w:t>2.1.Об</w:t>
      </w:r>
      <w:r w:rsidRPr="002222E8">
        <w:rPr>
          <w:rFonts w:asciiTheme="minorHAnsi" w:hAnsiTheme="minorHAnsi"/>
          <w:sz w:val="24"/>
          <w:szCs w:val="24"/>
          <w:lang w:val="ru-RU"/>
        </w:rPr>
        <w:t>’</w:t>
      </w:r>
      <w:r w:rsidRPr="002222E8">
        <w:rPr>
          <w:rFonts w:asciiTheme="minorHAnsi" w:hAnsiTheme="minorHAnsi"/>
          <w:sz w:val="24"/>
          <w:szCs w:val="24"/>
        </w:rPr>
        <w:t>єкти права ІВ.</w:t>
      </w:r>
    </w:p>
    <w:p w14:paraId="1A25906D" w14:textId="68EB2028" w:rsidR="008B4032" w:rsidRPr="002222E8" w:rsidRDefault="008B4032" w:rsidP="008B4032">
      <w:pPr>
        <w:spacing w:after="200" w:line="240" w:lineRule="auto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 2.2.Суб</w:t>
      </w:r>
      <w:r w:rsidRPr="002222E8">
        <w:rPr>
          <w:rFonts w:asciiTheme="minorHAnsi" w:hAnsiTheme="minorHAnsi"/>
          <w:sz w:val="24"/>
          <w:szCs w:val="24"/>
          <w:lang w:val="ru-RU"/>
        </w:rPr>
        <w:t>’</w:t>
      </w:r>
      <w:r w:rsidRPr="002222E8">
        <w:rPr>
          <w:rFonts w:asciiTheme="minorHAnsi" w:hAnsiTheme="minorHAnsi"/>
          <w:sz w:val="24"/>
          <w:szCs w:val="24"/>
        </w:rPr>
        <w:t>єкти права ІВ.</w:t>
      </w:r>
    </w:p>
    <w:p w14:paraId="371AE0F2" w14:textId="7DF4F2E2" w:rsidR="008B4032" w:rsidRPr="002222E8" w:rsidRDefault="008B4032" w:rsidP="008B4032">
      <w:pPr>
        <w:spacing w:after="200" w:line="240" w:lineRule="auto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2.3.Види охоронних документів і термін їх дії.</w:t>
      </w:r>
    </w:p>
    <w:p w14:paraId="1D346434" w14:textId="3FAE9668" w:rsidR="008B4032" w:rsidRPr="002222E8" w:rsidRDefault="008B4032" w:rsidP="008B4032">
      <w:pPr>
        <w:spacing w:after="200" w:line="240" w:lineRule="auto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2.4.Структура державного управління ІВ в Україні.</w:t>
      </w:r>
    </w:p>
    <w:p w14:paraId="3916B9B2" w14:textId="1EA8AA7A" w:rsidR="008B4032" w:rsidRPr="002222E8" w:rsidRDefault="008B4032" w:rsidP="008B4032">
      <w:pPr>
        <w:spacing w:after="200" w:line="240" w:lineRule="auto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2.5.Міжнародне співробітництво в області ІВ. </w:t>
      </w:r>
    </w:p>
    <w:p w14:paraId="708EEA03" w14:textId="794E9029" w:rsidR="003E1ABC" w:rsidRDefault="008B4032" w:rsidP="008B4032">
      <w:pPr>
        <w:spacing w:after="200"/>
        <w:jc w:val="both"/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>Тема 3.</w:t>
      </w:r>
      <w:r w:rsidR="003E1ABC" w:rsidRPr="008B4032">
        <w:rPr>
          <w:rFonts w:asciiTheme="minorHAnsi" w:hAnsiTheme="minorHAnsi"/>
          <w:color w:val="0070C0"/>
          <w:sz w:val="24"/>
          <w:szCs w:val="24"/>
        </w:rPr>
        <w:t>Методо</w:t>
      </w:r>
      <w:r w:rsidR="00106249">
        <w:rPr>
          <w:rFonts w:asciiTheme="minorHAnsi" w:hAnsiTheme="minorHAnsi"/>
          <w:color w:val="0070C0"/>
          <w:sz w:val="24"/>
          <w:szCs w:val="24"/>
        </w:rPr>
        <w:t>логічні основи</w:t>
      </w:r>
      <w:r w:rsidR="003E1ABC" w:rsidRPr="008B4032">
        <w:rPr>
          <w:rFonts w:asciiTheme="minorHAnsi" w:hAnsiTheme="minorHAnsi"/>
          <w:color w:val="0070C0"/>
          <w:sz w:val="24"/>
          <w:szCs w:val="24"/>
        </w:rPr>
        <w:t xml:space="preserve"> творчості</w:t>
      </w:r>
      <w:r w:rsidR="00106249">
        <w:rPr>
          <w:rFonts w:asciiTheme="minorHAnsi" w:hAnsiTheme="minorHAnsi"/>
          <w:color w:val="0070C0"/>
          <w:sz w:val="24"/>
          <w:szCs w:val="24"/>
        </w:rPr>
        <w:t xml:space="preserve"> і с</w:t>
      </w:r>
      <w:r w:rsidR="00106249" w:rsidRPr="003E1ABC">
        <w:rPr>
          <w:rFonts w:asciiTheme="minorHAnsi" w:hAnsiTheme="minorHAnsi"/>
          <w:color w:val="0070C0"/>
          <w:sz w:val="24"/>
          <w:szCs w:val="24"/>
        </w:rPr>
        <w:t>творення об</w:t>
      </w:r>
      <w:r w:rsidR="00106249" w:rsidRPr="00106249">
        <w:rPr>
          <w:rFonts w:asciiTheme="minorHAnsi" w:hAnsiTheme="minorHAnsi"/>
          <w:color w:val="0070C0"/>
          <w:sz w:val="24"/>
          <w:szCs w:val="24"/>
          <w:lang w:val="ru-RU"/>
        </w:rPr>
        <w:t>”</w:t>
      </w:r>
      <w:r w:rsidR="00106249" w:rsidRPr="003E1ABC">
        <w:rPr>
          <w:rFonts w:asciiTheme="minorHAnsi" w:hAnsiTheme="minorHAnsi"/>
          <w:color w:val="0070C0"/>
          <w:sz w:val="24"/>
          <w:szCs w:val="24"/>
        </w:rPr>
        <w:t>єктів промислової власності</w:t>
      </w:r>
      <w:r w:rsidR="003E1ABC" w:rsidRPr="008B4032">
        <w:rPr>
          <w:rFonts w:asciiTheme="minorHAnsi" w:hAnsiTheme="minorHAnsi"/>
          <w:color w:val="0070C0"/>
          <w:sz w:val="24"/>
          <w:szCs w:val="24"/>
        </w:rPr>
        <w:t>.</w:t>
      </w:r>
    </w:p>
    <w:p w14:paraId="604D829E" w14:textId="320D8FF6" w:rsidR="00390917" w:rsidRPr="002222E8" w:rsidRDefault="00390917" w:rsidP="008B4032">
      <w:pPr>
        <w:spacing w:after="20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 xml:space="preserve">            </w:t>
      </w:r>
      <w:r w:rsidRPr="002222E8">
        <w:rPr>
          <w:rFonts w:asciiTheme="minorHAnsi" w:hAnsiTheme="minorHAnsi"/>
          <w:sz w:val="24"/>
          <w:szCs w:val="24"/>
        </w:rPr>
        <w:t>3.1.Поняття «системи» і системний підхід в творчому процесі.</w:t>
      </w:r>
    </w:p>
    <w:p w14:paraId="547BF25C" w14:textId="59A6D18B" w:rsidR="00390917" w:rsidRPr="002222E8" w:rsidRDefault="00390917" w:rsidP="008B4032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 3.2.Еволюція розвитку технічних систем.</w:t>
      </w:r>
    </w:p>
    <w:p w14:paraId="31A40483" w14:textId="5F391FD8" w:rsidR="001A3446" w:rsidRPr="002222E8" w:rsidRDefault="00390917" w:rsidP="008B4032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 3.3.Простір науково-технічної творчості і її результати.</w:t>
      </w:r>
    </w:p>
    <w:p w14:paraId="18866CF9" w14:textId="780F5A4E" w:rsidR="00633841" w:rsidRDefault="00390917" w:rsidP="008B4032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 3.</w:t>
      </w:r>
      <w:r w:rsidR="001A3446">
        <w:rPr>
          <w:rFonts w:asciiTheme="minorHAnsi" w:hAnsiTheme="minorHAnsi"/>
          <w:sz w:val="24"/>
          <w:szCs w:val="24"/>
        </w:rPr>
        <w:t>4</w:t>
      </w:r>
      <w:r w:rsidRPr="002222E8">
        <w:rPr>
          <w:rFonts w:asciiTheme="minorHAnsi" w:hAnsiTheme="minorHAnsi"/>
          <w:sz w:val="24"/>
          <w:szCs w:val="24"/>
        </w:rPr>
        <w:t>.Рівні творчої діяльності і винахідницьких задач.</w:t>
      </w:r>
    </w:p>
    <w:p w14:paraId="6541C1B5" w14:textId="451C6D33" w:rsidR="000C526D" w:rsidRPr="002222E8" w:rsidRDefault="00633841" w:rsidP="008B4032">
      <w:pPr>
        <w:spacing w:after="20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3.5.Етапи розробки винаходу.</w:t>
      </w:r>
    </w:p>
    <w:p w14:paraId="5C9058BD" w14:textId="585352C2" w:rsidR="00390917" w:rsidRPr="002222E8" w:rsidRDefault="00390917" w:rsidP="008B4032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 3.6.Класифікація методів розв</w:t>
      </w:r>
      <w:r w:rsidRPr="002222E8">
        <w:rPr>
          <w:rFonts w:asciiTheme="minorHAnsi" w:hAnsiTheme="minorHAnsi"/>
          <w:sz w:val="24"/>
          <w:szCs w:val="24"/>
          <w:lang w:val="ru-RU"/>
        </w:rPr>
        <w:t>’</w:t>
      </w:r>
      <w:r w:rsidRPr="002222E8">
        <w:rPr>
          <w:rFonts w:asciiTheme="minorHAnsi" w:hAnsiTheme="minorHAnsi"/>
          <w:sz w:val="24"/>
          <w:szCs w:val="24"/>
        </w:rPr>
        <w:t>язання творчих задач.</w:t>
      </w:r>
    </w:p>
    <w:p w14:paraId="0F9AC348" w14:textId="6FEC0E8E" w:rsidR="00390917" w:rsidRPr="002222E8" w:rsidRDefault="00390917" w:rsidP="008B4032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 3.7.Метод морфологічного аналізу (МА).</w:t>
      </w:r>
    </w:p>
    <w:p w14:paraId="3F425CBA" w14:textId="56A650AD" w:rsidR="00390917" w:rsidRPr="002222E8" w:rsidRDefault="00390917" w:rsidP="008B4032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 3.8.Приклади застосування методу МА.</w:t>
      </w:r>
    </w:p>
    <w:p w14:paraId="35B47A63" w14:textId="37D72973" w:rsidR="003E1ABC" w:rsidRPr="002222E8" w:rsidRDefault="00390917" w:rsidP="00106249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 </w:t>
      </w:r>
      <w:r w:rsidR="00106249" w:rsidRPr="002222E8">
        <w:rPr>
          <w:rFonts w:asciiTheme="minorHAnsi" w:hAnsiTheme="minorHAnsi"/>
          <w:sz w:val="24"/>
          <w:szCs w:val="24"/>
        </w:rPr>
        <w:t>3.9.Вибір кращого варіанта створеного об</w:t>
      </w:r>
      <w:r w:rsidR="00106249" w:rsidRPr="002222E8">
        <w:rPr>
          <w:rFonts w:asciiTheme="minorHAnsi" w:hAnsiTheme="minorHAnsi"/>
          <w:sz w:val="24"/>
          <w:szCs w:val="24"/>
          <w:lang w:val="ru-RU"/>
        </w:rPr>
        <w:t>’</w:t>
      </w:r>
      <w:r w:rsidR="00106249" w:rsidRPr="002222E8">
        <w:rPr>
          <w:rFonts w:asciiTheme="minorHAnsi" w:hAnsiTheme="minorHAnsi"/>
          <w:sz w:val="24"/>
          <w:szCs w:val="24"/>
        </w:rPr>
        <w:t>єкт</w:t>
      </w:r>
      <w:r w:rsidR="008C3538">
        <w:rPr>
          <w:rFonts w:asciiTheme="minorHAnsi" w:hAnsiTheme="minorHAnsi"/>
          <w:sz w:val="24"/>
          <w:szCs w:val="24"/>
        </w:rPr>
        <w:t>а</w:t>
      </w:r>
      <w:r w:rsidR="00106249" w:rsidRPr="002222E8">
        <w:rPr>
          <w:rFonts w:asciiTheme="minorHAnsi" w:hAnsiTheme="minorHAnsi"/>
          <w:sz w:val="24"/>
          <w:szCs w:val="24"/>
        </w:rPr>
        <w:t>.</w:t>
      </w:r>
    </w:p>
    <w:p w14:paraId="67C80732" w14:textId="19F6397C" w:rsidR="003E1ABC" w:rsidRDefault="00106249" w:rsidP="00106249">
      <w:pPr>
        <w:spacing w:after="200"/>
        <w:jc w:val="both"/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>Тема 4.</w:t>
      </w:r>
      <w:r w:rsidR="003E1ABC" w:rsidRPr="00106249">
        <w:rPr>
          <w:rFonts w:asciiTheme="minorHAnsi" w:hAnsiTheme="minorHAnsi"/>
          <w:color w:val="0070C0"/>
          <w:sz w:val="24"/>
          <w:szCs w:val="24"/>
        </w:rPr>
        <w:t>Патентно-інформаційні дослідження.</w:t>
      </w:r>
    </w:p>
    <w:p w14:paraId="1607FE5A" w14:textId="0A4715E3" w:rsidR="00106249" w:rsidRPr="002222E8" w:rsidRDefault="00106249" w:rsidP="00106249">
      <w:pPr>
        <w:spacing w:after="20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 xml:space="preserve">             </w:t>
      </w:r>
      <w:r w:rsidRPr="002222E8">
        <w:rPr>
          <w:rFonts w:asciiTheme="minorHAnsi" w:hAnsiTheme="minorHAnsi"/>
          <w:sz w:val="24"/>
          <w:szCs w:val="24"/>
        </w:rPr>
        <w:t>4.1.Патентна документація.</w:t>
      </w:r>
    </w:p>
    <w:p w14:paraId="4BB56DEE" w14:textId="20847428" w:rsidR="00106249" w:rsidRPr="002222E8" w:rsidRDefault="00106249" w:rsidP="00106249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 4.2.Національні системи класифікації винаходів.</w:t>
      </w:r>
    </w:p>
    <w:p w14:paraId="641F5172" w14:textId="74F05501" w:rsidR="00106249" w:rsidRDefault="00106249" w:rsidP="00106249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 4.3.Міжнародна патентна класифікація (МПК).</w:t>
      </w:r>
    </w:p>
    <w:p w14:paraId="42FA0492" w14:textId="27DAE21E" w:rsidR="00CD1421" w:rsidRPr="002222E8" w:rsidRDefault="00CD1421" w:rsidP="00106249">
      <w:pPr>
        <w:spacing w:after="20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4.4.Міжнародні класифікації на інші </w:t>
      </w:r>
      <w:r w:rsidRPr="002222E8">
        <w:rPr>
          <w:rFonts w:asciiTheme="minorHAnsi" w:hAnsiTheme="minorHAnsi"/>
          <w:sz w:val="24"/>
          <w:szCs w:val="24"/>
        </w:rPr>
        <w:t>об</w:t>
      </w:r>
      <w:r w:rsidRPr="00CD1421">
        <w:rPr>
          <w:rFonts w:asciiTheme="minorHAnsi" w:hAnsiTheme="minorHAnsi"/>
          <w:sz w:val="24"/>
          <w:szCs w:val="24"/>
        </w:rPr>
        <w:t>’</w:t>
      </w:r>
      <w:r w:rsidRPr="002222E8">
        <w:rPr>
          <w:rFonts w:asciiTheme="minorHAnsi" w:hAnsiTheme="minorHAnsi"/>
          <w:sz w:val="24"/>
          <w:szCs w:val="24"/>
        </w:rPr>
        <w:t>єкт</w:t>
      </w:r>
      <w:r>
        <w:rPr>
          <w:rFonts w:asciiTheme="minorHAnsi" w:hAnsiTheme="minorHAnsi"/>
          <w:sz w:val="24"/>
          <w:szCs w:val="24"/>
        </w:rPr>
        <w:t>и ІВ (МКПЗ, МКТП, МКЗ).</w:t>
      </w:r>
    </w:p>
    <w:p w14:paraId="1468F208" w14:textId="00398804" w:rsidR="00106249" w:rsidRPr="002222E8" w:rsidRDefault="00106249" w:rsidP="00106249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 4.</w:t>
      </w:r>
      <w:r w:rsidR="00CD1421">
        <w:rPr>
          <w:rFonts w:asciiTheme="minorHAnsi" w:hAnsiTheme="minorHAnsi"/>
          <w:sz w:val="24"/>
          <w:szCs w:val="24"/>
        </w:rPr>
        <w:t>5</w:t>
      </w:r>
      <w:r w:rsidRPr="002222E8">
        <w:rPr>
          <w:rFonts w:asciiTheme="minorHAnsi" w:hAnsiTheme="minorHAnsi"/>
          <w:sz w:val="24"/>
          <w:szCs w:val="24"/>
        </w:rPr>
        <w:t>.Пошук патентної інформації.</w:t>
      </w:r>
    </w:p>
    <w:p w14:paraId="1280C18E" w14:textId="064B66DD" w:rsidR="00106249" w:rsidRPr="002222E8" w:rsidRDefault="00106249" w:rsidP="00106249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 4.</w:t>
      </w:r>
      <w:r w:rsidR="00CD1421">
        <w:rPr>
          <w:rFonts w:asciiTheme="minorHAnsi" w:hAnsiTheme="minorHAnsi"/>
          <w:sz w:val="24"/>
          <w:szCs w:val="24"/>
        </w:rPr>
        <w:t>6</w:t>
      </w:r>
      <w:r w:rsidRPr="002222E8">
        <w:rPr>
          <w:rFonts w:asciiTheme="minorHAnsi" w:hAnsiTheme="minorHAnsi"/>
          <w:sz w:val="24"/>
          <w:szCs w:val="24"/>
        </w:rPr>
        <w:t>.Вибір прототипу</w:t>
      </w:r>
      <w:r w:rsidR="006A4ACA" w:rsidRPr="002222E8">
        <w:rPr>
          <w:rFonts w:asciiTheme="minorHAnsi" w:hAnsiTheme="minorHAnsi"/>
          <w:sz w:val="24"/>
          <w:szCs w:val="24"/>
        </w:rPr>
        <w:t xml:space="preserve"> (найближчого аналогу)</w:t>
      </w:r>
      <w:r w:rsidRPr="002222E8">
        <w:rPr>
          <w:rFonts w:asciiTheme="minorHAnsi" w:hAnsiTheme="minorHAnsi"/>
          <w:sz w:val="24"/>
          <w:szCs w:val="24"/>
        </w:rPr>
        <w:t>.</w:t>
      </w:r>
    </w:p>
    <w:p w14:paraId="7FC90431" w14:textId="75ABC3D1" w:rsidR="003E1ABC" w:rsidRDefault="00106249" w:rsidP="00106249">
      <w:pPr>
        <w:spacing w:after="200"/>
        <w:jc w:val="both"/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>Тема 5.Набуття прав на в</w:t>
      </w:r>
      <w:r w:rsidR="003E1ABC" w:rsidRPr="00106249">
        <w:rPr>
          <w:rFonts w:asciiTheme="minorHAnsi" w:hAnsiTheme="minorHAnsi"/>
          <w:color w:val="0070C0"/>
          <w:sz w:val="24"/>
          <w:szCs w:val="24"/>
        </w:rPr>
        <w:t>инаходи і корисні моделі.</w:t>
      </w:r>
    </w:p>
    <w:p w14:paraId="006344C6" w14:textId="18A238BB" w:rsidR="00D94792" w:rsidRPr="002222E8" w:rsidRDefault="00D94792" w:rsidP="00106249">
      <w:pPr>
        <w:spacing w:after="20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 xml:space="preserve">             </w:t>
      </w:r>
      <w:r w:rsidRPr="002222E8">
        <w:rPr>
          <w:rFonts w:asciiTheme="minorHAnsi" w:hAnsiTheme="minorHAnsi"/>
          <w:sz w:val="24"/>
          <w:szCs w:val="24"/>
        </w:rPr>
        <w:t>5.1.Основні поняття і положення.</w:t>
      </w:r>
    </w:p>
    <w:p w14:paraId="7B521FFD" w14:textId="63A05B7F" w:rsidR="00D94792" w:rsidRPr="002222E8" w:rsidRDefault="00D94792" w:rsidP="00106249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 5.2.Об</w:t>
      </w:r>
      <w:r w:rsidRPr="002222E8">
        <w:rPr>
          <w:rFonts w:asciiTheme="minorHAnsi" w:hAnsiTheme="minorHAnsi"/>
          <w:sz w:val="24"/>
          <w:szCs w:val="24"/>
          <w:lang w:val="ru-RU"/>
        </w:rPr>
        <w:t>’</w:t>
      </w:r>
      <w:r w:rsidRPr="002222E8">
        <w:rPr>
          <w:rFonts w:asciiTheme="minorHAnsi" w:hAnsiTheme="minorHAnsi"/>
          <w:sz w:val="24"/>
          <w:szCs w:val="24"/>
        </w:rPr>
        <w:t>єкти винаходів і їх ознаки.</w:t>
      </w:r>
    </w:p>
    <w:p w14:paraId="19E30E33" w14:textId="60B7A485" w:rsidR="00D94792" w:rsidRPr="002222E8" w:rsidRDefault="00D94792" w:rsidP="00106249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 5.3.Автори і власники охоронних документів.</w:t>
      </w:r>
    </w:p>
    <w:p w14:paraId="002F6F91" w14:textId="0D0279CC" w:rsidR="00D94792" w:rsidRPr="002222E8" w:rsidRDefault="006A4ACA" w:rsidP="00106249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 5.4.Е</w:t>
      </w:r>
      <w:r w:rsidR="00D94792" w:rsidRPr="002222E8">
        <w:rPr>
          <w:rFonts w:asciiTheme="minorHAnsi" w:hAnsiTheme="minorHAnsi"/>
          <w:sz w:val="24"/>
          <w:szCs w:val="24"/>
        </w:rPr>
        <w:t>кспертиза заявки і реєстрація патенту.</w:t>
      </w:r>
    </w:p>
    <w:p w14:paraId="36D7BAB5" w14:textId="64F46F17" w:rsidR="00D94792" w:rsidRPr="002222E8" w:rsidRDefault="00D94792" w:rsidP="00106249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 5.5.Авторська винагорода.</w:t>
      </w:r>
    </w:p>
    <w:p w14:paraId="02467B4A" w14:textId="1DCC1304" w:rsidR="00D94792" w:rsidRDefault="00D94792" w:rsidP="00106249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lastRenderedPageBreak/>
        <w:t xml:space="preserve">             5.6.Прогнозування і блокування масиву винаходів.</w:t>
      </w:r>
    </w:p>
    <w:p w14:paraId="3902320E" w14:textId="59374471" w:rsidR="008C7855" w:rsidRDefault="008C7855" w:rsidP="00106249">
      <w:pPr>
        <w:spacing w:after="20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5.7.Перелік матеріалів заявки на винахід.</w:t>
      </w:r>
    </w:p>
    <w:p w14:paraId="38497818" w14:textId="182207BE" w:rsidR="008C7855" w:rsidRDefault="008C7855" w:rsidP="00106249">
      <w:pPr>
        <w:spacing w:after="20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5.8.Формула винаходу і приклади.</w:t>
      </w:r>
    </w:p>
    <w:p w14:paraId="6C8FC6A2" w14:textId="6892AD4A" w:rsidR="008C7855" w:rsidRDefault="008C7855" w:rsidP="00106249">
      <w:pPr>
        <w:spacing w:after="20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5.9.Опис винаходу.</w:t>
      </w:r>
    </w:p>
    <w:p w14:paraId="03A9696F" w14:textId="3EC287BF" w:rsidR="00AE11BD" w:rsidRDefault="008C7855" w:rsidP="00106249">
      <w:pPr>
        <w:spacing w:after="20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5.10.Ілюстративні матеріали.</w:t>
      </w:r>
    </w:p>
    <w:p w14:paraId="47DE91A3" w14:textId="2F5EABC5" w:rsidR="00AE11BD" w:rsidRDefault="00AE11BD" w:rsidP="00106249">
      <w:pPr>
        <w:spacing w:after="20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5.11.Реферат.</w:t>
      </w:r>
    </w:p>
    <w:p w14:paraId="5DF07051" w14:textId="61D7CE3B" w:rsidR="00AE11BD" w:rsidRPr="002222E8" w:rsidRDefault="00AE11BD" w:rsidP="00106249">
      <w:pPr>
        <w:spacing w:after="20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5.12.Приклад оформлення заявки на винахід (пристрій)</w:t>
      </w:r>
    </w:p>
    <w:p w14:paraId="5DB2D5BE" w14:textId="5F67FDA5" w:rsidR="003E1ABC" w:rsidRDefault="00D94792" w:rsidP="00D94792">
      <w:pPr>
        <w:spacing w:after="200"/>
        <w:jc w:val="both"/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>Тема 6.</w:t>
      </w:r>
      <w:r w:rsidR="003E1ABC" w:rsidRPr="00D94792">
        <w:rPr>
          <w:rFonts w:asciiTheme="minorHAnsi" w:hAnsiTheme="minorHAnsi"/>
          <w:color w:val="0070C0"/>
          <w:sz w:val="24"/>
          <w:szCs w:val="24"/>
        </w:rPr>
        <w:t>Набуття п</w:t>
      </w:r>
      <w:r>
        <w:rPr>
          <w:rFonts w:asciiTheme="minorHAnsi" w:hAnsiTheme="minorHAnsi"/>
          <w:color w:val="0070C0"/>
          <w:sz w:val="24"/>
          <w:szCs w:val="24"/>
        </w:rPr>
        <w:t>рав на промислові зразки</w:t>
      </w:r>
      <w:r w:rsidR="003E1ABC" w:rsidRPr="00D94792">
        <w:rPr>
          <w:rFonts w:asciiTheme="minorHAnsi" w:hAnsiTheme="minorHAnsi"/>
          <w:color w:val="0070C0"/>
          <w:sz w:val="24"/>
          <w:szCs w:val="24"/>
        </w:rPr>
        <w:t>.</w:t>
      </w:r>
    </w:p>
    <w:p w14:paraId="49B0D354" w14:textId="1FA82572" w:rsidR="00D94792" w:rsidRPr="002222E8" w:rsidRDefault="00D94792" w:rsidP="00D94792">
      <w:pPr>
        <w:spacing w:after="20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 xml:space="preserve">             </w:t>
      </w:r>
      <w:r w:rsidRPr="002222E8">
        <w:rPr>
          <w:rFonts w:asciiTheme="minorHAnsi" w:hAnsiTheme="minorHAnsi"/>
          <w:sz w:val="24"/>
          <w:szCs w:val="24"/>
        </w:rPr>
        <w:t>6.1. Основні поняття і положення.</w:t>
      </w:r>
    </w:p>
    <w:p w14:paraId="337A9728" w14:textId="79A7D5C4" w:rsidR="00D94792" w:rsidRPr="002222E8" w:rsidRDefault="00D94792" w:rsidP="00D94792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 6.2.Склад заявки.</w:t>
      </w:r>
    </w:p>
    <w:p w14:paraId="10B1376C" w14:textId="6D0973A7" w:rsidR="00D94792" w:rsidRPr="002222E8" w:rsidRDefault="00D94792" w:rsidP="00D94792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 6.3.</w:t>
      </w:r>
      <w:r w:rsidR="00CD1421">
        <w:rPr>
          <w:rFonts w:asciiTheme="minorHAnsi" w:hAnsiTheme="minorHAnsi"/>
          <w:sz w:val="24"/>
          <w:szCs w:val="24"/>
        </w:rPr>
        <w:t>О</w:t>
      </w:r>
      <w:r w:rsidRPr="002222E8">
        <w:rPr>
          <w:rFonts w:asciiTheme="minorHAnsi" w:hAnsiTheme="minorHAnsi"/>
          <w:sz w:val="24"/>
          <w:szCs w:val="24"/>
        </w:rPr>
        <w:t xml:space="preserve">формлення </w:t>
      </w:r>
      <w:r w:rsidR="00CD1421">
        <w:rPr>
          <w:rFonts w:asciiTheme="minorHAnsi" w:hAnsiTheme="minorHAnsi"/>
          <w:sz w:val="24"/>
          <w:szCs w:val="24"/>
        </w:rPr>
        <w:t xml:space="preserve">зовнішнього вигляду, </w:t>
      </w:r>
      <w:r w:rsidRPr="002222E8">
        <w:rPr>
          <w:rFonts w:asciiTheme="minorHAnsi" w:hAnsiTheme="minorHAnsi"/>
          <w:sz w:val="24"/>
          <w:szCs w:val="24"/>
        </w:rPr>
        <w:t>зображень та іншого графічного матеріалу.</w:t>
      </w:r>
    </w:p>
    <w:p w14:paraId="36C0AE80" w14:textId="5FBB5D2B" w:rsidR="00D94792" w:rsidRPr="002222E8" w:rsidRDefault="00D94792" w:rsidP="00D94792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 6.4.Опис промислового зразка.</w:t>
      </w:r>
    </w:p>
    <w:p w14:paraId="5846E9F4" w14:textId="77777777" w:rsidR="00D94792" w:rsidRPr="002222E8" w:rsidRDefault="00D94792" w:rsidP="00D94792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6.5.Приклад оформлення заявки на промисловий зразок.</w:t>
      </w:r>
    </w:p>
    <w:p w14:paraId="21571C51" w14:textId="52D40F9B" w:rsidR="003E1ABC" w:rsidRDefault="00D94792" w:rsidP="00D94792">
      <w:pPr>
        <w:spacing w:after="200"/>
        <w:jc w:val="both"/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>Тема 7.Набуття прав на з</w:t>
      </w:r>
      <w:r w:rsidR="003E1ABC" w:rsidRPr="00D94792">
        <w:rPr>
          <w:rFonts w:asciiTheme="minorHAnsi" w:hAnsiTheme="minorHAnsi"/>
          <w:color w:val="0070C0"/>
          <w:sz w:val="24"/>
          <w:szCs w:val="24"/>
        </w:rPr>
        <w:t>наки для товарів і послуг.</w:t>
      </w:r>
    </w:p>
    <w:p w14:paraId="1DFBA714" w14:textId="5A457F28" w:rsidR="00A359DD" w:rsidRPr="002222E8" w:rsidRDefault="00A359DD" w:rsidP="00A359DD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7.1. Основні поняття і положення.</w:t>
      </w:r>
    </w:p>
    <w:p w14:paraId="372C1A04" w14:textId="2EA47F63" w:rsidR="00A359DD" w:rsidRPr="002222E8" w:rsidRDefault="00A359DD" w:rsidP="00A359DD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7.2.Визначення класів згідно МКТП.</w:t>
      </w:r>
    </w:p>
    <w:p w14:paraId="35523ABF" w14:textId="77B7D62C" w:rsidR="00A359DD" w:rsidRPr="002222E8" w:rsidRDefault="00A359DD" w:rsidP="00A359DD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7.3.Оформлення заявки на торгівельну марку.</w:t>
      </w:r>
    </w:p>
    <w:p w14:paraId="25E623DF" w14:textId="4539B2C0" w:rsidR="003E1ABC" w:rsidRDefault="00A359DD" w:rsidP="00A359DD">
      <w:pPr>
        <w:spacing w:after="200"/>
        <w:jc w:val="both"/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>Тема 8.</w:t>
      </w:r>
      <w:r w:rsidR="003E1ABC" w:rsidRPr="00A359DD">
        <w:rPr>
          <w:rFonts w:asciiTheme="minorHAnsi" w:hAnsiTheme="minorHAnsi"/>
          <w:color w:val="0070C0"/>
          <w:sz w:val="24"/>
          <w:szCs w:val="24"/>
        </w:rPr>
        <w:t>Комерційні таємниці і конфіденційна інформація.</w:t>
      </w:r>
    </w:p>
    <w:p w14:paraId="518B4D09" w14:textId="22AA606A" w:rsidR="00A359DD" w:rsidRPr="002222E8" w:rsidRDefault="00A359DD" w:rsidP="00A359DD">
      <w:pPr>
        <w:spacing w:after="20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 xml:space="preserve">            </w:t>
      </w:r>
      <w:r w:rsidRPr="002222E8">
        <w:rPr>
          <w:rFonts w:asciiTheme="minorHAnsi" w:hAnsiTheme="minorHAnsi"/>
          <w:sz w:val="24"/>
          <w:szCs w:val="24"/>
        </w:rPr>
        <w:t xml:space="preserve">8.1.Особливості </w:t>
      </w:r>
      <w:r w:rsidR="00CD1421">
        <w:rPr>
          <w:rFonts w:asciiTheme="minorHAnsi" w:hAnsiTheme="minorHAnsi"/>
          <w:sz w:val="24"/>
          <w:szCs w:val="24"/>
        </w:rPr>
        <w:t>комерційної і</w:t>
      </w:r>
      <w:r w:rsidR="006C62E1">
        <w:rPr>
          <w:rFonts w:asciiTheme="minorHAnsi" w:hAnsiTheme="minorHAnsi"/>
          <w:sz w:val="24"/>
          <w:szCs w:val="24"/>
        </w:rPr>
        <w:t xml:space="preserve"> </w:t>
      </w:r>
      <w:r w:rsidRPr="002222E8">
        <w:rPr>
          <w:rFonts w:asciiTheme="minorHAnsi" w:hAnsiTheme="minorHAnsi"/>
          <w:sz w:val="24"/>
          <w:szCs w:val="24"/>
        </w:rPr>
        <w:t>конфіденційної (нерозкритої) інформації.</w:t>
      </w:r>
    </w:p>
    <w:p w14:paraId="68173194" w14:textId="101080C8" w:rsidR="00A359DD" w:rsidRPr="002222E8" w:rsidRDefault="00A359DD" w:rsidP="00A359DD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8.2.Оформлення «ноу-хау».</w:t>
      </w:r>
    </w:p>
    <w:p w14:paraId="1E146918" w14:textId="1BC0DAD2" w:rsidR="00A359DD" w:rsidRPr="002222E8" w:rsidRDefault="00A359DD" w:rsidP="00A359DD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8.3.Реєстрація «ноу-хау».</w:t>
      </w:r>
    </w:p>
    <w:p w14:paraId="55F46483" w14:textId="77B879DF" w:rsidR="00A359DD" w:rsidRPr="002222E8" w:rsidRDefault="00A359DD" w:rsidP="00A359DD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8.4.Реалізація «ноу-хау».</w:t>
      </w:r>
    </w:p>
    <w:p w14:paraId="0712CFBF" w14:textId="7B1078CC" w:rsidR="00A359DD" w:rsidRPr="002222E8" w:rsidRDefault="00A359DD" w:rsidP="00A359DD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8.5.Приклади опису «ноу-хау».</w:t>
      </w:r>
    </w:p>
    <w:p w14:paraId="08FAF0B1" w14:textId="56E7CBCD" w:rsidR="003E1ABC" w:rsidRDefault="00A359DD" w:rsidP="00A359DD">
      <w:pPr>
        <w:spacing w:after="200"/>
        <w:jc w:val="both"/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>Тема 9.</w:t>
      </w:r>
      <w:r w:rsidR="003E1ABC" w:rsidRPr="00A359DD">
        <w:rPr>
          <w:rFonts w:asciiTheme="minorHAnsi" w:hAnsiTheme="minorHAnsi"/>
          <w:color w:val="0070C0"/>
          <w:sz w:val="24"/>
          <w:szCs w:val="24"/>
        </w:rPr>
        <w:t>Авторське право і суміжні права.</w:t>
      </w:r>
    </w:p>
    <w:p w14:paraId="158265FF" w14:textId="588D23B0" w:rsidR="00A359DD" w:rsidRPr="002222E8" w:rsidRDefault="00A359DD" w:rsidP="00A359DD">
      <w:pPr>
        <w:spacing w:after="200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color w:val="0070C0"/>
          <w:sz w:val="24"/>
          <w:szCs w:val="24"/>
        </w:rPr>
        <w:t xml:space="preserve">            </w:t>
      </w:r>
      <w:r w:rsidRPr="002222E8">
        <w:rPr>
          <w:rFonts w:asciiTheme="minorHAnsi" w:hAnsiTheme="minorHAnsi"/>
          <w:sz w:val="24"/>
          <w:szCs w:val="24"/>
        </w:rPr>
        <w:t>9.1.Об</w:t>
      </w:r>
      <w:r w:rsidRPr="002222E8">
        <w:rPr>
          <w:rFonts w:asciiTheme="minorHAnsi" w:hAnsiTheme="minorHAnsi"/>
          <w:sz w:val="24"/>
          <w:szCs w:val="24"/>
          <w:lang w:val="ru-RU"/>
        </w:rPr>
        <w:t>’</w:t>
      </w:r>
      <w:r w:rsidRPr="002222E8">
        <w:rPr>
          <w:rFonts w:asciiTheme="minorHAnsi" w:hAnsiTheme="minorHAnsi"/>
          <w:sz w:val="24"/>
          <w:szCs w:val="24"/>
        </w:rPr>
        <w:t>єктивне авторське право.</w:t>
      </w:r>
    </w:p>
    <w:p w14:paraId="229327F1" w14:textId="3B042F0A" w:rsidR="00A359DD" w:rsidRPr="002222E8" w:rsidRDefault="00A359DD" w:rsidP="00A359DD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  <w:lang w:val="ru-RU"/>
        </w:rPr>
        <w:t xml:space="preserve">            9</w:t>
      </w:r>
      <w:r w:rsidRPr="002222E8">
        <w:rPr>
          <w:rFonts w:asciiTheme="minorHAnsi" w:hAnsiTheme="minorHAnsi"/>
          <w:sz w:val="24"/>
          <w:szCs w:val="24"/>
        </w:rPr>
        <w:t>.2.Суб</w:t>
      </w:r>
      <w:r w:rsidRPr="002222E8">
        <w:rPr>
          <w:rFonts w:asciiTheme="minorHAnsi" w:hAnsiTheme="minorHAnsi"/>
          <w:sz w:val="24"/>
          <w:szCs w:val="24"/>
          <w:lang w:val="ru-RU"/>
        </w:rPr>
        <w:t>’</w:t>
      </w:r>
      <w:r w:rsidRPr="002222E8">
        <w:rPr>
          <w:rFonts w:asciiTheme="minorHAnsi" w:hAnsiTheme="minorHAnsi"/>
          <w:sz w:val="24"/>
          <w:szCs w:val="24"/>
        </w:rPr>
        <w:t>єктивне авторське право.</w:t>
      </w:r>
    </w:p>
    <w:p w14:paraId="2A8D5519" w14:textId="5408115B" w:rsidR="00A359DD" w:rsidRPr="002222E8" w:rsidRDefault="00A359DD" w:rsidP="00A359DD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9.3.Суміжні права.</w:t>
      </w:r>
    </w:p>
    <w:p w14:paraId="0B0657FB" w14:textId="099BE0BE" w:rsidR="00A359DD" w:rsidRPr="002222E8" w:rsidRDefault="00A359DD" w:rsidP="00A359DD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9.4.</w:t>
      </w:r>
      <w:r w:rsidR="00771576" w:rsidRPr="002222E8">
        <w:rPr>
          <w:rFonts w:asciiTheme="minorHAnsi" w:hAnsiTheme="minorHAnsi"/>
          <w:sz w:val="24"/>
          <w:szCs w:val="24"/>
        </w:rPr>
        <w:t>Реєстрація авторського права.</w:t>
      </w:r>
    </w:p>
    <w:p w14:paraId="1DF05F24" w14:textId="41A72F6F" w:rsidR="003E1ABC" w:rsidRDefault="00771576" w:rsidP="00771576">
      <w:pPr>
        <w:spacing w:after="200"/>
        <w:jc w:val="both"/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>Тема 10.Економіка і менеджмент ІВ.</w:t>
      </w:r>
    </w:p>
    <w:p w14:paraId="45D390D0" w14:textId="3CB89841" w:rsidR="00771576" w:rsidRPr="002222E8" w:rsidRDefault="00771576" w:rsidP="00771576">
      <w:pPr>
        <w:spacing w:after="200"/>
        <w:jc w:val="both"/>
        <w:rPr>
          <w:rFonts w:asciiTheme="minorHAnsi" w:hAnsiTheme="minorHAnsi"/>
          <w:sz w:val="24"/>
          <w:szCs w:val="24"/>
          <w:lang w:val="ru-RU"/>
        </w:rPr>
      </w:pPr>
      <w:r w:rsidRPr="002222E8">
        <w:rPr>
          <w:rFonts w:asciiTheme="minorHAnsi" w:hAnsiTheme="minorHAnsi"/>
          <w:sz w:val="24"/>
          <w:szCs w:val="24"/>
        </w:rPr>
        <w:lastRenderedPageBreak/>
        <w:t xml:space="preserve">             10.1.Оцінка вартості прав на об</w:t>
      </w:r>
      <w:r w:rsidRPr="002222E8">
        <w:rPr>
          <w:rFonts w:asciiTheme="minorHAnsi" w:hAnsiTheme="minorHAnsi"/>
          <w:sz w:val="24"/>
          <w:szCs w:val="24"/>
          <w:lang w:val="ru-RU"/>
        </w:rPr>
        <w:t>’</w:t>
      </w:r>
      <w:r w:rsidRPr="002222E8">
        <w:rPr>
          <w:rFonts w:asciiTheme="minorHAnsi" w:hAnsiTheme="minorHAnsi"/>
          <w:sz w:val="24"/>
          <w:szCs w:val="24"/>
        </w:rPr>
        <w:t>єкти ІВ.</w:t>
      </w:r>
    </w:p>
    <w:p w14:paraId="10B5D693" w14:textId="11F105B4" w:rsidR="00771576" w:rsidRPr="002222E8" w:rsidRDefault="00771576" w:rsidP="00771576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  <w:lang w:val="ru-RU"/>
        </w:rPr>
        <w:t xml:space="preserve">             10</w:t>
      </w:r>
      <w:r w:rsidRPr="002222E8">
        <w:rPr>
          <w:rFonts w:asciiTheme="minorHAnsi" w:hAnsiTheme="minorHAnsi"/>
          <w:sz w:val="24"/>
          <w:szCs w:val="24"/>
        </w:rPr>
        <w:t>.2.Комерціалізація ІВ.</w:t>
      </w:r>
    </w:p>
    <w:p w14:paraId="38D30198" w14:textId="1FDC4A80" w:rsidR="00771576" w:rsidRPr="002222E8" w:rsidRDefault="00771576" w:rsidP="00771576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 10.3.Складання ліцензійного договору.</w:t>
      </w:r>
    </w:p>
    <w:p w14:paraId="76A957FC" w14:textId="40EE9477" w:rsidR="00AA6B23" w:rsidRPr="002222E8" w:rsidRDefault="00771576" w:rsidP="00B12D38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 10.4</w:t>
      </w:r>
      <w:r w:rsidR="009E2421">
        <w:rPr>
          <w:rFonts w:asciiTheme="minorHAnsi" w:hAnsiTheme="minorHAnsi"/>
          <w:sz w:val="24"/>
          <w:szCs w:val="24"/>
        </w:rPr>
        <w:t>.</w:t>
      </w:r>
      <w:r w:rsidRPr="002222E8">
        <w:rPr>
          <w:rFonts w:asciiTheme="minorHAnsi" w:hAnsiTheme="minorHAnsi"/>
          <w:sz w:val="24"/>
          <w:szCs w:val="24"/>
        </w:rPr>
        <w:t xml:space="preserve">Управління ІВ. </w:t>
      </w:r>
    </w:p>
    <w:p w14:paraId="3A076904" w14:textId="6FC8CF6B" w:rsidR="008B16FE" w:rsidRDefault="008B16FE" w:rsidP="008B16FE">
      <w:pPr>
        <w:pStyle w:val="1"/>
        <w:rPr>
          <w:noProof/>
        </w:rPr>
      </w:pPr>
      <w:r w:rsidRPr="007279D4">
        <w:rPr>
          <w:noProof/>
        </w:rPr>
        <w:t>Навчальні матеріали та ресурси</w:t>
      </w:r>
    </w:p>
    <w:p w14:paraId="259D05BA" w14:textId="3C07877B" w:rsidR="00B2530F" w:rsidRPr="00172DCE" w:rsidRDefault="00E66721" w:rsidP="00B2530F">
      <w:pPr>
        <w:jc w:val="center"/>
        <w:rPr>
          <w:bCs/>
          <w:sz w:val="24"/>
        </w:rPr>
      </w:pPr>
      <w:r w:rsidRPr="00140DBF">
        <w:rPr>
          <w:b/>
          <w:sz w:val="24"/>
        </w:rPr>
        <w:t>Базова</w:t>
      </w:r>
      <w:r>
        <w:rPr>
          <w:b/>
          <w:sz w:val="24"/>
        </w:rPr>
        <w:t xml:space="preserve"> література</w:t>
      </w:r>
      <w:r w:rsidR="00172DCE">
        <w:rPr>
          <w:b/>
          <w:sz w:val="24"/>
        </w:rPr>
        <w:t xml:space="preserve"> </w:t>
      </w:r>
      <w:r w:rsidR="00172DCE">
        <w:rPr>
          <w:bCs/>
          <w:sz w:val="24"/>
        </w:rPr>
        <w:t>(є в достатній кількості в НТБ КПІ)</w:t>
      </w:r>
    </w:p>
    <w:p w14:paraId="2F748AF3" w14:textId="27F84079" w:rsidR="00B2530F" w:rsidRDefault="00B2530F" w:rsidP="00E66721">
      <w:pPr>
        <w:numPr>
          <w:ilvl w:val="0"/>
          <w:numId w:val="16"/>
        </w:numPr>
        <w:spacing w:line="240" w:lineRule="auto"/>
        <w:jc w:val="both"/>
        <w:rPr>
          <w:sz w:val="24"/>
        </w:rPr>
      </w:pPr>
      <w:r>
        <w:rPr>
          <w:sz w:val="24"/>
        </w:rPr>
        <w:t>Войтко С.В. Інтелектуальна власність для економістів: на</w:t>
      </w:r>
      <w:r w:rsidR="0036448E">
        <w:rPr>
          <w:sz w:val="24"/>
        </w:rPr>
        <w:t>вчальний посібник /С.В. Войтко, І</w:t>
      </w:r>
      <w:r>
        <w:rPr>
          <w:sz w:val="24"/>
        </w:rPr>
        <w:t>.О.</w:t>
      </w:r>
      <w:r w:rsidR="0036448E">
        <w:rPr>
          <w:sz w:val="24"/>
        </w:rPr>
        <w:t xml:space="preserve"> </w:t>
      </w:r>
      <w:r>
        <w:rPr>
          <w:sz w:val="24"/>
        </w:rPr>
        <w:t>Мікульонок.-К.: НТУУ «КПІ», вид-во Політехніка», 2016.-192 с.</w:t>
      </w:r>
    </w:p>
    <w:p w14:paraId="1EBB0075" w14:textId="25034DC4" w:rsidR="00E66721" w:rsidRPr="00887E59" w:rsidRDefault="00E66721" w:rsidP="00E66721">
      <w:pPr>
        <w:numPr>
          <w:ilvl w:val="0"/>
          <w:numId w:val="16"/>
        </w:numPr>
        <w:spacing w:line="240" w:lineRule="auto"/>
        <w:jc w:val="both"/>
        <w:rPr>
          <w:sz w:val="24"/>
        </w:rPr>
      </w:pPr>
      <w:r w:rsidRPr="00887E59">
        <w:rPr>
          <w:sz w:val="24"/>
        </w:rPr>
        <w:t>Кузнєцов Ю.М. Патентознавство та авторське право: Підручник</w:t>
      </w:r>
      <w:r w:rsidRPr="00140DBF">
        <w:rPr>
          <w:sz w:val="24"/>
        </w:rPr>
        <w:t xml:space="preserve"> </w:t>
      </w:r>
      <w:r w:rsidRPr="00887E59">
        <w:rPr>
          <w:sz w:val="24"/>
        </w:rPr>
        <w:t>– К.: ТОВ "Кондор", 2005. – 428 с., 2-е видання, перероблене і доповнене, 2009. – 446 с.</w:t>
      </w:r>
    </w:p>
    <w:p w14:paraId="070D4A4B" w14:textId="05852EE5" w:rsidR="00E66721" w:rsidRPr="00140DBF" w:rsidRDefault="00E66721" w:rsidP="00E66721">
      <w:pPr>
        <w:numPr>
          <w:ilvl w:val="0"/>
          <w:numId w:val="16"/>
        </w:numPr>
        <w:spacing w:line="240" w:lineRule="auto"/>
        <w:jc w:val="both"/>
        <w:rPr>
          <w:sz w:val="24"/>
        </w:rPr>
      </w:pPr>
      <w:r w:rsidRPr="00140DBF">
        <w:rPr>
          <w:sz w:val="24"/>
        </w:rPr>
        <w:t xml:space="preserve">Мікульонок І.О. Інтелектуальна власність та патентознавство: </w:t>
      </w:r>
      <w:r w:rsidR="009E2421">
        <w:rPr>
          <w:sz w:val="24"/>
        </w:rPr>
        <w:t>Навч. посіб. –</w:t>
      </w:r>
      <w:r w:rsidRPr="00140DBF">
        <w:rPr>
          <w:sz w:val="24"/>
        </w:rPr>
        <w:t xml:space="preserve"> К: КПІ ім. Ігоря Сікорського, Вид-во «П</w:t>
      </w:r>
      <w:r w:rsidR="0036448E">
        <w:rPr>
          <w:sz w:val="24"/>
        </w:rPr>
        <w:t>олітехніка»», 2019. 244 с. Досту</w:t>
      </w:r>
      <w:r w:rsidRPr="00140DBF">
        <w:rPr>
          <w:sz w:val="24"/>
        </w:rPr>
        <w:t xml:space="preserve">п: </w:t>
      </w:r>
      <w:hyperlink r:id="rId13" w:history="1">
        <w:r w:rsidRPr="00140DBF">
          <w:rPr>
            <w:sz w:val="24"/>
          </w:rPr>
          <w:t>https://ela.kpi.ua/handle/123456789/31664</w:t>
        </w:r>
      </w:hyperlink>
    </w:p>
    <w:p w14:paraId="23E7E528" w14:textId="0002185C" w:rsidR="00E66721" w:rsidRDefault="00E66721" w:rsidP="00E66721">
      <w:pPr>
        <w:numPr>
          <w:ilvl w:val="0"/>
          <w:numId w:val="16"/>
        </w:numPr>
        <w:spacing w:line="240" w:lineRule="auto"/>
        <w:jc w:val="both"/>
        <w:rPr>
          <w:sz w:val="24"/>
        </w:rPr>
      </w:pPr>
      <w:r w:rsidRPr="00140DBF">
        <w:rPr>
          <w:sz w:val="24"/>
        </w:rPr>
        <w:t xml:space="preserve">Мікульонок І.О. Складання та подання заявки на винахід і заявки на корисну модель: </w:t>
      </w:r>
      <w:r w:rsidR="009E2421">
        <w:rPr>
          <w:sz w:val="24"/>
        </w:rPr>
        <w:t>Н</w:t>
      </w:r>
      <w:r w:rsidRPr="00140DBF">
        <w:rPr>
          <w:sz w:val="24"/>
        </w:rPr>
        <w:t xml:space="preserve">авч. посіб. </w:t>
      </w:r>
      <w:r w:rsidR="009E2421">
        <w:rPr>
          <w:sz w:val="24"/>
        </w:rPr>
        <w:t xml:space="preserve">- </w:t>
      </w:r>
      <w:r w:rsidRPr="00140DBF">
        <w:rPr>
          <w:sz w:val="24"/>
        </w:rPr>
        <w:t xml:space="preserve">К: КПІ ім. Ігоря Сікорського, 2021. 116 с. Доступ: </w:t>
      </w:r>
      <w:hyperlink r:id="rId14" w:history="1">
        <w:r w:rsidRPr="00140DBF">
          <w:rPr>
            <w:sz w:val="24"/>
          </w:rPr>
          <w:t>https://ela.kpi.ua/handle/123456789/39745</w:t>
        </w:r>
      </w:hyperlink>
      <w:r>
        <w:rPr>
          <w:sz w:val="24"/>
        </w:rPr>
        <w:t>.</w:t>
      </w:r>
    </w:p>
    <w:p w14:paraId="2C24F318" w14:textId="3FA6EC01" w:rsidR="00E66721" w:rsidRPr="00AF5E78" w:rsidRDefault="00E66721" w:rsidP="00AF5E78">
      <w:pPr>
        <w:numPr>
          <w:ilvl w:val="0"/>
          <w:numId w:val="16"/>
        </w:numPr>
        <w:spacing w:line="240" w:lineRule="auto"/>
        <w:jc w:val="both"/>
        <w:rPr>
          <w:sz w:val="24"/>
        </w:rPr>
      </w:pPr>
      <w:r w:rsidRPr="00140DBF">
        <w:rPr>
          <w:sz w:val="24"/>
        </w:rPr>
        <w:t>Практикум з дисципліни "Патентознавство та авторське право"</w:t>
      </w:r>
      <w:r>
        <w:rPr>
          <w:sz w:val="24"/>
        </w:rPr>
        <w:t>. Навч</w:t>
      </w:r>
      <w:r w:rsidR="005F0B71">
        <w:rPr>
          <w:sz w:val="24"/>
        </w:rPr>
        <w:t>.</w:t>
      </w:r>
      <w:r>
        <w:rPr>
          <w:sz w:val="24"/>
        </w:rPr>
        <w:t xml:space="preserve"> посіб</w:t>
      </w:r>
      <w:r w:rsidR="005F0B71">
        <w:rPr>
          <w:sz w:val="24"/>
        </w:rPr>
        <w:t>.</w:t>
      </w:r>
      <w:r>
        <w:rPr>
          <w:sz w:val="24"/>
        </w:rPr>
        <w:t xml:space="preserve"> /</w:t>
      </w:r>
      <w:r w:rsidR="0036448E">
        <w:rPr>
          <w:sz w:val="24"/>
        </w:rPr>
        <w:t xml:space="preserve">Ю.М.Кузнєцов, І.О. Мікульонок, О.В. Самойленко; </w:t>
      </w:r>
      <w:r>
        <w:rPr>
          <w:sz w:val="24"/>
        </w:rPr>
        <w:t xml:space="preserve">Під ред. Ю.М. Кузнєцова.-К.: НТУУ «КПІ», </w:t>
      </w:r>
      <w:r w:rsidR="0036448E" w:rsidRPr="00140DBF">
        <w:rPr>
          <w:sz w:val="24"/>
        </w:rPr>
        <w:t>Вид-во «Політехніка»»,</w:t>
      </w:r>
      <w:r w:rsidR="0036448E">
        <w:rPr>
          <w:sz w:val="24"/>
        </w:rPr>
        <w:t xml:space="preserve"> </w:t>
      </w:r>
      <w:r>
        <w:rPr>
          <w:sz w:val="24"/>
        </w:rPr>
        <w:t>2014.-317</w:t>
      </w:r>
      <w:r w:rsidR="00B2530F">
        <w:rPr>
          <w:sz w:val="24"/>
        </w:rPr>
        <w:t xml:space="preserve"> с</w:t>
      </w:r>
      <w:r>
        <w:rPr>
          <w:sz w:val="24"/>
        </w:rPr>
        <w:t>.</w:t>
      </w:r>
    </w:p>
    <w:p w14:paraId="270E42C2" w14:textId="77777777" w:rsidR="00E66721" w:rsidRPr="00E66721" w:rsidRDefault="00E66721" w:rsidP="00E66721"/>
    <w:p w14:paraId="3395B6A8" w14:textId="13A71046" w:rsidR="0036448E" w:rsidRPr="00140DBF" w:rsidRDefault="0036448E" w:rsidP="00172DCE">
      <w:pPr>
        <w:ind w:left="720"/>
        <w:jc w:val="center"/>
        <w:rPr>
          <w:b/>
          <w:sz w:val="24"/>
        </w:rPr>
      </w:pPr>
      <w:r w:rsidRPr="00140DBF">
        <w:rPr>
          <w:b/>
          <w:sz w:val="24"/>
        </w:rPr>
        <w:t>До</w:t>
      </w:r>
      <w:r>
        <w:rPr>
          <w:b/>
          <w:sz w:val="24"/>
        </w:rPr>
        <w:t>датков</w:t>
      </w:r>
      <w:r w:rsidRPr="00140DBF">
        <w:rPr>
          <w:b/>
          <w:sz w:val="24"/>
        </w:rPr>
        <w:t xml:space="preserve">а </w:t>
      </w:r>
      <w:r>
        <w:rPr>
          <w:b/>
          <w:sz w:val="24"/>
        </w:rPr>
        <w:t>література</w:t>
      </w:r>
    </w:p>
    <w:p w14:paraId="118D18A9" w14:textId="77777777" w:rsidR="0036448E" w:rsidRPr="001835F8" w:rsidRDefault="0036448E" w:rsidP="0036448E">
      <w:pPr>
        <w:numPr>
          <w:ilvl w:val="0"/>
          <w:numId w:val="17"/>
        </w:numPr>
        <w:spacing w:line="240" w:lineRule="auto"/>
        <w:jc w:val="both"/>
        <w:rPr>
          <w:sz w:val="24"/>
        </w:rPr>
      </w:pPr>
      <w:r w:rsidRPr="00887E59">
        <w:rPr>
          <w:sz w:val="24"/>
        </w:rPr>
        <w:t>Альтшуллер Г. С. Найти идею: Введение в ТРИЗ – теорию решения изобретательских задач. 4-е изд. – М.: Альпина Паблишер, 2011.</w:t>
      </w:r>
    </w:p>
    <w:p w14:paraId="0EBC5EEF" w14:textId="6FF68DA1" w:rsidR="001835F8" w:rsidRPr="00887E59" w:rsidRDefault="001835F8" w:rsidP="0036448E">
      <w:pPr>
        <w:numPr>
          <w:ilvl w:val="0"/>
          <w:numId w:val="17"/>
        </w:numPr>
        <w:spacing w:line="240" w:lineRule="auto"/>
        <w:jc w:val="both"/>
        <w:rPr>
          <w:sz w:val="24"/>
        </w:rPr>
      </w:pPr>
      <w:r>
        <w:rPr>
          <w:sz w:val="24"/>
          <w:lang w:val="ru-RU"/>
        </w:rPr>
        <w:t>Блюмберг В.А., Глущенко В.Ф. Какое решение лучше? Метод расстановки приоритетов.-Л.: Лениздат, 1982.-160 с.</w:t>
      </w:r>
    </w:p>
    <w:p w14:paraId="6CF7C5C3" w14:textId="77777777" w:rsidR="0036448E" w:rsidRDefault="0036448E" w:rsidP="0036448E">
      <w:pPr>
        <w:numPr>
          <w:ilvl w:val="0"/>
          <w:numId w:val="17"/>
        </w:numPr>
        <w:spacing w:line="240" w:lineRule="auto"/>
        <w:jc w:val="both"/>
        <w:rPr>
          <w:sz w:val="24"/>
        </w:rPr>
      </w:pPr>
      <w:r w:rsidRPr="00887E59">
        <w:rPr>
          <w:sz w:val="24"/>
        </w:rPr>
        <w:t>Волкотруб И. Т. Основы художественного конструирования: Учебник для худож. учеб. заведений. – 2-е изд., перераб и доп. – Киев: Выща школа, 1988. – 191с.: ил.</w:t>
      </w:r>
    </w:p>
    <w:p w14:paraId="71E34CC4" w14:textId="77777777" w:rsidR="001835F8" w:rsidRPr="001835F8" w:rsidRDefault="001835F8" w:rsidP="0036448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color w:val="000000"/>
          <w:sz w:val="24"/>
        </w:rPr>
      </w:pPr>
      <w:r w:rsidRPr="005906F3">
        <w:rPr>
          <w:color w:val="000000"/>
          <w:sz w:val="24"/>
        </w:rPr>
        <w:t>Збірник тестових питань з дисципліни «Патентознавство та авторське право» для студентів освітньо-кваліфікаційного рівня «магістр» [Електронний ресурс] / НТУУ «КПІ» ; уклад. А. С. Ромашко. – Електронні текстові дані (1 файл: 217 Кбайт). – Київ : НТУУ «КПІ», 2013. – 34 с. [Електронний ресурс]. –  Режим доступу: </w:t>
      </w:r>
      <w:hyperlink r:id="rId15" w:tgtFrame="_blank" w:history="1">
        <w:r w:rsidRPr="005906F3">
          <w:rPr>
            <w:color w:val="0000FF"/>
            <w:sz w:val="24"/>
            <w:u w:val="single"/>
          </w:rPr>
          <w:t>http://ela.kpi.ua/handle/123456789/2663</w:t>
        </w:r>
      </w:hyperlink>
    </w:p>
    <w:p w14:paraId="786AB6C8" w14:textId="3804EBBF" w:rsidR="0036448E" w:rsidRPr="00CA4F99" w:rsidRDefault="00CA4F99" w:rsidP="0036448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color w:val="000000"/>
          <w:sz w:val="24"/>
        </w:rPr>
      </w:pPr>
      <w:r>
        <w:rPr>
          <w:sz w:val="24"/>
        </w:rPr>
        <w:t>Кузнєцов Ю.М. Теорія розв</w:t>
      </w:r>
      <w:r w:rsidRPr="00CA4F99">
        <w:rPr>
          <w:sz w:val="24"/>
        </w:rPr>
        <w:t>’</w:t>
      </w:r>
      <w:r>
        <w:rPr>
          <w:sz w:val="24"/>
        </w:rPr>
        <w:t>язання творчих задач: Навч. посіб.-К.: ТОВ «ЗМОК»-ПП «ГНОЗІС», 2003.-294с.</w:t>
      </w:r>
    </w:p>
    <w:p w14:paraId="73680C3C" w14:textId="4002375A" w:rsidR="00CA4F99" w:rsidRPr="00CA4F99" w:rsidRDefault="00CA4F99" w:rsidP="00CA4F9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color w:val="000000"/>
          <w:sz w:val="24"/>
        </w:rPr>
      </w:pPr>
      <w:r>
        <w:rPr>
          <w:sz w:val="24"/>
        </w:rPr>
        <w:t>Кузнєцов Ю.М., Скляров Р.А. Прогнозування розвитку технічних систем: Навч. посіб. /Під ред. Ю.М. Кузнєцова.-К.: ТОВ «ЗМОК»-ПП «ГНОЗІС», 2004.-323 с.</w:t>
      </w:r>
    </w:p>
    <w:p w14:paraId="70BE9F09" w14:textId="40F2C5E5" w:rsidR="00CA4F99" w:rsidRDefault="00CA4F99" w:rsidP="0036448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Кузнєцов Ю.М., Косенюк Г.В. Промислові зразки:</w:t>
      </w:r>
      <w:r w:rsidR="00670D81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охорона та оформлення. Навч.-метод. посіб. /Під ред. Ю.М. Кузнєцова.-Черкаси: ЧНУ ім. Б.Хмельницького, 2004.-140 с.</w:t>
      </w:r>
    </w:p>
    <w:p w14:paraId="15008096" w14:textId="38148196" w:rsidR="00CA4F99" w:rsidRDefault="00CA4F99" w:rsidP="0036448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Кузнєцов Ю.М.. Данильченко М.Г.</w:t>
      </w:r>
      <w:r w:rsidR="00497E02">
        <w:rPr>
          <w:color w:val="000000"/>
          <w:sz w:val="24"/>
        </w:rPr>
        <w:t>, Косенюк Г.В., Данильченко Ю.М. Ромашко А.С. Засоби індивідуалізації учасників цивільного обороту товарів і послуг: Навч. посіб. /За заг. Ред. проф. Ю.М. Кузнєцова.-Черкаси: ЧНУ ім. Б.Хмельницького -Тернопіль: Економічна думка, 2005.-244 с.</w:t>
      </w:r>
    </w:p>
    <w:p w14:paraId="7CFB3AAB" w14:textId="77777777" w:rsidR="001835F8" w:rsidRPr="001835F8" w:rsidRDefault="00497E02" w:rsidP="001835F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 xml:space="preserve">Кузнєцов Ю.М.. Ромашко А.С., Гуменюк О.А. Винаходи: створення, набуття і захист прав </w:t>
      </w:r>
      <w:r>
        <w:rPr>
          <w:sz w:val="24"/>
        </w:rPr>
        <w:t>/Під ред. Ю.М. Кузнєцова.-К.: ТОВ «ЗМОК»-ПП «ГНОЗІС», 2006.-353</w:t>
      </w:r>
    </w:p>
    <w:p w14:paraId="16D219E9" w14:textId="70874AF1" w:rsidR="00497E02" w:rsidRPr="001835F8" w:rsidRDefault="00497E02" w:rsidP="001835F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color w:val="000000"/>
          <w:sz w:val="24"/>
        </w:rPr>
      </w:pPr>
      <w:r>
        <w:rPr>
          <w:sz w:val="24"/>
        </w:rPr>
        <w:t xml:space="preserve">Кузнєцов Ю.М., Косенюк Г.В., Данильченко М.Г. Інтелектуальна власність  </w:t>
      </w:r>
      <w:r>
        <w:rPr>
          <w:color w:val="000000"/>
          <w:sz w:val="24"/>
        </w:rPr>
        <w:t xml:space="preserve">Навч. </w:t>
      </w:r>
      <w:r w:rsidR="001835F8">
        <w:rPr>
          <w:color w:val="000000"/>
          <w:sz w:val="24"/>
        </w:rPr>
        <w:t xml:space="preserve">посіб. /За </w:t>
      </w:r>
      <w:r>
        <w:rPr>
          <w:color w:val="000000"/>
          <w:sz w:val="24"/>
        </w:rPr>
        <w:t xml:space="preserve"> </w:t>
      </w:r>
      <w:r w:rsidR="001835F8">
        <w:rPr>
          <w:color w:val="000000"/>
          <w:sz w:val="24"/>
        </w:rPr>
        <w:t>р</w:t>
      </w:r>
      <w:r>
        <w:rPr>
          <w:color w:val="000000"/>
          <w:sz w:val="24"/>
        </w:rPr>
        <w:t>ед.</w:t>
      </w:r>
      <w:r w:rsidR="001835F8">
        <w:rPr>
          <w:color w:val="000000"/>
          <w:sz w:val="24"/>
        </w:rPr>
        <w:t xml:space="preserve"> Ю.М. Кузнєцова.</w:t>
      </w:r>
      <w:r>
        <w:rPr>
          <w:color w:val="000000"/>
          <w:sz w:val="24"/>
        </w:rPr>
        <w:t xml:space="preserve"> -Т</w:t>
      </w:r>
      <w:r w:rsidR="001835F8">
        <w:rPr>
          <w:color w:val="000000"/>
          <w:sz w:val="24"/>
        </w:rPr>
        <w:t>ернопіль: Економічна думка, 2006.-420</w:t>
      </w:r>
      <w:r>
        <w:rPr>
          <w:color w:val="000000"/>
          <w:sz w:val="24"/>
        </w:rPr>
        <w:t xml:space="preserve"> с.</w:t>
      </w:r>
    </w:p>
    <w:p w14:paraId="1B599B0C" w14:textId="064B3852" w:rsidR="00497E02" w:rsidRPr="00AF5E78" w:rsidRDefault="001835F8" w:rsidP="0036448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  <w:lang w:val="ru-RU"/>
        </w:rPr>
        <w:t>Мушик Э., Мюллер П. Методы принятия решений: Пер. с нем.-М.: Мир, 1990.-208 с.</w:t>
      </w:r>
    </w:p>
    <w:p w14:paraId="14EB2DAC" w14:textId="783332ED" w:rsidR="00AF5E78" w:rsidRPr="00887E59" w:rsidRDefault="00AF5E78" w:rsidP="0036448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  <w:lang w:val="ru-RU"/>
        </w:rPr>
        <w:t xml:space="preserve">Половинкин А.И. Основы инженерного творчества: Учеб. </w:t>
      </w:r>
      <w:r w:rsidR="005E499C">
        <w:rPr>
          <w:color w:val="000000"/>
          <w:sz w:val="24"/>
          <w:lang w:val="ru-RU"/>
        </w:rPr>
        <w:t>пособие для студентов втузов.-М.: Машиностроение, 1988.-368 с.</w:t>
      </w:r>
    </w:p>
    <w:p w14:paraId="1B827158" w14:textId="77777777" w:rsidR="00AF5E78" w:rsidRPr="00140DBF" w:rsidRDefault="00AF5E78" w:rsidP="00AF5E78">
      <w:pPr>
        <w:numPr>
          <w:ilvl w:val="0"/>
          <w:numId w:val="17"/>
        </w:numPr>
        <w:spacing w:line="240" w:lineRule="auto"/>
        <w:jc w:val="both"/>
        <w:rPr>
          <w:sz w:val="24"/>
        </w:rPr>
      </w:pPr>
      <w:r w:rsidRPr="00140DBF">
        <w:rPr>
          <w:sz w:val="24"/>
        </w:rPr>
        <w:t xml:space="preserve">Практикум з дисципліни "Патентознавство та авторське право" для студентів та аспірантів технічних спеціальностей та спеціальності "Інтелектуальна власність" [Електронний ресурс] / А. С. Ромашко, О. М. Кравець, О. В. Литвин ; НТУУ "КПІ". – Електронні текстові дані (1 </w:t>
      </w:r>
      <w:r w:rsidRPr="00140DBF">
        <w:rPr>
          <w:sz w:val="24"/>
        </w:rPr>
        <w:lastRenderedPageBreak/>
        <w:t>файл: 2,72 Мбайт). – Київ: НТУУ "КПІ", 2014. - – Режим доступу  </w:t>
      </w:r>
      <w:hyperlink r:id="rId16" w:tgtFrame="_blank" w:history="1">
        <w:r w:rsidRPr="00140DBF">
          <w:rPr>
            <w:sz w:val="24"/>
          </w:rPr>
          <w:t>http://ela.kpi.ua/handle/123456789/28003</w:t>
        </w:r>
      </w:hyperlink>
      <w:r w:rsidRPr="00140DBF">
        <w:rPr>
          <w:sz w:val="24"/>
        </w:rPr>
        <w:t>  </w:t>
      </w:r>
    </w:p>
    <w:p w14:paraId="07DBD308" w14:textId="77777777" w:rsidR="00AF5E78" w:rsidRPr="00887E59" w:rsidRDefault="00AF5E78" w:rsidP="00AF5E78">
      <w:pPr>
        <w:numPr>
          <w:ilvl w:val="0"/>
          <w:numId w:val="17"/>
        </w:numPr>
        <w:spacing w:line="240" w:lineRule="auto"/>
        <w:jc w:val="both"/>
        <w:rPr>
          <w:sz w:val="24"/>
        </w:rPr>
      </w:pPr>
      <w:r w:rsidRPr="00887E59">
        <w:rPr>
          <w:sz w:val="24"/>
        </w:rPr>
        <w:t>Ромашко А.С. Міжнародні договори та угоди у сфері інтелектуальної власності: Навч. посіб. / А.С. Ромашко, І.І. Верба, В.В. Пригода. – Вид.2-ге переробл. та доповн. [Електронний ресурс] / - К.: НТУУ "КПІ", 2015. – 186. Режим доступу </w:t>
      </w:r>
      <w:hyperlink r:id="rId17" w:tgtFrame="_blank" w:history="1">
        <w:r w:rsidRPr="00887E59">
          <w:rPr>
            <w:sz w:val="24"/>
          </w:rPr>
          <w:t>http://ela.kpi.ua/handle/123456789/28002</w:t>
        </w:r>
      </w:hyperlink>
    </w:p>
    <w:p w14:paraId="30F31B0E" w14:textId="302DC5AF" w:rsidR="0036448E" w:rsidRPr="00AF5E78" w:rsidRDefault="00AF5E78" w:rsidP="00AF5E78">
      <w:pPr>
        <w:numPr>
          <w:ilvl w:val="0"/>
          <w:numId w:val="17"/>
        </w:numPr>
        <w:spacing w:line="240" w:lineRule="auto"/>
        <w:jc w:val="both"/>
        <w:rPr>
          <w:sz w:val="24"/>
        </w:rPr>
      </w:pPr>
      <w:r w:rsidRPr="00140DBF">
        <w:rPr>
          <w:sz w:val="24"/>
        </w:rPr>
        <w:t>Ромашко А.С. Торговельна марка: самостійний пошук, підготовка до реєстрації, моніторинг Навч. посіб. / А.С. Ромашко, О.М.Кравець. – [Електронний ресурс] / - К.: НТУУ "КПІ", 2016. – 170. гриф Затверджено Вченою радою НТУУ "КПІ" від 30 червня 2016 р– Режим доступу  </w:t>
      </w:r>
      <w:hyperlink r:id="rId18" w:tgtFrame="_blank" w:history="1">
        <w:r w:rsidRPr="00140DBF">
          <w:rPr>
            <w:sz w:val="24"/>
          </w:rPr>
          <w:t>http://ela.kpi.ua/handle/123456789/28006</w:t>
        </w:r>
      </w:hyperlink>
      <w:r w:rsidRPr="00140DBF">
        <w:rPr>
          <w:sz w:val="24"/>
        </w:rPr>
        <w:t>  </w:t>
      </w:r>
    </w:p>
    <w:p w14:paraId="7961C06C" w14:textId="77777777" w:rsidR="0036448E" w:rsidRPr="00AF5E78" w:rsidRDefault="0036448E" w:rsidP="0036448E">
      <w:pPr>
        <w:numPr>
          <w:ilvl w:val="0"/>
          <w:numId w:val="17"/>
        </w:numPr>
        <w:spacing w:line="240" w:lineRule="auto"/>
        <w:jc w:val="both"/>
        <w:rPr>
          <w:sz w:val="24"/>
        </w:rPr>
      </w:pPr>
      <w:r w:rsidRPr="005906F3">
        <w:rPr>
          <w:color w:val="000000"/>
          <w:sz w:val="24"/>
        </w:rPr>
        <w:t>Текст лекцій з дисципліни «Набуття прав інтелектуальної власності» Ч. 2 «Набуття прав на промислові зразки» для спеціальностей ОКХ спеціаліст 7.18010011 «Інтелектуальна власність», магістр 8.18010011 «Інтелектуальна власність» [Електронний ресурс] / НТУУ «КПІ» ; уклад. А. С. Ромашко. – Електронні текстові дані (1 файл: 432 Кбайт). – Київ : НТУУ «КПІ», 2013. – 64 с. [Електронний ресурс]. –  Режим доступу: </w:t>
      </w:r>
      <w:hyperlink r:id="rId19" w:tgtFrame="_blank" w:history="1">
        <w:r w:rsidRPr="005906F3">
          <w:rPr>
            <w:color w:val="000000"/>
            <w:sz w:val="24"/>
            <w:u w:val="single"/>
          </w:rPr>
          <w:t>http://ela.kpi.ua/handle/123456789/2662</w:t>
        </w:r>
      </w:hyperlink>
    </w:p>
    <w:p w14:paraId="670586E4" w14:textId="08ED5BE6" w:rsidR="00AF5E78" w:rsidRPr="005E499C" w:rsidRDefault="00AF5E78" w:rsidP="0036448E">
      <w:pPr>
        <w:numPr>
          <w:ilvl w:val="0"/>
          <w:numId w:val="17"/>
        </w:numPr>
        <w:spacing w:line="240" w:lineRule="auto"/>
        <w:jc w:val="both"/>
        <w:rPr>
          <w:sz w:val="24"/>
        </w:rPr>
      </w:pPr>
      <w:r>
        <w:rPr>
          <w:color w:val="000000"/>
          <w:sz w:val="24"/>
          <w:u w:val="single"/>
        </w:rPr>
        <w:t>Цибульов П.М. Основи інтелектуальної власності: Підручник /П.М.Цибульов.-К.: Видавничий дім Дмитра Бураго, 2014.-124 с.</w:t>
      </w:r>
    </w:p>
    <w:p w14:paraId="0314834C" w14:textId="0EC87EED" w:rsidR="0036448E" w:rsidRPr="00F52444" w:rsidRDefault="005E499C" w:rsidP="00F52444">
      <w:pPr>
        <w:numPr>
          <w:ilvl w:val="0"/>
          <w:numId w:val="17"/>
        </w:numPr>
        <w:spacing w:line="240" w:lineRule="auto"/>
        <w:jc w:val="both"/>
        <w:rPr>
          <w:sz w:val="24"/>
        </w:rPr>
      </w:pPr>
      <w:r>
        <w:rPr>
          <w:color w:val="000000"/>
          <w:sz w:val="24"/>
          <w:u w:val="single"/>
        </w:rPr>
        <w:t>Шинкаренко В.Ф. Основи теорії еволюції електромеханічних систем.-К.: Наукова думка, 2002.- 288 с.</w:t>
      </w:r>
    </w:p>
    <w:p w14:paraId="44FDA8EA" w14:textId="77777777" w:rsidR="0036448E" w:rsidRPr="00887E59" w:rsidRDefault="0036448E" w:rsidP="0036448E">
      <w:pPr>
        <w:shd w:val="clear" w:color="auto" w:fill="FFFFFF"/>
        <w:ind w:firstLine="426"/>
        <w:jc w:val="center"/>
        <w:rPr>
          <w:color w:val="000000"/>
          <w:sz w:val="24"/>
        </w:rPr>
      </w:pPr>
      <w:r w:rsidRPr="00887E59">
        <w:rPr>
          <w:color w:val="000000"/>
          <w:sz w:val="24"/>
        </w:rPr>
        <w:t>Інформаційні ресурси мережі Інтернет</w:t>
      </w:r>
    </w:p>
    <w:p w14:paraId="5245FC97" w14:textId="77777777" w:rsidR="0036448E" w:rsidRDefault="0036448E" w:rsidP="0036448E">
      <w:pPr>
        <w:shd w:val="clear" w:color="auto" w:fill="FFFFFF"/>
        <w:ind w:firstLine="426"/>
        <w:rPr>
          <w:color w:val="000000"/>
          <w:sz w:val="24"/>
        </w:rPr>
      </w:pPr>
      <w:r w:rsidRPr="00887E59">
        <w:rPr>
          <w:color w:val="000000"/>
          <w:sz w:val="24"/>
        </w:rPr>
        <w:t>Web-site</w:t>
      </w:r>
      <w:r>
        <w:rPr>
          <w:color w:val="000000"/>
          <w:sz w:val="24"/>
        </w:rPr>
        <w:t xml:space="preserve"> Верховної ради України. Законодавство України </w:t>
      </w:r>
      <w:hyperlink r:id="rId20" w:history="1">
        <w:r w:rsidRPr="00E524D0">
          <w:rPr>
            <w:rStyle w:val="a5"/>
            <w:sz w:val="24"/>
          </w:rPr>
          <w:t>https://zakon.rada.gov.ua/</w:t>
        </w:r>
      </w:hyperlink>
      <w:r>
        <w:rPr>
          <w:color w:val="000000"/>
          <w:sz w:val="24"/>
        </w:rPr>
        <w:t xml:space="preserve"> </w:t>
      </w:r>
    </w:p>
    <w:p w14:paraId="61F806B1" w14:textId="77777777" w:rsidR="0036448E" w:rsidRPr="00887E59" w:rsidRDefault="0036448E" w:rsidP="0036448E">
      <w:pPr>
        <w:shd w:val="clear" w:color="auto" w:fill="FFFFFF"/>
        <w:ind w:firstLine="426"/>
        <w:rPr>
          <w:color w:val="000000"/>
          <w:sz w:val="24"/>
        </w:rPr>
      </w:pPr>
      <w:r w:rsidRPr="00887E59">
        <w:rPr>
          <w:color w:val="000000"/>
          <w:sz w:val="24"/>
        </w:rPr>
        <w:t> Web-site Міністерства економікиУкраїни – </w:t>
      </w:r>
      <w:hyperlink r:id="rId21" w:tgtFrame="_blank" w:history="1">
        <w:r w:rsidRPr="00887E59">
          <w:rPr>
            <w:color w:val="0000FF"/>
            <w:sz w:val="24"/>
            <w:u w:val="single"/>
          </w:rPr>
          <w:t>http://www.me.gov.ua/Tags/DocumentsByTag?lang=uk-UA&amp;id=bb27fb37-4305-4686-9ea0-995d1c10f028&amp;tag=DerzhavnaSluzhbaIntelektualnoiVlasnosti</w:t>
        </w:r>
      </w:hyperlink>
      <w:r w:rsidRPr="00887E59">
        <w:rPr>
          <w:color w:val="000000"/>
          <w:sz w:val="24"/>
        </w:rPr>
        <w:t> </w:t>
      </w:r>
    </w:p>
    <w:p w14:paraId="0325AC57" w14:textId="77777777" w:rsidR="0036448E" w:rsidRPr="00887E59" w:rsidRDefault="0036448E" w:rsidP="0036448E">
      <w:pPr>
        <w:shd w:val="clear" w:color="auto" w:fill="FFFFFF"/>
        <w:ind w:firstLine="426"/>
        <w:jc w:val="both"/>
        <w:rPr>
          <w:color w:val="000000"/>
          <w:sz w:val="24"/>
        </w:rPr>
      </w:pPr>
      <w:r w:rsidRPr="00887E59">
        <w:rPr>
          <w:color w:val="000000"/>
          <w:sz w:val="24"/>
        </w:rPr>
        <w:t> Web-site Державного підприємства «Український інститут інтелектуальної власності» - </w:t>
      </w:r>
      <w:hyperlink r:id="rId22" w:tgtFrame="_blank" w:history="1">
        <w:r w:rsidRPr="00887E59">
          <w:rPr>
            <w:color w:val="0000FF"/>
            <w:sz w:val="24"/>
            <w:u w:val="single"/>
          </w:rPr>
          <w:t>https://ukrpatent.org</w:t>
        </w:r>
      </w:hyperlink>
    </w:p>
    <w:p w14:paraId="42FE3193" w14:textId="77777777" w:rsidR="005E499C" w:rsidRPr="00887E59" w:rsidRDefault="005E499C" w:rsidP="005E499C">
      <w:pPr>
        <w:shd w:val="clear" w:color="auto" w:fill="FFFFFF"/>
        <w:ind w:firstLine="426"/>
        <w:jc w:val="both"/>
        <w:rPr>
          <w:color w:val="000000"/>
          <w:sz w:val="24"/>
        </w:rPr>
      </w:pPr>
      <w:r w:rsidRPr="00887E59">
        <w:rPr>
          <w:color w:val="000000"/>
          <w:sz w:val="24"/>
        </w:rPr>
        <w:t> Web-site Державної організації «Українське агентство з авторських та суміжних прав» - </w:t>
      </w:r>
      <w:hyperlink r:id="rId23" w:tgtFrame="_blank" w:history="1">
        <w:r w:rsidRPr="00887E59">
          <w:rPr>
            <w:color w:val="0000FF"/>
            <w:sz w:val="24"/>
            <w:u w:val="single"/>
          </w:rPr>
          <w:t>http://www.uacrr.kiev.ua</w:t>
        </w:r>
      </w:hyperlink>
    </w:p>
    <w:p w14:paraId="2CC0BFB3" w14:textId="77777777" w:rsidR="005E499C" w:rsidRPr="00887E59" w:rsidRDefault="005E499C" w:rsidP="005E499C">
      <w:pPr>
        <w:shd w:val="clear" w:color="auto" w:fill="FFFFFF"/>
        <w:ind w:firstLine="426"/>
        <w:jc w:val="both"/>
        <w:rPr>
          <w:color w:val="000000"/>
          <w:sz w:val="24"/>
        </w:rPr>
      </w:pPr>
      <w:r w:rsidRPr="00887E59">
        <w:rPr>
          <w:color w:val="000000"/>
          <w:sz w:val="24"/>
        </w:rPr>
        <w:t> Web-site Всесвітньої організації інтелектуальної власності - </w:t>
      </w:r>
      <w:hyperlink r:id="rId24" w:tgtFrame="_blank" w:history="1">
        <w:r w:rsidRPr="00887E59">
          <w:rPr>
            <w:color w:val="0000FF"/>
            <w:sz w:val="24"/>
            <w:u w:val="single"/>
          </w:rPr>
          <w:t>http://www.wipo.int/portal/index.html.ru</w:t>
        </w:r>
      </w:hyperlink>
    </w:p>
    <w:p w14:paraId="65AF6AFD" w14:textId="56D8A287" w:rsidR="009B5E90" w:rsidRPr="009B5E90" w:rsidRDefault="00791855" w:rsidP="009B5E90">
      <w:pPr>
        <w:pStyle w:val="1"/>
        <w:spacing w:line="240" w:lineRule="auto"/>
        <w:rPr>
          <w:noProof/>
          <w:lang w:val="ru-RU"/>
        </w:rPr>
      </w:pPr>
      <w:r w:rsidRPr="007279D4">
        <w:rPr>
          <w:noProof/>
        </w:rPr>
        <w:t>Методика</w:t>
      </w:r>
      <w:r w:rsidR="00F51B26" w:rsidRPr="007279D4">
        <w:rPr>
          <w:noProof/>
        </w:rPr>
        <w:t xml:space="preserve"> опанування </w:t>
      </w:r>
      <w:r w:rsidR="00AA6B23" w:rsidRPr="007279D4">
        <w:rPr>
          <w:noProof/>
        </w:rPr>
        <w:t xml:space="preserve">навчальної </w:t>
      </w:r>
      <w:r w:rsidR="004A6336" w:rsidRPr="007279D4">
        <w:rPr>
          <w:noProof/>
        </w:rPr>
        <w:t>дисципліни</w:t>
      </w:r>
      <w:r w:rsidR="004D1575" w:rsidRPr="007279D4">
        <w:rPr>
          <w:noProof/>
        </w:rPr>
        <w:t xml:space="preserve"> </w:t>
      </w:r>
      <w:r w:rsidR="00087AFC" w:rsidRPr="007279D4">
        <w:rPr>
          <w:noProof/>
        </w:rPr>
        <w:t>(освітнього компонента)</w:t>
      </w:r>
      <w:r w:rsidR="009B5E90">
        <w:rPr>
          <w:noProof/>
        </w:rPr>
        <w:t xml:space="preserve"> </w:t>
      </w:r>
    </w:p>
    <w:p w14:paraId="310623E6" w14:textId="4253789C" w:rsidR="009B5E90" w:rsidRDefault="009B5E90" w:rsidP="009B5E90">
      <w:pPr>
        <w:spacing w:after="120" w:line="240" w:lineRule="auto"/>
        <w:jc w:val="center"/>
        <w:rPr>
          <w:rFonts w:asciiTheme="minorHAnsi" w:hAnsiTheme="minorHAnsi"/>
          <w:i/>
          <w:noProof/>
          <w:sz w:val="24"/>
          <w:szCs w:val="24"/>
        </w:rPr>
      </w:pPr>
      <w:r w:rsidRPr="002222E8">
        <w:rPr>
          <w:rFonts w:asciiTheme="minorHAnsi" w:hAnsiTheme="minorHAnsi"/>
          <w:i/>
          <w:noProof/>
          <w:sz w:val="24"/>
          <w:szCs w:val="24"/>
        </w:rPr>
        <w:t>Теоретична частина – 24 години (12 лекцій)</w:t>
      </w:r>
    </w:p>
    <w:p w14:paraId="0FB46E57" w14:textId="77777777" w:rsidR="001E1F83" w:rsidRPr="008C7855" w:rsidRDefault="001E1F83" w:rsidP="001E1F83">
      <w:pPr>
        <w:spacing w:after="200"/>
        <w:jc w:val="both"/>
        <w:rPr>
          <w:rFonts w:asciiTheme="minorHAnsi" w:hAnsiTheme="minorHAnsi"/>
          <w:b/>
          <w:bCs/>
          <w:sz w:val="24"/>
          <w:szCs w:val="24"/>
        </w:rPr>
      </w:pPr>
      <w:r w:rsidRPr="008C7855">
        <w:rPr>
          <w:rFonts w:asciiTheme="minorHAnsi" w:hAnsiTheme="minorHAnsi"/>
          <w:b/>
          <w:bCs/>
          <w:sz w:val="24"/>
          <w:szCs w:val="24"/>
        </w:rPr>
        <w:t xml:space="preserve">Тема 1. Особливості дисципліни «Інтелектуальна власність та патентознавство </w:t>
      </w:r>
      <w:r w:rsidRPr="008C7855">
        <w:rPr>
          <w:rFonts w:asciiTheme="minorHAnsi" w:hAnsiTheme="minorHAnsi"/>
          <w:b/>
          <w:bCs/>
          <w:noProof/>
          <w:sz w:val="24"/>
          <w:szCs w:val="24"/>
        </w:rPr>
        <w:t>– 2. Патентознавство та набуття прав</w:t>
      </w:r>
      <w:r w:rsidRPr="008C7855">
        <w:rPr>
          <w:rFonts w:asciiTheme="minorHAnsi" w:hAnsiTheme="minorHAnsi"/>
          <w:b/>
          <w:bCs/>
          <w:sz w:val="24"/>
          <w:szCs w:val="24"/>
        </w:rPr>
        <w:t xml:space="preserve">». </w:t>
      </w:r>
    </w:p>
    <w:p w14:paraId="49EA1DE5" w14:textId="3589C843" w:rsidR="005F586D" w:rsidRDefault="001E1F83" w:rsidP="005F586D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5F586D">
        <w:rPr>
          <w:rFonts w:asciiTheme="minorHAnsi" w:hAnsiTheme="minorHAnsi"/>
          <w:sz w:val="24"/>
          <w:szCs w:val="24"/>
        </w:rPr>
        <w:t>1.1.Актуальність питань з ІВ.</w:t>
      </w:r>
      <w:r w:rsidR="004916CE" w:rsidRPr="005F586D">
        <w:rPr>
          <w:rFonts w:asciiTheme="minorHAnsi" w:hAnsiTheme="minorHAnsi"/>
          <w:sz w:val="24"/>
          <w:szCs w:val="24"/>
        </w:rPr>
        <w:t xml:space="preserve"> </w:t>
      </w:r>
      <w:r w:rsidR="004916CE" w:rsidRPr="005F586D">
        <w:rPr>
          <w:rFonts w:asciiTheme="minorHAnsi" w:hAnsiTheme="minorHAnsi"/>
          <w:i/>
          <w:iCs/>
          <w:sz w:val="24"/>
          <w:szCs w:val="24"/>
        </w:rPr>
        <w:t xml:space="preserve">Виклики четвертої промислової революції «Індустрія 4.0» перед вченими і суспільством. Високий рівень інтелектуальної діяльності і патентної політики-це суверенітет держави, її політична, територіальна та будь-яка інша незалежність. </w:t>
      </w:r>
      <w:r w:rsidR="00155324" w:rsidRPr="005F586D">
        <w:rPr>
          <w:rFonts w:asciiTheme="minorHAnsi" w:hAnsiTheme="minorHAnsi"/>
          <w:i/>
          <w:iCs/>
          <w:sz w:val="24"/>
          <w:szCs w:val="24"/>
        </w:rPr>
        <w:t>Роль сучасного інженера і вченого у відродженні України, як суверенної високорозвиненої індустріально-аграрної держави</w:t>
      </w:r>
      <w:r w:rsidR="005F586D">
        <w:rPr>
          <w:rFonts w:asciiTheme="minorHAnsi" w:hAnsiTheme="minorHAnsi"/>
          <w:i/>
          <w:iCs/>
          <w:sz w:val="24"/>
          <w:szCs w:val="24"/>
        </w:rPr>
        <w:t>.</w:t>
      </w:r>
    </w:p>
    <w:p w14:paraId="07E2C39E" w14:textId="787209AD" w:rsidR="00155324" w:rsidRPr="005F586D" w:rsidRDefault="00155324" w:rsidP="005F586D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5F586D">
        <w:rPr>
          <w:rFonts w:asciiTheme="minorHAnsi" w:hAnsiTheme="minorHAnsi"/>
          <w:sz w:val="24"/>
          <w:szCs w:val="24"/>
        </w:rPr>
        <w:t xml:space="preserve">1.2.Історія виникнення і зміст дисципліни. </w:t>
      </w:r>
      <w:r w:rsidRPr="005F586D">
        <w:rPr>
          <w:rFonts w:asciiTheme="minorHAnsi" w:hAnsiTheme="minorHAnsi"/>
          <w:i/>
          <w:iCs/>
          <w:sz w:val="24"/>
          <w:szCs w:val="24"/>
        </w:rPr>
        <w:t xml:space="preserve">Еволюція правової охорони Ів у світі. </w:t>
      </w:r>
      <w:r w:rsidR="00DE17D8" w:rsidRPr="005F586D">
        <w:rPr>
          <w:rFonts w:asciiTheme="minorHAnsi" w:hAnsiTheme="minorHAnsi"/>
          <w:i/>
          <w:iCs/>
          <w:sz w:val="24"/>
          <w:szCs w:val="24"/>
        </w:rPr>
        <w:t xml:space="preserve">Перші охоронні документи, що свідчать про появу науки про патентознавство. Початок викладання дисципліни з ІВ та патентознавства в КПІ. Предмет, мета і зміст дисципліни </w:t>
      </w:r>
      <w:r w:rsidR="00C830CE" w:rsidRPr="005F586D">
        <w:rPr>
          <w:rFonts w:asciiTheme="minorHAnsi" w:hAnsiTheme="minorHAnsi"/>
          <w:i/>
          <w:iCs/>
          <w:sz w:val="24"/>
          <w:szCs w:val="24"/>
        </w:rPr>
        <w:t>. Лекції і практичні заняття.</w:t>
      </w:r>
    </w:p>
    <w:p w14:paraId="2C645170" w14:textId="68B6B1F1" w:rsidR="00C830CE" w:rsidRPr="005F586D" w:rsidRDefault="00C830CE" w:rsidP="005F586D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5F586D">
        <w:rPr>
          <w:rFonts w:asciiTheme="minorHAnsi" w:hAnsiTheme="minorHAnsi"/>
          <w:sz w:val="24"/>
          <w:szCs w:val="24"/>
        </w:rPr>
        <w:t xml:space="preserve">1.3.Атестація по дисципліні. </w:t>
      </w:r>
      <w:r w:rsidRPr="005F586D">
        <w:rPr>
          <w:rFonts w:asciiTheme="minorHAnsi" w:hAnsiTheme="minorHAnsi"/>
          <w:i/>
          <w:iCs/>
          <w:sz w:val="24"/>
          <w:szCs w:val="24"/>
        </w:rPr>
        <w:t>Картка звітності магістранта. Умови співпраці магістранта з лектором і науковим керівником. Форми поточного контролю і заліку.</w:t>
      </w:r>
    </w:p>
    <w:p w14:paraId="2790043A" w14:textId="7F3BF1C6" w:rsidR="00C830CE" w:rsidRPr="005F586D" w:rsidRDefault="00C830CE" w:rsidP="005F586D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5F586D">
        <w:rPr>
          <w:rFonts w:asciiTheme="minorHAnsi" w:hAnsiTheme="minorHAnsi"/>
          <w:sz w:val="24"/>
          <w:szCs w:val="24"/>
        </w:rPr>
        <w:lastRenderedPageBreak/>
        <w:t xml:space="preserve">1.4.Основна рекомендована література. </w:t>
      </w:r>
      <w:r w:rsidRPr="005F586D">
        <w:rPr>
          <w:rFonts w:asciiTheme="minorHAnsi" w:hAnsiTheme="minorHAnsi"/>
          <w:i/>
          <w:iCs/>
          <w:sz w:val="24"/>
          <w:szCs w:val="24"/>
        </w:rPr>
        <w:t>Базова, що знах</w:t>
      </w:r>
      <w:r w:rsidR="00A54750" w:rsidRPr="005F586D">
        <w:rPr>
          <w:rFonts w:asciiTheme="minorHAnsi" w:hAnsiTheme="minorHAnsi"/>
          <w:i/>
          <w:iCs/>
          <w:sz w:val="24"/>
          <w:szCs w:val="24"/>
        </w:rPr>
        <w:t>одиться в НТБ ім. Г.І .Денисенка,</w:t>
      </w:r>
      <w:r w:rsidRPr="005F586D">
        <w:rPr>
          <w:rFonts w:asciiTheme="minorHAnsi" w:hAnsiTheme="minorHAnsi"/>
          <w:i/>
          <w:iCs/>
          <w:sz w:val="24"/>
          <w:szCs w:val="24"/>
        </w:rPr>
        <w:t xml:space="preserve"> і додаткова</w:t>
      </w:r>
      <w:r w:rsidR="00A54750" w:rsidRPr="005F586D">
        <w:rPr>
          <w:rFonts w:asciiTheme="minorHAnsi" w:hAnsiTheme="minorHAnsi"/>
          <w:i/>
          <w:iCs/>
          <w:sz w:val="24"/>
          <w:szCs w:val="24"/>
        </w:rPr>
        <w:t xml:space="preserve"> в різних інформаційних ресурсах.</w:t>
      </w:r>
    </w:p>
    <w:p w14:paraId="658DEE60" w14:textId="18820C7B" w:rsidR="00A54750" w:rsidRPr="008C7855" w:rsidRDefault="00A54750" w:rsidP="00A54750">
      <w:pPr>
        <w:spacing w:after="20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8C7855">
        <w:rPr>
          <w:rFonts w:asciiTheme="minorHAnsi" w:hAnsiTheme="minorHAnsi"/>
          <w:b/>
          <w:bCs/>
          <w:sz w:val="24"/>
          <w:szCs w:val="24"/>
        </w:rPr>
        <w:t>Тема 2. Система охорони ІВ.</w:t>
      </w:r>
    </w:p>
    <w:p w14:paraId="10FEC2C0" w14:textId="73B8E854" w:rsidR="00A54750" w:rsidRPr="00A54750" w:rsidRDefault="00A54750" w:rsidP="00A54750">
      <w:pPr>
        <w:spacing w:after="200" w:line="240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2.1.Об</w:t>
      </w:r>
      <w:r w:rsidRPr="002222E8">
        <w:rPr>
          <w:rFonts w:asciiTheme="minorHAnsi" w:hAnsiTheme="minorHAnsi"/>
          <w:sz w:val="24"/>
          <w:szCs w:val="24"/>
          <w:lang w:val="ru-RU"/>
        </w:rPr>
        <w:t>’</w:t>
      </w:r>
      <w:r w:rsidRPr="002222E8">
        <w:rPr>
          <w:rFonts w:asciiTheme="minorHAnsi" w:hAnsiTheme="minorHAnsi"/>
          <w:sz w:val="24"/>
          <w:szCs w:val="24"/>
        </w:rPr>
        <w:t>єкти права ІВ.</w:t>
      </w:r>
      <w:r>
        <w:rPr>
          <w:rFonts w:asciiTheme="minorHAnsi" w:hAnsiTheme="minorHAnsi"/>
          <w:sz w:val="24"/>
          <w:szCs w:val="24"/>
        </w:rPr>
        <w:t xml:space="preserve"> </w:t>
      </w:r>
      <w:r w:rsidR="00952D4A">
        <w:rPr>
          <w:rFonts w:asciiTheme="minorHAnsi" w:hAnsiTheme="minorHAnsi"/>
          <w:i/>
          <w:iCs/>
          <w:sz w:val="24"/>
          <w:szCs w:val="24"/>
        </w:rPr>
        <w:t>Поняття ІВ, як результат творчої діяльності людини. Класифікація о</w:t>
      </w:r>
      <w:r w:rsidR="00952D4A" w:rsidRPr="00952D4A">
        <w:rPr>
          <w:rFonts w:asciiTheme="minorHAnsi" w:hAnsiTheme="minorHAnsi"/>
          <w:i/>
          <w:iCs/>
          <w:sz w:val="24"/>
          <w:szCs w:val="24"/>
        </w:rPr>
        <w:t>б’єкт</w:t>
      </w:r>
      <w:r w:rsidR="00952D4A">
        <w:rPr>
          <w:rFonts w:asciiTheme="minorHAnsi" w:hAnsiTheme="minorHAnsi"/>
          <w:i/>
          <w:iCs/>
          <w:sz w:val="24"/>
          <w:szCs w:val="24"/>
        </w:rPr>
        <w:t>ів</w:t>
      </w:r>
      <w:r w:rsidR="00952D4A" w:rsidRPr="00952D4A">
        <w:rPr>
          <w:rFonts w:asciiTheme="minorHAnsi" w:hAnsiTheme="minorHAnsi"/>
          <w:i/>
          <w:iCs/>
          <w:sz w:val="24"/>
          <w:szCs w:val="24"/>
        </w:rPr>
        <w:t xml:space="preserve"> права ІВ</w:t>
      </w:r>
      <w:r w:rsidR="00952D4A">
        <w:rPr>
          <w:rFonts w:asciiTheme="minorHAnsi" w:hAnsiTheme="minorHAnsi"/>
          <w:i/>
          <w:iCs/>
          <w:sz w:val="24"/>
          <w:szCs w:val="24"/>
        </w:rPr>
        <w:t xml:space="preserve">: патентного права, засоби індивідуалізації учасників цивільного обороту, нетрадиційні, авторського права і суміжних прав. </w:t>
      </w:r>
    </w:p>
    <w:p w14:paraId="77BC51BF" w14:textId="4666E2D4" w:rsidR="00903695" w:rsidRPr="00903695" w:rsidRDefault="00903695" w:rsidP="00903695">
      <w:pPr>
        <w:spacing w:after="200" w:line="240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2.2.Суб</w:t>
      </w:r>
      <w:r w:rsidRPr="002222E8">
        <w:rPr>
          <w:rFonts w:asciiTheme="minorHAnsi" w:hAnsiTheme="minorHAnsi"/>
          <w:sz w:val="24"/>
          <w:szCs w:val="24"/>
          <w:lang w:val="ru-RU"/>
        </w:rPr>
        <w:t>’</w:t>
      </w:r>
      <w:r w:rsidRPr="002222E8">
        <w:rPr>
          <w:rFonts w:asciiTheme="minorHAnsi" w:hAnsiTheme="minorHAnsi"/>
          <w:sz w:val="24"/>
          <w:szCs w:val="24"/>
        </w:rPr>
        <w:t>єкти права ІВ.</w:t>
      </w:r>
      <w:r>
        <w:rPr>
          <w:rFonts w:asciiTheme="minorHAnsi" w:hAnsiTheme="minorHAnsi"/>
          <w:i/>
          <w:iCs/>
          <w:sz w:val="24"/>
          <w:szCs w:val="24"/>
        </w:rPr>
        <w:t xml:space="preserve"> Творці: винахідник, раціоналізатор, автор. Немайнові (авторство і недоторканість твору) і майнові (володіти, користуватися, розпоряджатися) права. Фізичні і юридичні особи.</w:t>
      </w:r>
    </w:p>
    <w:p w14:paraId="5F6018F1" w14:textId="65C52867" w:rsidR="00903695" w:rsidRPr="005F586D" w:rsidRDefault="00903695" w:rsidP="00903695">
      <w:pPr>
        <w:spacing w:after="200" w:line="240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2.3.Види охоронних документів і термін їх дії.</w:t>
      </w:r>
      <w:r w:rsidR="005F586D">
        <w:rPr>
          <w:rFonts w:asciiTheme="minorHAnsi" w:hAnsiTheme="minorHAnsi"/>
          <w:sz w:val="24"/>
          <w:szCs w:val="24"/>
        </w:rPr>
        <w:t xml:space="preserve"> </w:t>
      </w:r>
      <w:r w:rsidR="005F586D">
        <w:rPr>
          <w:rFonts w:asciiTheme="minorHAnsi" w:hAnsiTheme="minorHAnsi"/>
          <w:i/>
          <w:iCs/>
          <w:sz w:val="24"/>
          <w:szCs w:val="24"/>
        </w:rPr>
        <w:t>Патенти на винаходи, корисні моделі, промислові зразки і терміни їх дії. Свідоцтва для переважної більшості о</w:t>
      </w:r>
      <w:r w:rsidR="005F586D" w:rsidRPr="00952D4A">
        <w:rPr>
          <w:rFonts w:asciiTheme="minorHAnsi" w:hAnsiTheme="minorHAnsi"/>
          <w:i/>
          <w:iCs/>
          <w:sz w:val="24"/>
          <w:szCs w:val="24"/>
        </w:rPr>
        <w:t>б’єкт</w:t>
      </w:r>
      <w:r w:rsidR="005F586D">
        <w:rPr>
          <w:rFonts w:asciiTheme="minorHAnsi" w:hAnsiTheme="minorHAnsi"/>
          <w:i/>
          <w:iCs/>
          <w:sz w:val="24"/>
          <w:szCs w:val="24"/>
        </w:rPr>
        <w:t>ів</w:t>
      </w:r>
      <w:r w:rsidR="005F586D" w:rsidRPr="00952D4A">
        <w:rPr>
          <w:rFonts w:asciiTheme="minorHAnsi" w:hAnsiTheme="minorHAnsi"/>
          <w:i/>
          <w:iCs/>
          <w:sz w:val="24"/>
          <w:szCs w:val="24"/>
        </w:rPr>
        <w:t xml:space="preserve"> права ІВ</w:t>
      </w:r>
      <w:r w:rsidR="005F586D">
        <w:rPr>
          <w:rFonts w:asciiTheme="minorHAnsi" w:hAnsiTheme="minorHAnsi"/>
          <w:i/>
          <w:iCs/>
          <w:sz w:val="24"/>
          <w:szCs w:val="24"/>
        </w:rPr>
        <w:t xml:space="preserve"> і терміни їх дії. Посвідчення для раціоналізаторських пропозицій і термін їх дії. Дипломи про наукові відкриття. </w:t>
      </w:r>
    </w:p>
    <w:p w14:paraId="49608301" w14:textId="144C97A0" w:rsidR="00B47538" w:rsidRPr="00B47538" w:rsidRDefault="00B47538" w:rsidP="00B47538">
      <w:pPr>
        <w:spacing w:after="200" w:line="240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2.4.Структура державного управління ІВ в Україні.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i/>
          <w:iCs/>
          <w:sz w:val="24"/>
          <w:szCs w:val="24"/>
        </w:rPr>
        <w:t>Етапи становлення системи охорони ІВ в Україні. Міністерство, яке виконує функції державної політики у сфері ІВ. ДП «Український інститут інтелектуальної власності» (Укрпатент). ДО «Українське аген</w:t>
      </w:r>
      <w:r w:rsidR="00B801C4">
        <w:rPr>
          <w:rFonts w:asciiTheme="minorHAnsi" w:hAnsiTheme="minorHAnsi"/>
          <w:i/>
          <w:iCs/>
          <w:sz w:val="24"/>
          <w:szCs w:val="24"/>
        </w:rPr>
        <w:t>т</w:t>
      </w:r>
      <w:r>
        <w:rPr>
          <w:rFonts w:asciiTheme="minorHAnsi" w:hAnsiTheme="minorHAnsi"/>
          <w:i/>
          <w:iCs/>
          <w:sz w:val="24"/>
          <w:szCs w:val="24"/>
        </w:rPr>
        <w:t>ство з авторських і суміжних прав».</w:t>
      </w:r>
      <w:r w:rsidR="00B801C4">
        <w:rPr>
          <w:rFonts w:asciiTheme="minorHAnsi" w:hAnsiTheme="minorHAnsi"/>
          <w:i/>
          <w:iCs/>
          <w:sz w:val="24"/>
          <w:szCs w:val="24"/>
        </w:rPr>
        <w:t xml:space="preserve"> ДП «Інтелзахист». Інші організації і служби, які займаються питаннями ІВ. Ієрархія системи законодавства України у сфері ІВ: Конституція, Кодекси (цивільний, господарський, кримінальний, митний, про адміністративні порушення, господарський процесуальний), спеціальне законодавство (Закони), загальне законодавство з нормативно-правовими актами. Розподіл законодавства у сфері ІВ на 3 блоки:</w:t>
      </w:r>
      <w:r w:rsidR="00310FB1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B801C4">
        <w:rPr>
          <w:rFonts w:asciiTheme="minorHAnsi" w:hAnsiTheme="minorHAnsi"/>
          <w:i/>
          <w:iCs/>
          <w:sz w:val="24"/>
          <w:szCs w:val="24"/>
        </w:rPr>
        <w:t xml:space="preserve">декларуючий, </w:t>
      </w:r>
      <w:r w:rsidR="00310FB1">
        <w:rPr>
          <w:rFonts w:asciiTheme="minorHAnsi" w:hAnsiTheme="minorHAnsi"/>
          <w:i/>
          <w:iCs/>
          <w:sz w:val="24"/>
          <w:szCs w:val="24"/>
        </w:rPr>
        <w:t xml:space="preserve">захисний, стимулюючий і їх аналіз. </w:t>
      </w:r>
      <w:r w:rsidR="00B801C4">
        <w:rPr>
          <w:rFonts w:asciiTheme="minorHAnsi" w:hAnsiTheme="minorHAnsi"/>
          <w:i/>
          <w:iCs/>
          <w:sz w:val="24"/>
          <w:szCs w:val="24"/>
        </w:rPr>
        <w:t xml:space="preserve"> </w:t>
      </w:r>
    </w:p>
    <w:p w14:paraId="39B73DA1" w14:textId="2F6DF934" w:rsidR="00A54750" w:rsidRPr="00310FB1" w:rsidRDefault="00310FB1" w:rsidP="00A54750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2.5.Міжнародне співробітництво в області ІВ.</w:t>
      </w:r>
      <w:r>
        <w:rPr>
          <w:rFonts w:asciiTheme="minorHAnsi" w:hAnsiTheme="minorHAnsi"/>
          <w:sz w:val="24"/>
          <w:szCs w:val="24"/>
        </w:rPr>
        <w:t xml:space="preserve"> </w:t>
      </w:r>
      <w:r w:rsidRPr="00310FB1">
        <w:rPr>
          <w:rFonts w:asciiTheme="minorHAnsi" w:hAnsiTheme="minorHAnsi"/>
          <w:i/>
          <w:iCs/>
          <w:sz w:val="24"/>
          <w:szCs w:val="24"/>
        </w:rPr>
        <w:t>Всесвітня о</w:t>
      </w:r>
      <w:r>
        <w:rPr>
          <w:rFonts w:asciiTheme="minorHAnsi" w:hAnsiTheme="minorHAnsi"/>
          <w:i/>
          <w:iCs/>
          <w:sz w:val="24"/>
          <w:szCs w:val="24"/>
        </w:rPr>
        <w:t>р</w:t>
      </w:r>
      <w:r w:rsidRPr="00310FB1">
        <w:rPr>
          <w:rFonts w:asciiTheme="minorHAnsi" w:hAnsiTheme="minorHAnsi"/>
          <w:i/>
          <w:iCs/>
          <w:sz w:val="24"/>
          <w:szCs w:val="24"/>
        </w:rPr>
        <w:t>ганіза</w:t>
      </w:r>
      <w:r>
        <w:rPr>
          <w:rFonts w:asciiTheme="minorHAnsi" w:hAnsiTheme="minorHAnsi"/>
          <w:i/>
          <w:iCs/>
          <w:sz w:val="24"/>
          <w:szCs w:val="24"/>
        </w:rPr>
        <w:t xml:space="preserve">ція </w:t>
      </w:r>
      <w:r w:rsidR="00377202">
        <w:rPr>
          <w:rFonts w:asciiTheme="minorHAnsi" w:hAnsiTheme="minorHAnsi"/>
          <w:i/>
          <w:iCs/>
          <w:sz w:val="24"/>
          <w:szCs w:val="24"/>
        </w:rPr>
        <w:t xml:space="preserve">ІВ </w:t>
      </w:r>
      <w:r w:rsidR="00377202" w:rsidRPr="00054004">
        <w:rPr>
          <w:rFonts w:asciiTheme="minorHAnsi" w:hAnsiTheme="minorHAnsi"/>
          <w:i/>
          <w:iCs/>
          <w:sz w:val="24"/>
          <w:szCs w:val="24"/>
        </w:rPr>
        <w:t>(</w:t>
      </w:r>
      <w:r w:rsidR="00377202">
        <w:rPr>
          <w:rFonts w:asciiTheme="minorHAnsi" w:hAnsiTheme="minorHAnsi"/>
          <w:i/>
          <w:iCs/>
          <w:sz w:val="24"/>
          <w:szCs w:val="24"/>
          <w:lang w:val="en-US"/>
        </w:rPr>
        <w:t>WIPO</w:t>
      </w:r>
      <w:r w:rsidR="00377202" w:rsidRPr="00054004">
        <w:rPr>
          <w:rFonts w:asciiTheme="minorHAnsi" w:hAnsiTheme="minorHAnsi"/>
          <w:i/>
          <w:iCs/>
          <w:sz w:val="24"/>
          <w:szCs w:val="24"/>
        </w:rPr>
        <w:t>)</w:t>
      </w:r>
      <w:r w:rsidR="00377202">
        <w:rPr>
          <w:rFonts w:asciiTheme="minorHAnsi" w:hAnsiTheme="minorHAnsi"/>
          <w:i/>
          <w:iCs/>
          <w:sz w:val="24"/>
          <w:szCs w:val="24"/>
        </w:rPr>
        <w:t>.</w:t>
      </w:r>
      <w:r w:rsidRPr="00310FB1">
        <w:rPr>
          <w:rFonts w:asciiTheme="minorHAnsi" w:hAnsiTheme="minorHAnsi"/>
          <w:i/>
          <w:iCs/>
          <w:sz w:val="24"/>
          <w:szCs w:val="24"/>
        </w:rPr>
        <w:t xml:space="preserve"> Розподіл міжнародних угод на програмні, к</w:t>
      </w:r>
      <w:r w:rsidR="00377202">
        <w:rPr>
          <w:rFonts w:asciiTheme="minorHAnsi" w:hAnsiTheme="minorHAnsi"/>
          <w:i/>
          <w:iCs/>
          <w:sz w:val="24"/>
          <w:szCs w:val="24"/>
        </w:rPr>
        <w:t xml:space="preserve">ласифікаційні, реєстраційні. Особливості і функції різних </w:t>
      </w:r>
      <w:r w:rsidR="000C526D">
        <w:rPr>
          <w:rFonts w:asciiTheme="minorHAnsi" w:hAnsiTheme="minorHAnsi"/>
          <w:i/>
          <w:iCs/>
          <w:sz w:val="24"/>
          <w:szCs w:val="24"/>
        </w:rPr>
        <w:t xml:space="preserve"> </w:t>
      </w:r>
    </w:p>
    <w:p w14:paraId="20DD12C1" w14:textId="77777777" w:rsidR="00054004" w:rsidRPr="008C7855" w:rsidRDefault="00054004" w:rsidP="00054004">
      <w:pPr>
        <w:spacing w:after="200"/>
        <w:jc w:val="both"/>
        <w:rPr>
          <w:rFonts w:asciiTheme="minorHAnsi" w:hAnsiTheme="minorHAnsi"/>
          <w:b/>
          <w:bCs/>
          <w:sz w:val="24"/>
          <w:szCs w:val="24"/>
        </w:rPr>
      </w:pPr>
      <w:r w:rsidRPr="008C7855">
        <w:rPr>
          <w:rFonts w:asciiTheme="minorHAnsi" w:hAnsiTheme="minorHAnsi"/>
          <w:b/>
          <w:bCs/>
          <w:sz w:val="24"/>
          <w:szCs w:val="24"/>
        </w:rPr>
        <w:t>Тема 3.Методологічні основи творчості і створення об</w:t>
      </w:r>
      <w:r w:rsidRPr="008C7855">
        <w:rPr>
          <w:rFonts w:asciiTheme="minorHAnsi" w:hAnsiTheme="minorHAnsi"/>
          <w:b/>
          <w:bCs/>
          <w:sz w:val="24"/>
          <w:szCs w:val="24"/>
          <w:lang w:val="ru-RU"/>
        </w:rPr>
        <w:t>”</w:t>
      </w:r>
      <w:r w:rsidRPr="008C7855">
        <w:rPr>
          <w:rFonts w:asciiTheme="minorHAnsi" w:hAnsiTheme="minorHAnsi"/>
          <w:b/>
          <w:bCs/>
          <w:sz w:val="24"/>
          <w:szCs w:val="24"/>
        </w:rPr>
        <w:t>єктів промислової власності.</w:t>
      </w:r>
    </w:p>
    <w:p w14:paraId="5C2540F7" w14:textId="4D605A7D" w:rsidR="00054004" w:rsidRPr="00054004" w:rsidRDefault="00054004" w:rsidP="00054004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3.1.Поняття «системи» і системний підхід в творчому процесі.</w:t>
      </w:r>
      <w:r>
        <w:rPr>
          <w:rFonts w:asciiTheme="minorHAnsi" w:hAnsiTheme="minorHAnsi"/>
          <w:i/>
          <w:iCs/>
          <w:sz w:val="24"/>
          <w:szCs w:val="24"/>
        </w:rPr>
        <w:t xml:space="preserve"> Відношення і зв</w:t>
      </w:r>
      <w:r w:rsidRPr="007356F7">
        <w:rPr>
          <w:rFonts w:asciiTheme="minorHAnsi" w:hAnsiTheme="minorHAnsi"/>
          <w:i/>
          <w:iCs/>
          <w:sz w:val="24"/>
          <w:szCs w:val="24"/>
        </w:rPr>
        <w:t>’</w:t>
      </w:r>
      <w:r>
        <w:rPr>
          <w:rFonts w:asciiTheme="minorHAnsi" w:hAnsiTheme="minorHAnsi"/>
          <w:i/>
          <w:iCs/>
          <w:sz w:val="24"/>
          <w:szCs w:val="24"/>
        </w:rPr>
        <w:t>язки елементів в системі:</w:t>
      </w:r>
      <w:r w:rsidR="007356F7">
        <w:rPr>
          <w:rFonts w:asciiTheme="minorHAnsi" w:hAnsi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/>
          <w:i/>
          <w:iCs/>
          <w:sz w:val="24"/>
          <w:szCs w:val="24"/>
        </w:rPr>
        <w:t>вхідні</w:t>
      </w:r>
      <w:r w:rsidR="007356F7">
        <w:rPr>
          <w:rFonts w:asciiTheme="minorHAnsi" w:hAnsiTheme="minorHAnsi"/>
          <w:i/>
          <w:iCs/>
          <w:sz w:val="24"/>
          <w:szCs w:val="24"/>
        </w:rPr>
        <w:t xml:space="preserve"> і вихідні</w:t>
      </w:r>
      <w:r>
        <w:rPr>
          <w:rFonts w:asciiTheme="minorHAnsi" w:hAnsiTheme="minorHAnsi"/>
          <w:i/>
          <w:iCs/>
          <w:sz w:val="24"/>
          <w:szCs w:val="24"/>
        </w:rPr>
        <w:t xml:space="preserve"> змінні,</w:t>
      </w:r>
      <w:r w:rsidR="007356F7">
        <w:rPr>
          <w:rFonts w:asciiTheme="minorHAnsi" w:hAnsiTheme="minorHAnsi"/>
          <w:i/>
          <w:iCs/>
          <w:sz w:val="24"/>
          <w:szCs w:val="24"/>
        </w:rPr>
        <w:t xml:space="preserve"> параметри стану, управляючі і збурювальіі впливи.</w:t>
      </w:r>
      <w:r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7356F7">
        <w:rPr>
          <w:rFonts w:asciiTheme="minorHAnsi" w:hAnsiTheme="minorHAnsi"/>
          <w:i/>
          <w:iCs/>
          <w:sz w:val="24"/>
          <w:szCs w:val="24"/>
        </w:rPr>
        <w:t>Класифікації систем по різним ознакам. Основний принцип системного підходу-концепція цілісного. Етапи освоєння виробництва систем. Ієрархія технічних систем</w:t>
      </w:r>
      <w:r w:rsidR="00752B4C">
        <w:rPr>
          <w:rFonts w:asciiTheme="minorHAnsi" w:hAnsiTheme="minorHAnsi"/>
          <w:i/>
          <w:iCs/>
          <w:sz w:val="24"/>
          <w:szCs w:val="24"/>
        </w:rPr>
        <w:t xml:space="preserve"> ТС)</w:t>
      </w:r>
      <w:r w:rsidR="007356F7">
        <w:rPr>
          <w:rFonts w:asciiTheme="minorHAnsi" w:hAnsiTheme="minorHAnsi"/>
          <w:i/>
          <w:iCs/>
          <w:sz w:val="24"/>
          <w:szCs w:val="24"/>
        </w:rPr>
        <w:t>: система, надсистема, підсистема. Приклади ієрархії систем.</w:t>
      </w:r>
    </w:p>
    <w:p w14:paraId="1746D1C4" w14:textId="1A92114B" w:rsidR="001E1F83" w:rsidRDefault="00752B4C" w:rsidP="001E1F83">
      <w:pPr>
        <w:spacing w:after="120" w:line="240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3.2.Еволюція розвитку технічних систем.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i/>
          <w:iCs/>
          <w:sz w:val="24"/>
          <w:szCs w:val="24"/>
        </w:rPr>
        <w:t>Складові кривої розвитку показників ТС в часі: народження (дитинство),  розвиток (зрілість), стиглість, старість, деградація. Життєвий цикл ТС.</w:t>
      </w:r>
      <w:r w:rsidR="00E30CAC">
        <w:rPr>
          <w:rFonts w:asciiTheme="minorHAnsi" w:hAnsiTheme="minorHAnsi"/>
          <w:i/>
          <w:iCs/>
          <w:sz w:val="24"/>
          <w:szCs w:val="24"/>
        </w:rPr>
        <w:t xml:space="preserve"> Основи теорії еволюційного розвитку і генетичного синтезу ТС. Позитивний досвід вчених КПІ в використанні міждисциплінарного підходу при створенні</w:t>
      </w:r>
      <w:r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E30CAC">
        <w:rPr>
          <w:rFonts w:asciiTheme="minorHAnsi" w:hAnsiTheme="minorHAnsi"/>
          <w:i/>
          <w:iCs/>
          <w:sz w:val="24"/>
          <w:szCs w:val="24"/>
        </w:rPr>
        <w:t xml:space="preserve"> і передбаченні нових ТС за результатами розшифрування їх генетичних програм. Різні моделі еволюції ТС.</w:t>
      </w:r>
    </w:p>
    <w:p w14:paraId="6D4EC17A" w14:textId="070BD841" w:rsidR="00E30CAC" w:rsidRPr="000C526D" w:rsidRDefault="00E30CAC" w:rsidP="00E30CAC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3.3.Простір науково-технічної творчості і її результати.</w:t>
      </w:r>
      <w:r>
        <w:rPr>
          <w:rFonts w:asciiTheme="minorHAnsi" w:hAnsiTheme="minorHAnsi"/>
          <w:sz w:val="24"/>
          <w:szCs w:val="24"/>
        </w:rPr>
        <w:t xml:space="preserve"> </w:t>
      </w:r>
      <w:r w:rsidR="000C526D">
        <w:rPr>
          <w:rFonts w:asciiTheme="minorHAnsi" w:hAnsiTheme="minorHAnsi"/>
          <w:i/>
          <w:iCs/>
          <w:sz w:val="24"/>
          <w:szCs w:val="24"/>
        </w:rPr>
        <w:t>Простір творчості по суб</w:t>
      </w:r>
      <w:r w:rsidR="000C526D" w:rsidRPr="000C526D">
        <w:rPr>
          <w:rFonts w:asciiTheme="minorHAnsi" w:hAnsiTheme="minorHAnsi"/>
          <w:i/>
          <w:iCs/>
          <w:sz w:val="24"/>
          <w:szCs w:val="24"/>
          <w:lang w:val="ru-RU"/>
        </w:rPr>
        <w:t>’</w:t>
      </w:r>
      <w:r w:rsidR="000C526D">
        <w:rPr>
          <w:rFonts w:asciiTheme="minorHAnsi" w:hAnsiTheme="minorHAnsi"/>
          <w:i/>
          <w:iCs/>
          <w:sz w:val="24"/>
          <w:szCs w:val="24"/>
        </w:rPr>
        <w:t>єкту, об</w:t>
      </w:r>
      <w:r w:rsidR="000C526D" w:rsidRPr="000C526D">
        <w:rPr>
          <w:rFonts w:asciiTheme="minorHAnsi" w:hAnsiTheme="minorHAnsi"/>
          <w:i/>
          <w:iCs/>
          <w:sz w:val="24"/>
          <w:szCs w:val="24"/>
          <w:lang w:val="ru-RU"/>
        </w:rPr>
        <w:t>’</w:t>
      </w:r>
      <w:r w:rsidR="000C526D">
        <w:rPr>
          <w:rFonts w:asciiTheme="minorHAnsi" w:hAnsiTheme="minorHAnsi"/>
          <w:i/>
          <w:iCs/>
          <w:sz w:val="24"/>
          <w:szCs w:val="24"/>
        </w:rPr>
        <w:t>єкту і адресату. Результати творчості: наукової, технічної, художньої, педагогічної.</w:t>
      </w:r>
    </w:p>
    <w:p w14:paraId="7E4F26BE" w14:textId="77777777" w:rsidR="00633841" w:rsidRDefault="000C526D" w:rsidP="001E1F83">
      <w:pPr>
        <w:spacing w:after="120" w:line="240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3.</w:t>
      </w:r>
      <w:r w:rsidR="00633841">
        <w:rPr>
          <w:rFonts w:asciiTheme="minorHAnsi" w:hAnsiTheme="minorHAnsi"/>
          <w:sz w:val="24"/>
          <w:szCs w:val="24"/>
        </w:rPr>
        <w:t>4</w:t>
      </w:r>
      <w:r w:rsidRPr="002222E8">
        <w:rPr>
          <w:rFonts w:asciiTheme="minorHAnsi" w:hAnsiTheme="minorHAnsi"/>
          <w:sz w:val="24"/>
          <w:szCs w:val="24"/>
        </w:rPr>
        <w:t>.Рівні творчої діяльності і винахідницьких задач.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i/>
          <w:iCs/>
          <w:sz w:val="24"/>
          <w:szCs w:val="24"/>
        </w:rPr>
        <w:t>6 стадій творчого процесу: вибір задачі; вибір пошукової концепції; збір інформації; пошук ідеї рішення; розвиток ідеї у конструкцію (або технологію)</w:t>
      </w:r>
      <w:r w:rsidR="001A3446">
        <w:rPr>
          <w:rFonts w:asciiTheme="minorHAnsi" w:hAnsiTheme="minorHAnsi"/>
          <w:i/>
          <w:iCs/>
          <w:sz w:val="24"/>
          <w:szCs w:val="24"/>
        </w:rPr>
        <w:t>; впровадження. Умовні 5 рівнів винахідницьких задач по відношенню до об</w:t>
      </w:r>
      <w:r w:rsidR="001A3446" w:rsidRPr="001A3446">
        <w:rPr>
          <w:rFonts w:asciiTheme="minorHAnsi" w:hAnsiTheme="minorHAnsi"/>
          <w:i/>
          <w:iCs/>
          <w:sz w:val="24"/>
          <w:szCs w:val="24"/>
        </w:rPr>
        <w:t>’</w:t>
      </w:r>
      <w:r w:rsidR="001A3446">
        <w:rPr>
          <w:rFonts w:asciiTheme="minorHAnsi" w:hAnsiTheme="minorHAnsi"/>
          <w:i/>
          <w:iCs/>
          <w:sz w:val="24"/>
          <w:szCs w:val="24"/>
        </w:rPr>
        <w:t>єкта, шляхи їх вирішення, світова статистика, приклади.</w:t>
      </w:r>
    </w:p>
    <w:p w14:paraId="3D8E39BD" w14:textId="4592524B" w:rsidR="00633841" w:rsidRDefault="00633841" w:rsidP="00633841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3.5.Етапи розробки винаходу.</w:t>
      </w:r>
      <w:r>
        <w:rPr>
          <w:rFonts w:asciiTheme="minorHAnsi" w:hAnsiTheme="minorHAnsi"/>
          <w:i/>
          <w:iCs/>
          <w:sz w:val="24"/>
          <w:szCs w:val="24"/>
        </w:rPr>
        <w:t xml:space="preserve"> Всебічні лабораторні дослідження. Невелике експериментальне виробництво або єдиний зразок. Велике експериментальне виробництво або велика серія зразків. </w:t>
      </w:r>
      <w:r>
        <w:rPr>
          <w:rFonts w:asciiTheme="minorHAnsi" w:hAnsiTheme="minorHAnsi"/>
          <w:i/>
          <w:iCs/>
          <w:sz w:val="24"/>
          <w:szCs w:val="24"/>
        </w:rPr>
        <w:lastRenderedPageBreak/>
        <w:t>Промислове виробництво. Критерій переходу до наступного етапу</w:t>
      </w:r>
      <w:r w:rsidR="006D35EE">
        <w:rPr>
          <w:rFonts w:asciiTheme="minorHAnsi" w:hAnsiTheme="minorHAnsi"/>
          <w:i/>
          <w:iCs/>
          <w:sz w:val="24"/>
          <w:szCs w:val="24"/>
        </w:rPr>
        <w:t xml:space="preserve"> (третього, четвертого) розробки винаходу.</w:t>
      </w:r>
    </w:p>
    <w:p w14:paraId="29EF2CDC" w14:textId="1AB9B22E" w:rsidR="006D35EE" w:rsidRPr="006D35EE" w:rsidRDefault="006D35EE" w:rsidP="006D35EE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3.6.Класифікація методів розв</w:t>
      </w:r>
      <w:r w:rsidRPr="002222E8">
        <w:rPr>
          <w:rFonts w:asciiTheme="minorHAnsi" w:hAnsiTheme="minorHAnsi"/>
          <w:sz w:val="24"/>
          <w:szCs w:val="24"/>
          <w:lang w:val="ru-RU"/>
        </w:rPr>
        <w:t>’</w:t>
      </w:r>
      <w:r w:rsidRPr="002222E8">
        <w:rPr>
          <w:rFonts w:asciiTheme="minorHAnsi" w:hAnsiTheme="minorHAnsi"/>
          <w:sz w:val="24"/>
          <w:szCs w:val="24"/>
        </w:rPr>
        <w:t>язання творчих задач.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i/>
          <w:iCs/>
          <w:sz w:val="24"/>
          <w:szCs w:val="24"/>
        </w:rPr>
        <w:t>Метод проб і помилок. Евристичні і комп</w:t>
      </w:r>
      <w:r w:rsidRPr="006D35EE">
        <w:rPr>
          <w:rFonts w:asciiTheme="minorHAnsi" w:hAnsiTheme="minorHAnsi"/>
          <w:i/>
          <w:iCs/>
          <w:sz w:val="24"/>
          <w:szCs w:val="24"/>
        </w:rPr>
        <w:t>’</w:t>
      </w:r>
      <w:r>
        <w:rPr>
          <w:rFonts w:asciiTheme="minorHAnsi" w:hAnsiTheme="minorHAnsi"/>
          <w:i/>
          <w:iCs/>
          <w:sz w:val="24"/>
          <w:szCs w:val="24"/>
        </w:rPr>
        <w:t xml:space="preserve">ютерні методи. Системні (комбінаторні або гібридні) методи. Асоціативні методи психологічної активізації творчості. Програмні (алгоритмічні) методи. </w:t>
      </w:r>
      <w:r w:rsidR="00CB368B">
        <w:rPr>
          <w:rFonts w:asciiTheme="minorHAnsi" w:hAnsiTheme="minorHAnsi"/>
          <w:i/>
          <w:iCs/>
          <w:sz w:val="24"/>
          <w:szCs w:val="24"/>
        </w:rPr>
        <w:t>Комбіновані методи. Спеціалізовані методи.</w:t>
      </w:r>
    </w:p>
    <w:p w14:paraId="18C88D4B" w14:textId="09FACDF2" w:rsidR="00CB368B" w:rsidRPr="00C80FDC" w:rsidRDefault="00CB368B" w:rsidP="00CB368B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3.7.Метод морфологічного аналізу (МА).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i/>
          <w:iCs/>
          <w:sz w:val="24"/>
          <w:szCs w:val="24"/>
        </w:rPr>
        <w:t xml:space="preserve">Області застосування МА. Мета і ідея МА. Суть  і 5 послідовних етапів </w:t>
      </w:r>
      <w:r w:rsidRPr="00CB368B">
        <w:rPr>
          <w:rFonts w:asciiTheme="minorHAnsi" w:hAnsiTheme="minorHAnsi"/>
          <w:i/>
          <w:iCs/>
          <w:sz w:val="24"/>
          <w:szCs w:val="24"/>
        </w:rPr>
        <w:t>МА</w:t>
      </w:r>
      <w:r>
        <w:rPr>
          <w:rFonts w:asciiTheme="minorHAnsi" w:hAnsiTheme="minorHAnsi"/>
          <w:i/>
          <w:iCs/>
          <w:sz w:val="24"/>
          <w:szCs w:val="24"/>
        </w:rPr>
        <w:t>: точне формулювання задачі; розподіл об</w:t>
      </w:r>
      <w:r w:rsidRPr="00C80FDC">
        <w:rPr>
          <w:rFonts w:asciiTheme="minorHAnsi" w:hAnsiTheme="minorHAnsi"/>
          <w:i/>
          <w:iCs/>
          <w:sz w:val="24"/>
          <w:szCs w:val="24"/>
        </w:rPr>
        <w:t>’</w:t>
      </w:r>
      <w:r>
        <w:rPr>
          <w:rFonts w:asciiTheme="minorHAnsi" w:hAnsiTheme="minorHAnsi"/>
          <w:i/>
          <w:iCs/>
          <w:sz w:val="24"/>
          <w:szCs w:val="24"/>
        </w:rPr>
        <w:t>єкта на морфологічні ознаки</w:t>
      </w:r>
      <w:r w:rsidR="00C80FDC">
        <w:rPr>
          <w:rFonts w:asciiTheme="minorHAnsi" w:hAnsiTheme="minorHAnsi"/>
          <w:i/>
          <w:iCs/>
          <w:sz w:val="24"/>
          <w:szCs w:val="24"/>
        </w:rPr>
        <w:t>; складання морфологічної моделі-таблиці і матриці; синтез варіантів об</w:t>
      </w:r>
      <w:r w:rsidR="00C80FDC" w:rsidRPr="00C80FDC">
        <w:rPr>
          <w:rFonts w:asciiTheme="minorHAnsi" w:hAnsiTheme="minorHAnsi"/>
          <w:i/>
          <w:iCs/>
          <w:sz w:val="24"/>
          <w:szCs w:val="24"/>
        </w:rPr>
        <w:t>’</w:t>
      </w:r>
      <w:r w:rsidR="00C80FDC">
        <w:rPr>
          <w:rFonts w:asciiTheme="minorHAnsi" w:hAnsiTheme="minorHAnsi"/>
          <w:i/>
          <w:iCs/>
          <w:sz w:val="24"/>
          <w:szCs w:val="24"/>
        </w:rPr>
        <w:t>єкта;</w:t>
      </w:r>
      <w:r w:rsidR="00C80FDC" w:rsidRPr="00C80FDC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C80FDC">
        <w:rPr>
          <w:rFonts w:asciiTheme="minorHAnsi" w:hAnsiTheme="minorHAnsi"/>
          <w:i/>
          <w:iCs/>
          <w:sz w:val="24"/>
          <w:szCs w:val="24"/>
        </w:rPr>
        <w:t>вибір раціональних (кращих) варіантів. Переваги МА. Недоліки МА і шляхи їх усунення.</w:t>
      </w:r>
    </w:p>
    <w:p w14:paraId="3323FA61" w14:textId="12B230AA" w:rsidR="00C80FDC" w:rsidRPr="00C80FDC" w:rsidRDefault="00C80FDC" w:rsidP="00C80FDC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3.8.Приклади застосування методу МА.</w:t>
      </w:r>
      <w:r>
        <w:rPr>
          <w:rFonts w:asciiTheme="minorHAnsi" w:hAnsiTheme="minorHAnsi"/>
          <w:i/>
          <w:iCs/>
          <w:sz w:val="24"/>
          <w:szCs w:val="24"/>
        </w:rPr>
        <w:t xml:space="preserve"> Перший</w:t>
      </w:r>
      <w:r w:rsidR="00811DA5">
        <w:rPr>
          <w:rFonts w:asciiTheme="minorHAnsi" w:hAnsiTheme="minorHAnsi"/>
          <w:i/>
          <w:iCs/>
          <w:sz w:val="24"/>
          <w:szCs w:val="24"/>
        </w:rPr>
        <w:t xml:space="preserve"> (для пристрою)</w:t>
      </w:r>
      <w:r>
        <w:rPr>
          <w:rFonts w:asciiTheme="minorHAnsi" w:hAnsiTheme="minorHAnsi"/>
          <w:i/>
          <w:iCs/>
          <w:sz w:val="24"/>
          <w:szCs w:val="24"/>
        </w:rPr>
        <w:t>-пошук високошвидкісних підшипників для опор ТС. Другий</w:t>
      </w:r>
      <w:r w:rsidR="00811DA5">
        <w:rPr>
          <w:rFonts w:asciiTheme="minorHAnsi" w:hAnsiTheme="minorHAnsi"/>
          <w:i/>
          <w:iCs/>
          <w:sz w:val="24"/>
          <w:szCs w:val="24"/>
        </w:rPr>
        <w:t xml:space="preserve"> (для процесу)-пошук нових технологічних принципів (технологій</w:t>
      </w:r>
      <w:r w:rsidR="00B461C5">
        <w:rPr>
          <w:rFonts w:asciiTheme="minorHAnsi" w:hAnsiTheme="minorHAnsi"/>
          <w:i/>
          <w:iCs/>
          <w:sz w:val="24"/>
          <w:szCs w:val="24"/>
        </w:rPr>
        <w:t>)</w:t>
      </w:r>
      <w:r w:rsidR="00811DA5">
        <w:rPr>
          <w:rFonts w:asciiTheme="minorHAnsi" w:hAnsiTheme="minorHAnsi"/>
          <w:i/>
          <w:iCs/>
          <w:sz w:val="24"/>
          <w:szCs w:val="24"/>
        </w:rPr>
        <w:t>.</w:t>
      </w:r>
      <w:r>
        <w:rPr>
          <w:rFonts w:asciiTheme="minorHAnsi" w:hAnsiTheme="minorHAnsi"/>
          <w:i/>
          <w:iCs/>
          <w:sz w:val="24"/>
          <w:szCs w:val="24"/>
        </w:rPr>
        <w:t>-</w:t>
      </w:r>
    </w:p>
    <w:p w14:paraId="28DEE025" w14:textId="2B7587D5" w:rsidR="00811DA5" w:rsidRPr="00811DA5" w:rsidRDefault="00811DA5" w:rsidP="00811DA5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3.9.Вибір кращого варіанта створеного об</w:t>
      </w:r>
      <w:r w:rsidRPr="002222E8">
        <w:rPr>
          <w:rFonts w:asciiTheme="minorHAnsi" w:hAnsiTheme="minorHAnsi"/>
          <w:sz w:val="24"/>
          <w:szCs w:val="24"/>
          <w:lang w:val="ru-RU"/>
        </w:rPr>
        <w:t>’</w:t>
      </w:r>
      <w:r w:rsidRPr="002222E8">
        <w:rPr>
          <w:rFonts w:asciiTheme="minorHAnsi" w:hAnsiTheme="minorHAnsi"/>
          <w:sz w:val="24"/>
          <w:szCs w:val="24"/>
        </w:rPr>
        <w:t>єкт</w:t>
      </w:r>
      <w:r>
        <w:rPr>
          <w:rFonts w:asciiTheme="minorHAnsi" w:hAnsiTheme="minorHAnsi"/>
          <w:sz w:val="24"/>
          <w:szCs w:val="24"/>
        </w:rPr>
        <w:t>а</w:t>
      </w:r>
      <w:r w:rsidRPr="002222E8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i/>
          <w:iCs/>
          <w:sz w:val="24"/>
          <w:szCs w:val="24"/>
        </w:rPr>
        <w:t xml:space="preserve">Існуючі методи прийняття рішень для трьох класів управлінських задач: добре структурованих, неструктурованих, слабоструктурованих. </w:t>
      </w:r>
      <w:r w:rsidR="00B461C5">
        <w:rPr>
          <w:rFonts w:asciiTheme="minorHAnsi" w:hAnsiTheme="minorHAnsi"/>
          <w:i/>
          <w:iCs/>
          <w:sz w:val="24"/>
          <w:szCs w:val="24"/>
        </w:rPr>
        <w:t>Метод розташування пріоритету (попарних порівнянь) за принципом «краще» (більше), «рівнозначне» (дорівнює), «гірше» (менше). Приклад з побудовою повного графу і квадратичною матрицею суміжності по двом ітераціям.</w:t>
      </w:r>
    </w:p>
    <w:p w14:paraId="5DABD935" w14:textId="77777777" w:rsidR="00CB431B" w:rsidRPr="008C7855" w:rsidRDefault="00CB431B" w:rsidP="00CB431B">
      <w:pPr>
        <w:spacing w:after="200"/>
        <w:jc w:val="both"/>
        <w:rPr>
          <w:rFonts w:asciiTheme="minorHAnsi" w:hAnsiTheme="minorHAnsi"/>
          <w:b/>
          <w:bCs/>
          <w:sz w:val="24"/>
          <w:szCs w:val="24"/>
        </w:rPr>
      </w:pPr>
      <w:r w:rsidRPr="008C7855">
        <w:rPr>
          <w:rFonts w:asciiTheme="minorHAnsi" w:hAnsiTheme="minorHAnsi"/>
          <w:b/>
          <w:bCs/>
          <w:sz w:val="24"/>
          <w:szCs w:val="24"/>
        </w:rPr>
        <w:t>Тема 4.Патентно-інформаційні дослідження.</w:t>
      </w:r>
    </w:p>
    <w:p w14:paraId="24B8BF6A" w14:textId="2A84D2C7" w:rsidR="00CB431B" w:rsidRPr="005973A7" w:rsidRDefault="00CB431B" w:rsidP="00CB431B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4.1.Патентна документація.</w:t>
      </w:r>
      <w:r>
        <w:rPr>
          <w:rFonts w:asciiTheme="minorHAnsi" w:hAnsiTheme="minorHAnsi"/>
          <w:sz w:val="24"/>
          <w:szCs w:val="24"/>
        </w:rPr>
        <w:t xml:space="preserve"> </w:t>
      </w:r>
      <w:r w:rsidR="002C3263">
        <w:rPr>
          <w:rFonts w:asciiTheme="minorHAnsi" w:hAnsiTheme="minorHAnsi"/>
          <w:i/>
          <w:iCs/>
          <w:sz w:val="24"/>
          <w:szCs w:val="24"/>
        </w:rPr>
        <w:t>Перелік документів, що містять відкриту інформацію про винаходи, корисні моделі, промислові зразки, торгівельні марки. Варіанти офіційних публікацій у бюлетенях залежно від стадії діловодства. Стандарти ВОІВ для патентної інформації і документації. Латинські літери для позначення різних об</w:t>
      </w:r>
      <w:r w:rsidR="002C3263" w:rsidRPr="005973A7">
        <w:rPr>
          <w:rFonts w:asciiTheme="minorHAnsi" w:hAnsiTheme="minorHAnsi"/>
          <w:i/>
          <w:iCs/>
          <w:sz w:val="24"/>
          <w:szCs w:val="24"/>
          <w:lang w:val="ru-RU"/>
        </w:rPr>
        <w:t>’</w:t>
      </w:r>
      <w:r w:rsidR="002C3263">
        <w:rPr>
          <w:rFonts w:asciiTheme="minorHAnsi" w:hAnsiTheme="minorHAnsi"/>
          <w:i/>
          <w:iCs/>
          <w:sz w:val="24"/>
          <w:szCs w:val="24"/>
        </w:rPr>
        <w:t>єктів промислової власності.</w:t>
      </w:r>
    </w:p>
    <w:p w14:paraId="6DA90005" w14:textId="11DF38C0" w:rsidR="005973A7" w:rsidRPr="005973A7" w:rsidRDefault="005973A7" w:rsidP="005973A7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4.2.Національні системи класифікації винаходів.</w:t>
      </w:r>
      <w:r>
        <w:rPr>
          <w:rFonts w:asciiTheme="minorHAnsi" w:hAnsiTheme="minorHAnsi"/>
          <w:sz w:val="24"/>
          <w:szCs w:val="24"/>
        </w:rPr>
        <w:t xml:space="preserve"> </w:t>
      </w:r>
      <w:r w:rsidRPr="005973A7">
        <w:rPr>
          <w:rFonts w:asciiTheme="minorHAnsi" w:hAnsiTheme="minorHAnsi"/>
          <w:i/>
          <w:iCs/>
          <w:sz w:val="24"/>
          <w:szCs w:val="24"/>
        </w:rPr>
        <w:t>Американська</w:t>
      </w:r>
      <w:r>
        <w:rPr>
          <w:rFonts w:asciiTheme="minorHAnsi" w:hAnsiTheme="minorHAnsi"/>
          <w:i/>
          <w:iCs/>
          <w:sz w:val="24"/>
          <w:szCs w:val="24"/>
        </w:rPr>
        <w:t>, англійська, німецька, японська системи; рік заснування, особливості, межі застосування. Інші національні системи.</w:t>
      </w:r>
    </w:p>
    <w:p w14:paraId="3C6CDE9D" w14:textId="5785C64B" w:rsidR="005973A7" w:rsidRPr="004F2112" w:rsidRDefault="005973A7" w:rsidP="005973A7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4.3.Міжнародна патентна класифікація (МПК).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i/>
          <w:iCs/>
          <w:sz w:val="24"/>
          <w:szCs w:val="24"/>
        </w:rPr>
        <w:t>Остання редакція і розділи МПК:</w:t>
      </w:r>
      <w:r>
        <w:rPr>
          <w:rFonts w:asciiTheme="minorHAnsi" w:hAnsiTheme="minorHAnsi"/>
          <w:i/>
          <w:iCs/>
          <w:sz w:val="24"/>
          <w:szCs w:val="24"/>
          <w:lang w:val="en-US"/>
        </w:rPr>
        <w:t>A</w:t>
      </w:r>
      <w:r w:rsidRPr="004F2112">
        <w:rPr>
          <w:rFonts w:asciiTheme="minorHAnsi" w:hAnsiTheme="minorHAnsi"/>
          <w:i/>
          <w:iCs/>
          <w:sz w:val="24"/>
          <w:szCs w:val="24"/>
        </w:rPr>
        <w:t>,</w:t>
      </w:r>
      <w:r>
        <w:rPr>
          <w:rFonts w:asciiTheme="minorHAnsi" w:hAnsiTheme="minorHAnsi"/>
          <w:i/>
          <w:iCs/>
          <w:sz w:val="24"/>
          <w:szCs w:val="24"/>
          <w:lang w:val="en-US"/>
        </w:rPr>
        <w:t>B</w:t>
      </w:r>
      <w:r w:rsidRPr="004F2112">
        <w:rPr>
          <w:rFonts w:asciiTheme="minorHAnsi" w:hAnsiTheme="minorHAnsi"/>
          <w:i/>
          <w:iCs/>
          <w:sz w:val="24"/>
          <w:szCs w:val="24"/>
        </w:rPr>
        <w:t>,</w:t>
      </w:r>
      <w:r>
        <w:rPr>
          <w:rFonts w:asciiTheme="minorHAnsi" w:hAnsiTheme="minorHAnsi"/>
          <w:i/>
          <w:iCs/>
          <w:sz w:val="24"/>
          <w:szCs w:val="24"/>
          <w:lang w:val="en-US"/>
        </w:rPr>
        <w:t>C</w:t>
      </w:r>
      <w:r w:rsidRPr="004F2112">
        <w:rPr>
          <w:rFonts w:asciiTheme="minorHAnsi" w:hAnsiTheme="minorHAnsi"/>
          <w:i/>
          <w:iCs/>
          <w:sz w:val="24"/>
          <w:szCs w:val="24"/>
        </w:rPr>
        <w:t>,</w:t>
      </w:r>
      <w:r w:rsidR="004F2112">
        <w:rPr>
          <w:rFonts w:asciiTheme="minorHAnsi" w:hAnsiTheme="minorHAnsi"/>
          <w:i/>
          <w:iCs/>
          <w:sz w:val="24"/>
          <w:szCs w:val="24"/>
          <w:lang w:val="en-US"/>
        </w:rPr>
        <w:t>D</w:t>
      </w:r>
      <w:r w:rsidR="004F2112" w:rsidRPr="004F2112">
        <w:rPr>
          <w:rFonts w:asciiTheme="minorHAnsi" w:hAnsiTheme="minorHAnsi"/>
          <w:i/>
          <w:iCs/>
          <w:sz w:val="24"/>
          <w:szCs w:val="24"/>
        </w:rPr>
        <w:t>,</w:t>
      </w:r>
      <w:r w:rsidR="004F2112">
        <w:rPr>
          <w:rFonts w:asciiTheme="minorHAnsi" w:hAnsiTheme="minorHAnsi"/>
          <w:i/>
          <w:iCs/>
          <w:sz w:val="24"/>
          <w:szCs w:val="24"/>
          <w:lang w:val="en-US"/>
        </w:rPr>
        <w:t>E</w:t>
      </w:r>
      <w:r w:rsidR="004F2112" w:rsidRPr="004F2112">
        <w:rPr>
          <w:rFonts w:asciiTheme="minorHAnsi" w:hAnsiTheme="minorHAnsi"/>
          <w:i/>
          <w:iCs/>
          <w:sz w:val="24"/>
          <w:szCs w:val="24"/>
        </w:rPr>
        <w:t>,</w:t>
      </w:r>
      <w:r w:rsidR="004F2112">
        <w:rPr>
          <w:rFonts w:asciiTheme="minorHAnsi" w:hAnsiTheme="minorHAnsi"/>
          <w:i/>
          <w:iCs/>
          <w:sz w:val="24"/>
          <w:szCs w:val="24"/>
          <w:lang w:val="en-US"/>
        </w:rPr>
        <w:t>F</w:t>
      </w:r>
      <w:r w:rsidR="004F2112" w:rsidRPr="004F2112">
        <w:rPr>
          <w:rFonts w:asciiTheme="minorHAnsi" w:hAnsiTheme="minorHAnsi"/>
          <w:i/>
          <w:iCs/>
          <w:sz w:val="24"/>
          <w:szCs w:val="24"/>
        </w:rPr>
        <w:t>,</w:t>
      </w:r>
      <w:r w:rsidR="004F2112">
        <w:rPr>
          <w:rFonts w:asciiTheme="minorHAnsi" w:hAnsiTheme="minorHAnsi"/>
          <w:i/>
          <w:iCs/>
          <w:sz w:val="24"/>
          <w:szCs w:val="24"/>
          <w:lang w:val="en-US"/>
        </w:rPr>
        <w:t>G</w:t>
      </w:r>
      <w:r w:rsidR="004F2112" w:rsidRPr="004F2112">
        <w:rPr>
          <w:rFonts w:asciiTheme="minorHAnsi" w:hAnsiTheme="minorHAnsi"/>
          <w:i/>
          <w:iCs/>
          <w:sz w:val="24"/>
          <w:szCs w:val="24"/>
        </w:rPr>
        <w:t>,</w:t>
      </w:r>
      <w:r w:rsidR="004F2112">
        <w:rPr>
          <w:rFonts w:asciiTheme="minorHAnsi" w:hAnsiTheme="minorHAnsi"/>
          <w:i/>
          <w:iCs/>
          <w:sz w:val="24"/>
          <w:szCs w:val="24"/>
          <w:lang w:val="en-US"/>
        </w:rPr>
        <w:t>H</w:t>
      </w:r>
      <w:r w:rsidR="004F2112" w:rsidRPr="004F2112">
        <w:rPr>
          <w:rFonts w:asciiTheme="minorHAnsi" w:hAnsiTheme="minorHAnsi"/>
          <w:i/>
          <w:iCs/>
          <w:sz w:val="24"/>
          <w:szCs w:val="24"/>
        </w:rPr>
        <w:t>.</w:t>
      </w:r>
      <w:r w:rsidR="004F2112">
        <w:rPr>
          <w:rFonts w:asciiTheme="minorHAnsi" w:hAnsiTheme="minorHAnsi"/>
          <w:i/>
          <w:iCs/>
          <w:sz w:val="24"/>
          <w:szCs w:val="24"/>
        </w:rPr>
        <w:t xml:space="preserve"> Структура рубрики МПК і варіанти написання.</w:t>
      </w:r>
    </w:p>
    <w:p w14:paraId="196BD4F3" w14:textId="176C1E36" w:rsidR="006D35EE" w:rsidRPr="004F2112" w:rsidRDefault="004F2112" w:rsidP="00633841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4.</w:t>
      </w:r>
      <w:r>
        <w:rPr>
          <w:rFonts w:asciiTheme="minorHAnsi" w:hAnsiTheme="minorHAnsi"/>
          <w:sz w:val="24"/>
          <w:szCs w:val="24"/>
        </w:rPr>
        <w:t>5</w:t>
      </w:r>
      <w:r w:rsidRPr="002222E8">
        <w:rPr>
          <w:rFonts w:asciiTheme="minorHAnsi" w:hAnsiTheme="minorHAnsi"/>
          <w:sz w:val="24"/>
          <w:szCs w:val="24"/>
        </w:rPr>
        <w:t>.Пошук патентної інформації.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i/>
          <w:iCs/>
          <w:sz w:val="24"/>
          <w:szCs w:val="24"/>
        </w:rPr>
        <w:t>Цілі пошуку. Види патентного пошуку. Системи пошуку і засоби їх реалізації. Спеціалізована база даних Укрпатенту.</w:t>
      </w:r>
    </w:p>
    <w:p w14:paraId="70AE3865" w14:textId="06D20C47" w:rsidR="00E30CAC" w:rsidRDefault="004F2112" w:rsidP="001E1F83">
      <w:pPr>
        <w:spacing w:after="120" w:line="240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4.</w:t>
      </w:r>
      <w:r>
        <w:rPr>
          <w:rFonts w:asciiTheme="minorHAnsi" w:hAnsiTheme="minorHAnsi"/>
          <w:sz w:val="24"/>
          <w:szCs w:val="24"/>
        </w:rPr>
        <w:t>6</w:t>
      </w:r>
      <w:r w:rsidRPr="002222E8">
        <w:rPr>
          <w:rFonts w:asciiTheme="minorHAnsi" w:hAnsiTheme="minorHAnsi"/>
          <w:sz w:val="24"/>
          <w:szCs w:val="24"/>
        </w:rPr>
        <w:t>.Вибір прототипу (найближчого аналогу).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i/>
          <w:iCs/>
          <w:sz w:val="24"/>
          <w:szCs w:val="24"/>
        </w:rPr>
        <w:t xml:space="preserve">Поняття «аналог» і «прототип». Способи визначення прототипу з аналогів. </w:t>
      </w:r>
      <w:r w:rsidR="00E20D8C">
        <w:rPr>
          <w:rFonts w:asciiTheme="minorHAnsi" w:hAnsiTheme="minorHAnsi"/>
          <w:i/>
          <w:iCs/>
          <w:sz w:val="24"/>
          <w:szCs w:val="24"/>
        </w:rPr>
        <w:t>Приклад вибору прототипу з побудовою таблиці порівняння ознак.</w:t>
      </w:r>
    </w:p>
    <w:p w14:paraId="207BA586" w14:textId="77777777" w:rsidR="00E20D8C" w:rsidRPr="008C7855" w:rsidRDefault="00E20D8C" w:rsidP="00E20D8C">
      <w:pPr>
        <w:spacing w:after="200"/>
        <w:jc w:val="both"/>
        <w:rPr>
          <w:rFonts w:asciiTheme="minorHAnsi" w:hAnsiTheme="minorHAnsi"/>
          <w:b/>
          <w:bCs/>
          <w:sz w:val="24"/>
          <w:szCs w:val="24"/>
        </w:rPr>
      </w:pPr>
      <w:r w:rsidRPr="008C7855">
        <w:rPr>
          <w:rFonts w:asciiTheme="minorHAnsi" w:hAnsiTheme="minorHAnsi"/>
          <w:b/>
          <w:bCs/>
          <w:sz w:val="24"/>
          <w:szCs w:val="24"/>
        </w:rPr>
        <w:t>Тема 5.Набуття прав на винаходи і корисні моделі.</w:t>
      </w:r>
    </w:p>
    <w:p w14:paraId="4289C9B7" w14:textId="6FB80054" w:rsidR="00E20D8C" w:rsidRPr="00E20D8C" w:rsidRDefault="00E20D8C" w:rsidP="00E20D8C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5.1.Основні поняття і положення.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i/>
          <w:iCs/>
          <w:sz w:val="24"/>
          <w:szCs w:val="24"/>
        </w:rPr>
        <w:t xml:space="preserve">Три умови для визнання технічного рішення винаходом: нове, має винахідницький рівень, промислово придатне. </w:t>
      </w:r>
      <w:r w:rsidR="00E31140">
        <w:rPr>
          <w:rFonts w:asciiTheme="minorHAnsi" w:hAnsiTheme="minorHAnsi"/>
          <w:i/>
          <w:iCs/>
          <w:sz w:val="24"/>
          <w:szCs w:val="24"/>
        </w:rPr>
        <w:t>Дві умови для визнання технічного рішення корисною моделлю: нове,  промислово придатне. Термін дії патенту і корисної моделі.</w:t>
      </w:r>
      <w:r w:rsidR="00E31140" w:rsidRPr="00E31140">
        <w:rPr>
          <w:rFonts w:asciiTheme="minorHAnsi" w:hAnsiTheme="minorHAnsi"/>
          <w:i/>
          <w:noProof/>
          <w:sz w:val="24"/>
          <w:szCs w:val="24"/>
        </w:rPr>
        <w:t xml:space="preserve"> </w:t>
      </w:r>
      <w:r w:rsidR="00E31140">
        <w:rPr>
          <w:rFonts w:asciiTheme="minorHAnsi" w:hAnsiTheme="minorHAnsi"/>
          <w:i/>
          <w:noProof/>
          <w:sz w:val="24"/>
          <w:szCs w:val="24"/>
        </w:rPr>
        <w:t xml:space="preserve">Обсяг правової охорони винаходу (корисної моделі). Право попереднього користування. Право післякористування. </w:t>
      </w:r>
    </w:p>
    <w:p w14:paraId="0776DC75" w14:textId="3E12C56C" w:rsidR="00E31140" w:rsidRDefault="00E31140" w:rsidP="00E31140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lastRenderedPageBreak/>
        <w:t>5.2.Об</w:t>
      </w:r>
      <w:r w:rsidRPr="002222E8">
        <w:rPr>
          <w:rFonts w:asciiTheme="minorHAnsi" w:hAnsiTheme="minorHAnsi"/>
          <w:sz w:val="24"/>
          <w:szCs w:val="24"/>
          <w:lang w:val="ru-RU"/>
        </w:rPr>
        <w:t>’</w:t>
      </w:r>
      <w:r w:rsidRPr="002222E8">
        <w:rPr>
          <w:rFonts w:asciiTheme="minorHAnsi" w:hAnsiTheme="minorHAnsi"/>
          <w:sz w:val="24"/>
          <w:szCs w:val="24"/>
        </w:rPr>
        <w:t>єкти винаходів і їх ознаки.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i/>
          <w:iCs/>
          <w:sz w:val="24"/>
          <w:szCs w:val="24"/>
        </w:rPr>
        <w:t xml:space="preserve">Продукт, процес (спосіб), нове застосування відомого продукту чи процесу. Пристрій і його </w:t>
      </w:r>
      <w:r w:rsidR="0045394C">
        <w:rPr>
          <w:rFonts w:asciiTheme="minorHAnsi" w:hAnsiTheme="minorHAnsi"/>
          <w:i/>
          <w:iCs/>
          <w:sz w:val="24"/>
          <w:szCs w:val="24"/>
        </w:rPr>
        <w:t>ознаки (наявність елементів і зв</w:t>
      </w:r>
      <w:r w:rsidR="0045394C" w:rsidRPr="0045394C">
        <w:rPr>
          <w:rFonts w:asciiTheme="minorHAnsi" w:hAnsiTheme="minorHAnsi"/>
          <w:i/>
          <w:iCs/>
          <w:sz w:val="24"/>
          <w:szCs w:val="24"/>
        </w:rPr>
        <w:t>’</w:t>
      </w:r>
      <w:r w:rsidR="0045394C">
        <w:rPr>
          <w:rFonts w:asciiTheme="minorHAnsi" w:hAnsiTheme="minorHAnsi"/>
          <w:i/>
          <w:iCs/>
          <w:sz w:val="24"/>
          <w:szCs w:val="24"/>
        </w:rPr>
        <w:t>язків, взаємне розташування і форми виконання елементів і зв</w:t>
      </w:r>
      <w:r w:rsidR="0045394C" w:rsidRPr="0045394C">
        <w:rPr>
          <w:rFonts w:asciiTheme="minorHAnsi" w:hAnsiTheme="minorHAnsi"/>
          <w:i/>
          <w:iCs/>
          <w:sz w:val="24"/>
          <w:szCs w:val="24"/>
        </w:rPr>
        <w:t>’</w:t>
      </w:r>
      <w:r w:rsidR="0045394C">
        <w:rPr>
          <w:rFonts w:asciiTheme="minorHAnsi" w:hAnsiTheme="minorHAnsi"/>
          <w:i/>
          <w:iCs/>
          <w:sz w:val="24"/>
          <w:szCs w:val="24"/>
        </w:rPr>
        <w:t xml:space="preserve">язків). Спосіб і його ознаки (дії або сукупність дій, порядок виконання дій у часі, умови і засоби виконання дій). Речовина і її ознаки (індивідуальні сполучення, композиції, продукти ядерних перетворень). </w:t>
      </w:r>
      <w:r w:rsidR="00E12515">
        <w:rPr>
          <w:rFonts w:asciiTheme="minorHAnsi" w:hAnsiTheme="minorHAnsi"/>
          <w:i/>
          <w:iCs/>
          <w:sz w:val="24"/>
          <w:szCs w:val="24"/>
        </w:rPr>
        <w:t>Штами мікроорганізму культури клітин рослин і тварин (Індивідуальні, консорціуми). Вимога єдності винаходу.</w:t>
      </w:r>
    </w:p>
    <w:p w14:paraId="712C8457" w14:textId="50666514" w:rsidR="00E12515" w:rsidRPr="00E12515" w:rsidRDefault="00E12515" w:rsidP="00E31140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5.3.Автори і власники охоронних документів.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i/>
          <w:iCs/>
          <w:sz w:val="24"/>
          <w:szCs w:val="24"/>
        </w:rPr>
        <w:t xml:space="preserve">Автор, співавтор, власник патенту. </w:t>
      </w:r>
      <w:r w:rsidR="00C65DB1">
        <w:rPr>
          <w:rFonts w:asciiTheme="minorHAnsi" w:hAnsiTheme="minorHAnsi"/>
          <w:i/>
          <w:iCs/>
          <w:sz w:val="24"/>
          <w:szCs w:val="24"/>
        </w:rPr>
        <w:t xml:space="preserve">Законодавства України про власника патенту і розподілу авторської винагороди. </w:t>
      </w:r>
      <w:r>
        <w:rPr>
          <w:rFonts w:asciiTheme="minorHAnsi" w:hAnsiTheme="minorHAnsi"/>
          <w:i/>
          <w:iCs/>
          <w:sz w:val="24"/>
          <w:szCs w:val="24"/>
        </w:rPr>
        <w:t xml:space="preserve">  </w:t>
      </w:r>
    </w:p>
    <w:p w14:paraId="432DC434" w14:textId="4B5662B3" w:rsidR="00E20D8C" w:rsidRDefault="00E12515" w:rsidP="001E1F83">
      <w:pPr>
        <w:spacing w:after="120" w:line="240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5.4.Експертиза заявки і реєстрація патенту.</w:t>
      </w:r>
      <w:r w:rsidR="00C65DB1">
        <w:rPr>
          <w:rFonts w:asciiTheme="minorHAnsi" w:hAnsiTheme="minorHAnsi"/>
          <w:sz w:val="24"/>
          <w:szCs w:val="24"/>
        </w:rPr>
        <w:t xml:space="preserve"> </w:t>
      </w:r>
      <w:r w:rsidR="00C65DB1">
        <w:rPr>
          <w:rFonts w:asciiTheme="minorHAnsi" w:hAnsiTheme="minorHAnsi"/>
          <w:i/>
          <w:iCs/>
          <w:sz w:val="24"/>
          <w:szCs w:val="24"/>
        </w:rPr>
        <w:t xml:space="preserve">Формальна (під відповідальність автора) експертиза для корисної моделі. Не формальна (по суті) експертиза для винаходу. Термін проведення експертизи по суті на світову новизну і </w:t>
      </w:r>
      <w:r w:rsidR="0001073D">
        <w:rPr>
          <w:rFonts w:asciiTheme="minorHAnsi" w:hAnsiTheme="minorHAnsi"/>
          <w:i/>
          <w:iCs/>
          <w:sz w:val="24"/>
          <w:szCs w:val="24"/>
        </w:rPr>
        <w:t>варіанти його скорочення. Умови реєстрації і продовження чинності дії патенту. Збори за дії, що пов</w:t>
      </w:r>
      <w:r w:rsidR="0001073D" w:rsidRPr="0001073D">
        <w:rPr>
          <w:rFonts w:asciiTheme="minorHAnsi" w:hAnsiTheme="minorHAnsi"/>
          <w:i/>
          <w:iCs/>
          <w:sz w:val="24"/>
          <w:szCs w:val="24"/>
        </w:rPr>
        <w:t>’</w:t>
      </w:r>
      <w:r w:rsidR="0001073D">
        <w:rPr>
          <w:rFonts w:asciiTheme="minorHAnsi" w:hAnsiTheme="minorHAnsi"/>
          <w:i/>
          <w:iCs/>
          <w:sz w:val="24"/>
          <w:szCs w:val="24"/>
        </w:rPr>
        <w:t>язанні із заявкою і патентом. Постанова КМУ №496 і її наслідки.</w:t>
      </w:r>
    </w:p>
    <w:p w14:paraId="7E90189C" w14:textId="02D3D255" w:rsidR="0001073D" w:rsidRPr="0001073D" w:rsidRDefault="0001073D" w:rsidP="0001073D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5.5.Авторська винагорода.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i/>
          <w:iCs/>
          <w:sz w:val="24"/>
          <w:szCs w:val="24"/>
        </w:rPr>
        <w:t>Умови виплати авторської винагороди в різні часи в Україні. Важливість розробки механізму</w:t>
      </w:r>
      <w:r w:rsidR="00042D60">
        <w:rPr>
          <w:rFonts w:asciiTheme="minorHAnsi" w:hAnsiTheme="minorHAnsi"/>
          <w:i/>
          <w:iCs/>
          <w:sz w:val="24"/>
          <w:szCs w:val="24"/>
        </w:rPr>
        <w:t xml:space="preserve"> державного стимулювання створення та використання винаходів.</w:t>
      </w:r>
    </w:p>
    <w:p w14:paraId="790D070A" w14:textId="0679C9A4" w:rsidR="0001073D" w:rsidRDefault="0001073D" w:rsidP="0001073D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5.6.Прогнозування і блокування масиву винаходів.</w:t>
      </w:r>
      <w:r w:rsidR="00042D60">
        <w:rPr>
          <w:rFonts w:asciiTheme="minorHAnsi" w:hAnsiTheme="minorHAnsi"/>
          <w:sz w:val="24"/>
          <w:szCs w:val="24"/>
        </w:rPr>
        <w:t xml:space="preserve"> </w:t>
      </w:r>
      <w:r w:rsidR="00042D60">
        <w:rPr>
          <w:rFonts w:asciiTheme="minorHAnsi" w:hAnsiTheme="minorHAnsi"/>
          <w:i/>
          <w:iCs/>
          <w:sz w:val="24"/>
          <w:szCs w:val="24"/>
        </w:rPr>
        <w:t>Існуючі методи прогнозування розвитку ТС. Використання методу морфологічного аналізу для блокування масиву винаходів (приклади).</w:t>
      </w:r>
    </w:p>
    <w:p w14:paraId="4E98A007" w14:textId="32CEC996" w:rsidR="00AE11BD" w:rsidRPr="00AE11BD" w:rsidRDefault="00AE11BD" w:rsidP="00AE11BD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5.7.Перелік матеріалів заявки на винахід. </w:t>
      </w:r>
      <w:r>
        <w:rPr>
          <w:rFonts w:asciiTheme="minorHAnsi" w:hAnsiTheme="minorHAnsi"/>
          <w:i/>
          <w:iCs/>
          <w:sz w:val="24"/>
          <w:szCs w:val="24"/>
        </w:rPr>
        <w:t>Склад заявки і кількість примірників (заява, формула винаходу, опис винаходу, ілюстрації, реферат, інші документи). Мова заявки.</w:t>
      </w:r>
      <w:r w:rsidR="002150FD">
        <w:rPr>
          <w:rFonts w:asciiTheme="minorHAnsi" w:hAnsiTheme="minorHAnsi"/>
          <w:i/>
          <w:iCs/>
          <w:sz w:val="24"/>
          <w:szCs w:val="24"/>
        </w:rPr>
        <w:t xml:space="preserve"> Варіанти подання заявки.</w:t>
      </w:r>
    </w:p>
    <w:p w14:paraId="504003E9" w14:textId="590A3AE5" w:rsidR="00AE11BD" w:rsidRPr="002150FD" w:rsidRDefault="00AE11BD" w:rsidP="00AE11BD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5.8.Формула винаходу і приклади.</w:t>
      </w:r>
      <w:r w:rsidR="002150FD">
        <w:rPr>
          <w:rFonts w:asciiTheme="minorHAnsi" w:hAnsiTheme="minorHAnsi"/>
          <w:sz w:val="24"/>
          <w:szCs w:val="24"/>
        </w:rPr>
        <w:t xml:space="preserve"> </w:t>
      </w:r>
      <w:r w:rsidR="002150FD">
        <w:rPr>
          <w:rFonts w:asciiTheme="minorHAnsi" w:hAnsiTheme="minorHAnsi"/>
          <w:i/>
          <w:iCs/>
          <w:sz w:val="24"/>
          <w:szCs w:val="24"/>
        </w:rPr>
        <w:t>Чотири основних призначення. Одноланкова</w:t>
      </w:r>
      <w:r w:rsidR="00A8039C">
        <w:rPr>
          <w:rFonts w:asciiTheme="minorHAnsi" w:hAnsiTheme="minorHAnsi"/>
          <w:i/>
          <w:iCs/>
          <w:sz w:val="24"/>
          <w:szCs w:val="24"/>
        </w:rPr>
        <w:t xml:space="preserve"> (один пункт, не нумерується)</w:t>
      </w:r>
      <w:r w:rsidR="002150FD">
        <w:rPr>
          <w:rFonts w:asciiTheme="minorHAnsi" w:hAnsiTheme="minorHAnsi"/>
          <w:i/>
          <w:iCs/>
          <w:sz w:val="24"/>
          <w:szCs w:val="24"/>
        </w:rPr>
        <w:t xml:space="preserve"> і багатоланкові формули</w:t>
      </w:r>
      <w:r w:rsidR="00A8039C">
        <w:rPr>
          <w:rFonts w:asciiTheme="minorHAnsi" w:hAnsiTheme="minorHAnsi"/>
          <w:i/>
          <w:iCs/>
          <w:sz w:val="24"/>
          <w:szCs w:val="24"/>
        </w:rPr>
        <w:t xml:space="preserve"> (багато пунктів, нумеруються арабськими цифрами)</w:t>
      </w:r>
      <w:r w:rsidR="002150FD">
        <w:rPr>
          <w:rFonts w:asciiTheme="minorHAnsi" w:hAnsiTheme="minorHAnsi"/>
          <w:i/>
          <w:iCs/>
          <w:sz w:val="24"/>
          <w:szCs w:val="24"/>
        </w:rPr>
        <w:t>. Структурні частини формули: обмежувальна, розділова, відмітна. Символічний вигляд фор</w:t>
      </w:r>
      <w:r w:rsidR="00A8039C">
        <w:rPr>
          <w:rFonts w:asciiTheme="minorHAnsi" w:hAnsiTheme="minorHAnsi"/>
          <w:i/>
          <w:iCs/>
          <w:sz w:val="24"/>
          <w:szCs w:val="24"/>
        </w:rPr>
        <w:t>м</w:t>
      </w:r>
      <w:r w:rsidR="002150FD">
        <w:rPr>
          <w:rFonts w:asciiTheme="minorHAnsi" w:hAnsiTheme="minorHAnsi"/>
          <w:i/>
          <w:iCs/>
          <w:sz w:val="24"/>
          <w:szCs w:val="24"/>
        </w:rPr>
        <w:t>ули</w:t>
      </w:r>
      <w:r w:rsidR="00A8039C">
        <w:rPr>
          <w:rFonts w:asciiTheme="minorHAnsi" w:hAnsiTheme="minorHAnsi"/>
          <w:i/>
          <w:iCs/>
          <w:sz w:val="24"/>
          <w:szCs w:val="24"/>
        </w:rPr>
        <w:t>. Основний і залежні пункти формули. Особливості написання формули на пристрій, спосіб, речовину, штам мікроорганізму, використання за новим призначенням (приклади).</w:t>
      </w:r>
      <w:r w:rsidR="006A2A17">
        <w:rPr>
          <w:rFonts w:asciiTheme="minorHAnsi" w:hAnsiTheme="minorHAnsi"/>
          <w:i/>
          <w:iCs/>
          <w:sz w:val="24"/>
          <w:szCs w:val="24"/>
        </w:rPr>
        <w:t xml:space="preserve"> Підпис заявника.</w:t>
      </w:r>
    </w:p>
    <w:p w14:paraId="42E2D38B" w14:textId="4C696071" w:rsidR="00AE11BD" w:rsidRPr="009A1874" w:rsidRDefault="00AE11BD" w:rsidP="00AE11BD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5.9.Опис винаходу.</w:t>
      </w:r>
      <w:r w:rsidR="009A1874">
        <w:rPr>
          <w:rFonts w:asciiTheme="minorHAnsi" w:hAnsiTheme="minorHAnsi"/>
          <w:sz w:val="24"/>
          <w:szCs w:val="24"/>
        </w:rPr>
        <w:t xml:space="preserve"> </w:t>
      </w:r>
      <w:r w:rsidR="009A1874">
        <w:rPr>
          <w:rFonts w:asciiTheme="minorHAnsi" w:hAnsiTheme="minorHAnsi"/>
          <w:i/>
          <w:iCs/>
          <w:sz w:val="24"/>
          <w:szCs w:val="24"/>
        </w:rPr>
        <w:t>Послідовність: рубрика МПК (в правому верхньому куту); назва (по центру); галузь техніки і область застосування; рівень техніки-характеристика аналогів з їх недоліками, хара</w:t>
      </w:r>
      <w:r w:rsidR="00E714B8">
        <w:rPr>
          <w:rFonts w:asciiTheme="minorHAnsi" w:hAnsiTheme="minorHAnsi"/>
          <w:i/>
          <w:iCs/>
          <w:sz w:val="24"/>
          <w:szCs w:val="24"/>
        </w:rPr>
        <w:t>к</w:t>
      </w:r>
      <w:r w:rsidR="009A1874">
        <w:rPr>
          <w:rFonts w:asciiTheme="minorHAnsi" w:hAnsiTheme="minorHAnsi"/>
          <w:i/>
          <w:iCs/>
          <w:sz w:val="24"/>
          <w:szCs w:val="24"/>
        </w:rPr>
        <w:t>теристика прототипу</w:t>
      </w:r>
      <w:r w:rsidR="00E714B8">
        <w:rPr>
          <w:rFonts w:asciiTheme="minorHAnsi" w:hAnsiTheme="minorHAnsi"/>
          <w:i/>
          <w:iCs/>
          <w:sz w:val="24"/>
          <w:szCs w:val="24"/>
        </w:rPr>
        <w:t xml:space="preserve"> з обгрунтованою критикою; суть винаходу з формулюванням поставленої задачі, шляхом її вирішення і технічним результатом; Розкриття причинно-наслідкових зв</w:t>
      </w:r>
      <w:r w:rsidR="00E714B8" w:rsidRPr="00E714B8">
        <w:rPr>
          <w:rFonts w:asciiTheme="minorHAnsi" w:hAnsiTheme="minorHAnsi"/>
          <w:i/>
          <w:iCs/>
          <w:sz w:val="24"/>
          <w:szCs w:val="24"/>
        </w:rPr>
        <w:t>’</w:t>
      </w:r>
      <w:r w:rsidR="00E714B8">
        <w:rPr>
          <w:rFonts w:asciiTheme="minorHAnsi" w:hAnsiTheme="minorHAnsi"/>
          <w:i/>
          <w:iCs/>
          <w:sz w:val="24"/>
          <w:szCs w:val="24"/>
        </w:rPr>
        <w:t>язків; перелік фіг. креслення; відомості про можливість здійснення винаходу в статиці і динаміці; джерела інформації</w:t>
      </w:r>
      <w:r w:rsidR="006A2A17">
        <w:rPr>
          <w:rFonts w:asciiTheme="minorHAnsi" w:hAnsiTheme="minorHAnsi"/>
          <w:i/>
          <w:iCs/>
          <w:sz w:val="24"/>
          <w:szCs w:val="24"/>
        </w:rPr>
        <w:t xml:space="preserve"> (допускається в середині тексту); підпис заявника.</w:t>
      </w:r>
      <w:r w:rsidR="00E714B8">
        <w:rPr>
          <w:rFonts w:asciiTheme="minorHAnsi" w:hAnsiTheme="minorHAnsi"/>
          <w:i/>
          <w:iCs/>
          <w:sz w:val="24"/>
          <w:szCs w:val="24"/>
        </w:rPr>
        <w:t xml:space="preserve"> </w:t>
      </w:r>
    </w:p>
    <w:p w14:paraId="12DA436E" w14:textId="2BC5E0E5" w:rsidR="00AE11BD" w:rsidRPr="006A2A17" w:rsidRDefault="00AE11BD" w:rsidP="00AE11BD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5.10.Ілюстративні матеріали.</w:t>
      </w:r>
      <w:r w:rsidR="006A2A17">
        <w:rPr>
          <w:rFonts w:asciiTheme="minorHAnsi" w:hAnsiTheme="minorHAnsi"/>
          <w:sz w:val="24"/>
          <w:szCs w:val="24"/>
        </w:rPr>
        <w:t xml:space="preserve"> </w:t>
      </w:r>
      <w:r w:rsidR="006A2A17">
        <w:rPr>
          <w:rFonts w:asciiTheme="minorHAnsi" w:hAnsiTheme="minorHAnsi"/>
          <w:i/>
          <w:iCs/>
          <w:sz w:val="24"/>
          <w:szCs w:val="24"/>
        </w:rPr>
        <w:t>В правому верхньому куту назва винаходу, ніяких підписів під фіг., елементи фіг. позначаються арабськими цифрами (які відповідають послідовному згадуванні в тексті)</w:t>
      </w:r>
      <w:r w:rsidR="00796E42">
        <w:rPr>
          <w:rFonts w:asciiTheme="minorHAnsi" w:hAnsiTheme="minorHAnsi"/>
          <w:i/>
          <w:iCs/>
          <w:sz w:val="24"/>
          <w:szCs w:val="24"/>
        </w:rPr>
        <w:t>.</w:t>
      </w:r>
    </w:p>
    <w:p w14:paraId="5A5994D2" w14:textId="66EBEE0B" w:rsidR="00AE11BD" w:rsidRPr="00796E42" w:rsidRDefault="00AE11BD" w:rsidP="00AE11BD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5.11.Реферат.</w:t>
      </w:r>
      <w:r w:rsidR="00796E42">
        <w:rPr>
          <w:rFonts w:asciiTheme="minorHAnsi" w:hAnsiTheme="minorHAnsi"/>
          <w:i/>
          <w:iCs/>
          <w:sz w:val="24"/>
          <w:szCs w:val="24"/>
        </w:rPr>
        <w:t xml:space="preserve"> Це скорочене викладання змісту опису винаходу одному аркуші (200 слів або 1000 знаків). Послідовно містить назву, галузь застосування, суть, альтернативні рішення (якщо вони є), технічний результат, скорочення про залежні пункти формули</w:t>
      </w:r>
      <w:r w:rsidR="004F3651">
        <w:rPr>
          <w:rFonts w:asciiTheme="minorHAnsi" w:hAnsiTheme="minorHAnsi"/>
          <w:i/>
          <w:iCs/>
          <w:sz w:val="24"/>
          <w:szCs w:val="24"/>
        </w:rPr>
        <w:t xml:space="preserve"> (з.п.ф-ли)</w:t>
      </w:r>
      <w:r w:rsidR="00796E42">
        <w:rPr>
          <w:rFonts w:asciiTheme="minorHAnsi" w:hAnsiTheme="minorHAnsi"/>
          <w:i/>
          <w:iCs/>
          <w:sz w:val="24"/>
          <w:szCs w:val="24"/>
        </w:rPr>
        <w:t>, ілюстраці</w:t>
      </w:r>
      <w:r w:rsidR="004F3651">
        <w:rPr>
          <w:rFonts w:asciiTheme="minorHAnsi" w:hAnsiTheme="minorHAnsi"/>
          <w:i/>
          <w:iCs/>
          <w:sz w:val="24"/>
          <w:szCs w:val="24"/>
        </w:rPr>
        <w:t>ї (іл.)</w:t>
      </w:r>
      <w:r w:rsidR="00796E42">
        <w:rPr>
          <w:rFonts w:asciiTheme="minorHAnsi" w:hAnsiTheme="minorHAnsi"/>
          <w:i/>
          <w:iCs/>
          <w:sz w:val="24"/>
          <w:szCs w:val="24"/>
        </w:rPr>
        <w:t>, приклади</w:t>
      </w:r>
      <w:r w:rsidR="004F3651">
        <w:rPr>
          <w:rFonts w:asciiTheme="minorHAnsi" w:hAnsiTheme="minorHAnsi"/>
          <w:i/>
          <w:iCs/>
          <w:sz w:val="24"/>
          <w:szCs w:val="24"/>
        </w:rPr>
        <w:t xml:space="preserve"> (пр.)</w:t>
      </w:r>
      <w:r w:rsidR="00796E42">
        <w:rPr>
          <w:rFonts w:asciiTheme="minorHAnsi" w:hAnsiTheme="minorHAnsi"/>
          <w:i/>
          <w:iCs/>
          <w:sz w:val="24"/>
          <w:szCs w:val="24"/>
        </w:rPr>
        <w:t xml:space="preserve">, </w:t>
      </w:r>
      <w:r w:rsidR="004F3651">
        <w:rPr>
          <w:rFonts w:asciiTheme="minorHAnsi" w:hAnsiTheme="minorHAnsi"/>
          <w:i/>
          <w:iCs/>
          <w:sz w:val="24"/>
          <w:szCs w:val="24"/>
        </w:rPr>
        <w:t>таблиці (табл.).</w:t>
      </w:r>
    </w:p>
    <w:p w14:paraId="39AF2F88" w14:textId="3C283587" w:rsidR="00AE11BD" w:rsidRPr="004F3651" w:rsidRDefault="00AE11BD" w:rsidP="00AE11BD">
      <w:pPr>
        <w:spacing w:after="200"/>
        <w:jc w:val="both"/>
        <w:rPr>
          <w:rFonts w:asciiTheme="minorHAnsi" w:hAnsiTheme="minorHAnsi"/>
          <w:i/>
          <w:iCs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</w:rPr>
        <w:lastRenderedPageBreak/>
        <w:t>5.12.Приклад оформлення заявки на винахід (пристрій)</w:t>
      </w:r>
      <w:r w:rsidR="004F3651">
        <w:rPr>
          <w:rFonts w:asciiTheme="minorHAnsi" w:hAnsiTheme="minorHAnsi"/>
          <w:sz w:val="24"/>
          <w:szCs w:val="24"/>
        </w:rPr>
        <w:t xml:space="preserve"> </w:t>
      </w:r>
      <w:r w:rsidR="004F3651">
        <w:rPr>
          <w:rFonts w:asciiTheme="minorHAnsi" w:hAnsiTheme="minorHAnsi"/>
          <w:i/>
          <w:iCs/>
          <w:sz w:val="24"/>
          <w:szCs w:val="24"/>
        </w:rPr>
        <w:t>(розглядається на практичному занятті №2 або розсилається через старостів по е-</w:t>
      </w:r>
      <w:r w:rsidR="004F3651">
        <w:rPr>
          <w:rFonts w:asciiTheme="minorHAnsi" w:hAnsiTheme="minorHAnsi"/>
          <w:i/>
          <w:iCs/>
          <w:sz w:val="24"/>
          <w:szCs w:val="24"/>
          <w:lang w:val="en-US"/>
        </w:rPr>
        <w:t>mail</w:t>
      </w:r>
      <w:r w:rsidR="004F3651" w:rsidRPr="004F3651">
        <w:rPr>
          <w:rFonts w:asciiTheme="minorHAnsi" w:hAnsiTheme="minorHAnsi"/>
          <w:i/>
          <w:iCs/>
          <w:sz w:val="24"/>
          <w:szCs w:val="24"/>
          <w:lang w:val="ru-RU"/>
        </w:rPr>
        <w:t>).</w:t>
      </w:r>
    </w:p>
    <w:p w14:paraId="09395C78" w14:textId="77777777" w:rsidR="00AE11BD" w:rsidRPr="00AE11BD" w:rsidRDefault="00AE11BD" w:rsidP="0001073D">
      <w:pPr>
        <w:spacing w:after="200"/>
        <w:jc w:val="both"/>
        <w:rPr>
          <w:rFonts w:asciiTheme="minorHAnsi" w:hAnsiTheme="minorHAnsi"/>
          <w:sz w:val="24"/>
          <w:szCs w:val="24"/>
        </w:rPr>
      </w:pPr>
    </w:p>
    <w:p w14:paraId="657E33AF" w14:textId="77777777" w:rsidR="00042D60" w:rsidRPr="008C7855" w:rsidRDefault="00042D60" w:rsidP="00042D60">
      <w:pPr>
        <w:spacing w:after="200"/>
        <w:jc w:val="both"/>
        <w:rPr>
          <w:rFonts w:asciiTheme="minorHAnsi" w:hAnsiTheme="minorHAnsi"/>
          <w:b/>
          <w:bCs/>
          <w:sz w:val="24"/>
          <w:szCs w:val="24"/>
        </w:rPr>
      </w:pPr>
      <w:r w:rsidRPr="008C7855">
        <w:rPr>
          <w:rFonts w:asciiTheme="minorHAnsi" w:hAnsiTheme="minorHAnsi"/>
          <w:b/>
          <w:bCs/>
          <w:sz w:val="24"/>
          <w:szCs w:val="24"/>
        </w:rPr>
        <w:t>Тема 6.Набуття прав на промислові зразки.</w:t>
      </w:r>
    </w:p>
    <w:p w14:paraId="3591BF35" w14:textId="4DD4DDFF" w:rsidR="00042D60" w:rsidRPr="00D6187C" w:rsidRDefault="00042D60" w:rsidP="00111A3B">
      <w:pPr>
        <w:spacing w:after="200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6.1. Основні поняття і положення.</w:t>
      </w:r>
      <w:r w:rsidR="008C7855">
        <w:rPr>
          <w:rFonts w:asciiTheme="minorHAnsi" w:hAnsiTheme="minorHAnsi"/>
          <w:sz w:val="24"/>
          <w:szCs w:val="24"/>
        </w:rPr>
        <w:t xml:space="preserve"> </w:t>
      </w:r>
      <w:r w:rsidR="00D6187C">
        <w:rPr>
          <w:rFonts w:asciiTheme="minorHAnsi" w:hAnsiTheme="minorHAnsi"/>
          <w:i/>
          <w:iCs/>
          <w:sz w:val="24"/>
          <w:szCs w:val="24"/>
        </w:rPr>
        <w:t xml:space="preserve">Промисловий зразок-результат творчої діяльності людини в галузі художнього конструювання, тобто дизайну. Умови надання правової охорони: є новим (в зоровому сприйнятті) і промислово придатним (для відтворення промисловим способом-в останніх </w:t>
      </w:r>
      <w:r w:rsidR="00111A3B">
        <w:rPr>
          <w:rFonts w:asciiTheme="minorHAnsi" w:hAnsiTheme="minorHAnsi"/>
          <w:i/>
          <w:iCs/>
          <w:sz w:val="24"/>
          <w:szCs w:val="24"/>
        </w:rPr>
        <w:t>документах не згадується). Обсяг правової охорони і термін чинності дії.</w:t>
      </w:r>
      <w:r w:rsidR="00116216">
        <w:rPr>
          <w:rFonts w:asciiTheme="minorHAnsi" w:hAnsiTheme="minorHAnsi"/>
          <w:i/>
          <w:iCs/>
          <w:sz w:val="24"/>
          <w:szCs w:val="24"/>
        </w:rPr>
        <w:t xml:space="preserve"> Що не підлягає реєстрації як промислового зразка.</w:t>
      </w:r>
      <w:r w:rsidR="00111A3B">
        <w:rPr>
          <w:rFonts w:asciiTheme="minorHAnsi" w:hAnsiTheme="minorHAnsi"/>
          <w:i/>
          <w:iCs/>
          <w:sz w:val="24"/>
          <w:szCs w:val="24"/>
        </w:rPr>
        <w:t xml:space="preserve"> Об</w:t>
      </w:r>
      <w:r w:rsidR="00111A3B" w:rsidRPr="00111A3B">
        <w:rPr>
          <w:rFonts w:asciiTheme="minorHAnsi" w:hAnsiTheme="minorHAnsi"/>
          <w:i/>
          <w:iCs/>
          <w:sz w:val="24"/>
          <w:szCs w:val="24"/>
        </w:rPr>
        <w:t>’</w:t>
      </w:r>
      <w:r w:rsidR="00111A3B">
        <w:rPr>
          <w:rFonts w:asciiTheme="minorHAnsi" w:hAnsiTheme="minorHAnsi"/>
          <w:i/>
          <w:iCs/>
          <w:sz w:val="24"/>
          <w:szCs w:val="24"/>
        </w:rPr>
        <w:t>єкти промислового зразка: форма, малюнок чи розфарбування (або їх поєднання, які визначають зовнішній вигляд. Види форм: об</w:t>
      </w:r>
      <w:r w:rsidR="00111A3B" w:rsidRPr="001E0A46">
        <w:rPr>
          <w:rFonts w:asciiTheme="minorHAnsi" w:hAnsiTheme="minorHAnsi"/>
          <w:i/>
          <w:iCs/>
          <w:sz w:val="24"/>
          <w:szCs w:val="24"/>
          <w:lang w:val="ru-RU"/>
        </w:rPr>
        <w:t>’</w:t>
      </w:r>
      <w:r w:rsidR="00111A3B">
        <w:rPr>
          <w:rFonts w:asciiTheme="minorHAnsi" w:hAnsiTheme="minorHAnsi"/>
          <w:i/>
          <w:iCs/>
          <w:sz w:val="24"/>
          <w:szCs w:val="24"/>
        </w:rPr>
        <w:t xml:space="preserve">ємні (моделі), площинні (малюнки), комбіновані. </w:t>
      </w:r>
      <w:r w:rsidR="00D6187C">
        <w:rPr>
          <w:rFonts w:asciiTheme="minorHAnsi" w:hAnsiTheme="minorHAnsi"/>
          <w:i/>
          <w:iCs/>
          <w:sz w:val="24"/>
          <w:szCs w:val="24"/>
        </w:rPr>
        <w:t xml:space="preserve"> </w:t>
      </w:r>
    </w:p>
    <w:p w14:paraId="33611DAF" w14:textId="7BF0AC3A" w:rsidR="00042D60" w:rsidRPr="00111A3B" w:rsidRDefault="00042D60" w:rsidP="00042D60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6.2.Склад заявки.</w:t>
      </w:r>
      <w:r w:rsidR="00111A3B">
        <w:rPr>
          <w:rFonts w:asciiTheme="minorHAnsi" w:hAnsiTheme="minorHAnsi"/>
          <w:sz w:val="24"/>
          <w:szCs w:val="24"/>
        </w:rPr>
        <w:t xml:space="preserve"> </w:t>
      </w:r>
      <w:r w:rsidR="001E0A46">
        <w:rPr>
          <w:rFonts w:asciiTheme="minorHAnsi" w:hAnsiTheme="minorHAnsi"/>
          <w:i/>
          <w:iCs/>
          <w:sz w:val="24"/>
          <w:szCs w:val="24"/>
        </w:rPr>
        <w:t>Заявка містить: заява (2 прим.), комплект зображень (по 2 прим.), опис (2 прим.), креслення (по 2 прим.), інші документи (по 1 прим.).</w:t>
      </w:r>
    </w:p>
    <w:p w14:paraId="2FBC9CB7" w14:textId="11D4C9CE" w:rsidR="00042D60" w:rsidRPr="001E0A46" w:rsidRDefault="00042D60" w:rsidP="00042D60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6.3.</w:t>
      </w:r>
      <w:r>
        <w:rPr>
          <w:rFonts w:asciiTheme="minorHAnsi" w:hAnsiTheme="minorHAnsi"/>
          <w:sz w:val="24"/>
          <w:szCs w:val="24"/>
        </w:rPr>
        <w:t>О</w:t>
      </w:r>
      <w:r w:rsidRPr="002222E8">
        <w:rPr>
          <w:rFonts w:asciiTheme="minorHAnsi" w:hAnsiTheme="minorHAnsi"/>
          <w:sz w:val="24"/>
          <w:szCs w:val="24"/>
        </w:rPr>
        <w:t xml:space="preserve">формлення </w:t>
      </w:r>
      <w:r>
        <w:rPr>
          <w:rFonts w:asciiTheme="minorHAnsi" w:hAnsiTheme="minorHAnsi"/>
          <w:sz w:val="24"/>
          <w:szCs w:val="24"/>
        </w:rPr>
        <w:t xml:space="preserve">зовнішнього вигляду, </w:t>
      </w:r>
      <w:r w:rsidRPr="002222E8">
        <w:rPr>
          <w:rFonts w:asciiTheme="minorHAnsi" w:hAnsiTheme="minorHAnsi"/>
          <w:sz w:val="24"/>
          <w:szCs w:val="24"/>
        </w:rPr>
        <w:t>зображень та іншого графічного матеріалу.</w:t>
      </w:r>
      <w:r w:rsidR="001E0A46">
        <w:rPr>
          <w:rFonts w:asciiTheme="minorHAnsi" w:hAnsiTheme="minorHAnsi"/>
          <w:sz w:val="24"/>
          <w:szCs w:val="24"/>
        </w:rPr>
        <w:t xml:space="preserve"> </w:t>
      </w:r>
      <w:r w:rsidR="001E0A46">
        <w:rPr>
          <w:rFonts w:asciiTheme="minorHAnsi" w:hAnsiTheme="minorHAnsi"/>
          <w:i/>
          <w:iCs/>
          <w:sz w:val="24"/>
          <w:szCs w:val="24"/>
        </w:rPr>
        <w:t xml:space="preserve">Комплект зображень тривимірного виробу (загальний вигляд, </w:t>
      </w:r>
      <w:r w:rsidR="00D5569A">
        <w:rPr>
          <w:rFonts w:asciiTheme="minorHAnsi" w:hAnsiTheme="minorHAnsi"/>
          <w:i/>
          <w:iCs/>
          <w:sz w:val="24"/>
          <w:szCs w:val="24"/>
        </w:rPr>
        <w:t>вигляди спереду, зліва, справа, ззаду, зверху, знизу та зображення фрагментів). Для двовимірного виробу-одне зображення. Надписи зображень і креслень ( на останніх ставляться розміри).</w:t>
      </w:r>
    </w:p>
    <w:p w14:paraId="71D4DFA9" w14:textId="17F4FC14" w:rsidR="00042D60" w:rsidRPr="00D5569A" w:rsidRDefault="00042D60" w:rsidP="00042D60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6.4.Опис промислового зразка.</w:t>
      </w:r>
      <w:r w:rsidR="00D5569A">
        <w:rPr>
          <w:rFonts w:asciiTheme="minorHAnsi" w:hAnsiTheme="minorHAnsi"/>
          <w:i/>
          <w:iCs/>
          <w:sz w:val="24"/>
          <w:szCs w:val="24"/>
        </w:rPr>
        <w:t xml:space="preserve"> Розділи опису: назва (по центру)</w:t>
      </w:r>
      <w:r w:rsidR="009F55FF">
        <w:rPr>
          <w:rFonts w:asciiTheme="minorHAnsi" w:hAnsiTheme="minorHAnsi"/>
          <w:i/>
          <w:iCs/>
          <w:sz w:val="24"/>
          <w:szCs w:val="24"/>
        </w:rPr>
        <w:t>;</w:t>
      </w:r>
      <w:r w:rsidR="00D5569A">
        <w:rPr>
          <w:rFonts w:asciiTheme="minorHAnsi" w:hAnsiTheme="minorHAnsi"/>
          <w:i/>
          <w:iCs/>
          <w:sz w:val="24"/>
          <w:szCs w:val="24"/>
        </w:rPr>
        <w:t xml:space="preserve"> прізвище</w:t>
      </w:r>
      <w:r w:rsidR="009F55FF">
        <w:rPr>
          <w:rFonts w:asciiTheme="minorHAnsi" w:hAnsiTheme="minorHAnsi"/>
          <w:i/>
          <w:iCs/>
          <w:sz w:val="24"/>
          <w:szCs w:val="24"/>
        </w:rPr>
        <w:t>, і</w:t>
      </w:r>
      <w:r w:rsidR="00D5569A">
        <w:rPr>
          <w:rFonts w:asciiTheme="minorHAnsi" w:hAnsiTheme="minorHAnsi"/>
          <w:i/>
          <w:iCs/>
          <w:sz w:val="24"/>
          <w:szCs w:val="24"/>
        </w:rPr>
        <w:t>ніціали автора</w:t>
      </w:r>
      <w:r w:rsidR="009F55FF">
        <w:rPr>
          <w:rFonts w:asciiTheme="minorHAnsi" w:hAnsiTheme="minorHAnsi"/>
          <w:i/>
          <w:iCs/>
          <w:sz w:val="24"/>
          <w:szCs w:val="24"/>
        </w:rPr>
        <w:t xml:space="preserve"> і нижче клас по МКПЗ; призначення та галузь застосування; перелік зображень, креслень, схем та карт; суть і суттєві ознаки; обгрунтування естетичних ергономічних особливостей; придатність для багаторазового промислового відтворення</w:t>
      </w:r>
    </w:p>
    <w:p w14:paraId="0E9545AB" w14:textId="41E97227" w:rsidR="00042D60" w:rsidRPr="00616335" w:rsidRDefault="00042D60" w:rsidP="00042D60">
      <w:pPr>
        <w:spacing w:after="200"/>
        <w:jc w:val="both"/>
        <w:rPr>
          <w:rFonts w:asciiTheme="minorHAnsi" w:hAnsiTheme="minorHAnsi"/>
          <w:i/>
          <w:iCs/>
          <w:sz w:val="24"/>
          <w:szCs w:val="24"/>
          <w:lang w:val="ru-RU"/>
        </w:rPr>
      </w:pPr>
      <w:r w:rsidRPr="002222E8">
        <w:rPr>
          <w:rFonts w:asciiTheme="minorHAnsi" w:hAnsiTheme="minorHAnsi"/>
          <w:sz w:val="24"/>
          <w:szCs w:val="24"/>
        </w:rPr>
        <w:t>6.5.Приклад оформлення заявки на промисловий зразок.</w:t>
      </w:r>
      <w:r w:rsidR="00616335">
        <w:rPr>
          <w:rFonts w:asciiTheme="minorHAnsi" w:hAnsiTheme="minorHAnsi"/>
          <w:sz w:val="24"/>
          <w:szCs w:val="24"/>
        </w:rPr>
        <w:t xml:space="preserve"> ) </w:t>
      </w:r>
      <w:r w:rsidR="00616335">
        <w:rPr>
          <w:rFonts w:asciiTheme="minorHAnsi" w:hAnsiTheme="minorHAnsi"/>
          <w:i/>
          <w:iCs/>
          <w:sz w:val="24"/>
          <w:szCs w:val="24"/>
        </w:rPr>
        <w:t>(розглядається на практичному занятті №3 або розсилається через старостів по е-</w:t>
      </w:r>
      <w:r w:rsidR="00616335">
        <w:rPr>
          <w:rFonts w:asciiTheme="minorHAnsi" w:hAnsiTheme="minorHAnsi"/>
          <w:i/>
          <w:iCs/>
          <w:sz w:val="24"/>
          <w:szCs w:val="24"/>
          <w:lang w:val="en-US"/>
        </w:rPr>
        <w:t>mail</w:t>
      </w:r>
      <w:r w:rsidR="00616335" w:rsidRPr="004F3651">
        <w:rPr>
          <w:rFonts w:asciiTheme="minorHAnsi" w:hAnsiTheme="minorHAnsi"/>
          <w:i/>
          <w:iCs/>
          <w:sz w:val="24"/>
          <w:szCs w:val="24"/>
          <w:lang w:val="ru-RU"/>
        </w:rPr>
        <w:t>).</w:t>
      </w:r>
    </w:p>
    <w:p w14:paraId="0131FD70" w14:textId="77777777" w:rsidR="004F3651" w:rsidRPr="00616335" w:rsidRDefault="004F3651" w:rsidP="004F3651">
      <w:pPr>
        <w:spacing w:after="200"/>
        <w:jc w:val="both"/>
        <w:rPr>
          <w:rFonts w:asciiTheme="minorHAnsi" w:hAnsiTheme="minorHAnsi"/>
          <w:b/>
          <w:bCs/>
          <w:sz w:val="24"/>
          <w:szCs w:val="24"/>
        </w:rPr>
      </w:pPr>
      <w:r w:rsidRPr="00616335">
        <w:rPr>
          <w:rFonts w:asciiTheme="minorHAnsi" w:hAnsiTheme="minorHAnsi"/>
          <w:b/>
          <w:bCs/>
          <w:sz w:val="24"/>
          <w:szCs w:val="24"/>
        </w:rPr>
        <w:t>Тема 7.Набуття прав на знаки для товарів і послуг.</w:t>
      </w:r>
    </w:p>
    <w:p w14:paraId="75D46BE7" w14:textId="698E7CB2" w:rsidR="004F3651" w:rsidRPr="00616335" w:rsidRDefault="004F3651" w:rsidP="004F3651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7.1. Основні поняття і положення.</w:t>
      </w:r>
      <w:r w:rsidR="00616335">
        <w:rPr>
          <w:rFonts w:asciiTheme="minorHAnsi" w:hAnsiTheme="minorHAnsi"/>
          <w:sz w:val="24"/>
          <w:szCs w:val="24"/>
        </w:rPr>
        <w:t xml:space="preserve"> </w:t>
      </w:r>
      <w:r w:rsidR="00616335">
        <w:rPr>
          <w:rFonts w:asciiTheme="minorHAnsi" w:hAnsiTheme="minorHAnsi"/>
          <w:i/>
          <w:iCs/>
          <w:sz w:val="24"/>
          <w:szCs w:val="24"/>
        </w:rPr>
        <w:t xml:space="preserve">Торгівельна марка для виконання функції індивідуалізації товарів і послуг. Відомі бренди торгівельних марок </w:t>
      </w:r>
      <w:r w:rsidR="00116216">
        <w:rPr>
          <w:rFonts w:asciiTheme="minorHAnsi" w:hAnsiTheme="minorHAnsi"/>
          <w:i/>
          <w:iCs/>
          <w:sz w:val="24"/>
          <w:szCs w:val="24"/>
        </w:rPr>
        <w:t>і їх щорічні прибутки. Умови надання правової охорони.</w:t>
      </w:r>
      <w:r w:rsidR="00116216" w:rsidRPr="00116216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116216">
        <w:rPr>
          <w:rFonts w:asciiTheme="minorHAnsi" w:hAnsiTheme="minorHAnsi"/>
          <w:i/>
          <w:iCs/>
          <w:sz w:val="24"/>
          <w:szCs w:val="24"/>
        </w:rPr>
        <w:t>Обсяг правової охорони і термін чинності дії. Об</w:t>
      </w:r>
      <w:r w:rsidR="00116216" w:rsidRPr="00116216">
        <w:rPr>
          <w:rFonts w:asciiTheme="minorHAnsi" w:hAnsiTheme="minorHAnsi"/>
          <w:i/>
          <w:iCs/>
          <w:sz w:val="24"/>
          <w:szCs w:val="24"/>
        </w:rPr>
        <w:t>’</w:t>
      </w:r>
      <w:r w:rsidR="00116216">
        <w:rPr>
          <w:rFonts w:asciiTheme="minorHAnsi" w:hAnsiTheme="minorHAnsi"/>
          <w:i/>
          <w:iCs/>
          <w:sz w:val="24"/>
          <w:szCs w:val="24"/>
        </w:rPr>
        <w:t>єкти знака: словесні, зображувальні, їх комбінації в будь-якому кольорі, звукові, світлові, запахові. Що не підлягає реєстрації як знак.</w:t>
      </w:r>
    </w:p>
    <w:p w14:paraId="713C824A" w14:textId="021BB7CA" w:rsidR="004F3651" w:rsidRPr="00116216" w:rsidRDefault="004F3651" w:rsidP="004F3651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7.2.Визначення класів згідно МКТП.</w:t>
      </w:r>
      <w:r w:rsidR="00116216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D11D8C">
        <w:rPr>
          <w:rFonts w:asciiTheme="minorHAnsi" w:hAnsiTheme="minorHAnsi"/>
          <w:i/>
          <w:iCs/>
          <w:sz w:val="24"/>
          <w:szCs w:val="24"/>
        </w:rPr>
        <w:t>34 класи товарів і 11 класів послуг в останній редакції МКТП.</w:t>
      </w:r>
    </w:p>
    <w:p w14:paraId="395F428D" w14:textId="1C53FD52" w:rsidR="004F3651" w:rsidRPr="00D11D8C" w:rsidRDefault="004F3651" w:rsidP="004F3651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7.3.Оформлення заявки на торгівельну марку.</w:t>
      </w:r>
      <w:r w:rsidR="00D11D8C">
        <w:rPr>
          <w:rFonts w:asciiTheme="minorHAnsi" w:hAnsiTheme="minorHAnsi"/>
          <w:i/>
          <w:iCs/>
          <w:sz w:val="24"/>
          <w:szCs w:val="24"/>
        </w:rPr>
        <w:t xml:space="preserve"> Склад заявки: заява про реєстрацію; зображення знака; перелік класів згідно МКТП; інші документи. Розміри зборів.</w:t>
      </w:r>
    </w:p>
    <w:p w14:paraId="1688E3D5" w14:textId="77777777" w:rsidR="004F3651" w:rsidRPr="00EA053A" w:rsidRDefault="004F3651" w:rsidP="004F3651">
      <w:pPr>
        <w:spacing w:after="200"/>
        <w:jc w:val="both"/>
        <w:rPr>
          <w:rFonts w:asciiTheme="minorHAnsi" w:hAnsiTheme="minorHAnsi"/>
          <w:b/>
          <w:bCs/>
          <w:sz w:val="24"/>
          <w:szCs w:val="24"/>
        </w:rPr>
      </w:pPr>
      <w:r w:rsidRPr="00EA053A">
        <w:rPr>
          <w:rFonts w:asciiTheme="minorHAnsi" w:hAnsiTheme="minorHAnsi"/>
          <w:b/>
          <w:bCs/>
          <w:sz w:val="24"/>
          <w:szCs w:val="24"/>
        </w:rPr>
        <w:t>Тема 8.Комерційні таємниці і конфіденційна інформація.</w:t>
      </w:r>
    </w:p>
    <w:p w14:paraId="1C99163B" w14:textId="6F5D3363" w:rsidR="004F3651" w:rsidRPr="00EA053A" w:rsidRDefault="004F3651" w:rsidP="004F3651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8.1.Особливості </w:t>
      </w:r>
      <w:r>
        <w:rPr>
          <w:rFonts w:asciiTheme="minorHAnsi" w:hAnsiTheme="minorHAnsi"/>
          <w:sz w:val="24"/>
          <w:szCs w:val="24"/>
        </w:rPr>
        <w:t xml:space="preserve">комерційної і </w:t>
      </w:r>
      <w:r w:rsidRPr="002222E8">
        <w:rPr>
          <w:rFonts w:asciiTheme="minorHAnsi" w:hAnsiTheme="minorHAnsi"/>
          <w:sz w:val="24"/>
          <w:szCs w:val="24"/>
        </w:rPr>
        <w:t>конфіденційної (нерозкритої) інформації.</w:t>
      </w:r>
      <w:r w:rsidR="00EA053A">
        <w:rPr>
          <w:rFonts w:asciiTheme="minorHAnsi" w:hAnsiTheme="minorHAnsi"/>
          <w:sz w:val="24"/>
          <w:szCs w:val="24"/>
        </w:rPr>
        <w:t xml:space="preserve"> </w:t>
      </w:r>
      <w:r w:rsidR="00EA053A">
        <w:rPr>
          <w:rFonts w:asciiTheme="minorHAnsi" w:hAnsiTheme="minorHAnsi"/>
          <w:i/>
          <w:iCs/>
          <w:sz w:val="24"/>
          <w:szCs w:val="24"/>
        </w:rPr>
        <w:t>Проблема виявлення неправомірного використання конфіденційної інформації. Різні варіанти визначення «ноу-хау»</w:t>
      </w:r>
      <w:r w:rsidR="00B87E05">
        <w:rPr>
          <w:rFonts w:asciiTheme="minorHAnsi" w:hAnsiTheme="minorHAnsi"/>
          <w:i/>
          <w:iCs/>
          <w:sz w:val="24"/>
          <w:szCs w:val="24"/>
        </w:rPr>
        <w:t>, як товару. «Ноу-хау»-об</w:t>
      </w:r>
      <w:r w:rsidR="00B87E05" w:rsidRPr="00720E32">
        <w:rPr>
          <w:rFonts w:asciiTheme="minorHAnsi" w:hAnsiTheme="minorHAnsi"/>
          <w:i/>
          <w:iCs/>
          <w:sz w:val="24"/>
          <w:szCs w:val="24"/>
        </w:rPr>
        <w:t>’</w:t>
      </w:r>
      <w:r w:rsidR="00B87E05">
        <w:rPr>
          <w:rFonts w:asciiTheme="minorHAnsi" w:hAnsiTheme="minorHAnsi"/>
          <w:i/>
          <w:iCs/>
          <w:sz w:val="24"/>
          <w:szCs w:val="24"/>
        </w:rPr>
        <w:t>єкт ліцензійного договору. Заходи щодо забезпечення комерційної таємниці та конфіденційної інформації.</w:t>
      </w:r>
    </w:p>
    <w:p w14:paraId="37F6A396" w14:textId="2C65285D" w:rsidR="004F3651" w:rsidRPr="00B87E05" w:rsidRDefault="004F3651" w:rsidP="004F3651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lastRenderedPageBreak/>
        <w:t>8.2.Оформлення «ноу-хау».</w:t>
      </w:r>
      <w:r w:rsidR="00B87E05">
        <w:rPr>
          <w:rFonts w:asciiTheme="minorHAnsi" w:hAnsiTheme="minorHAnsi"/>
          <w:sz w:val="24"/>
          <w:szCs w:val="24"/>
        </w:rPr>
        <w:t xml:space="preserve"> </w:t>
      </w:r>
      <w:r w:rsidR="00F14D08">
        <w:rPr>
          <w:rFonts w:asciiTheme="minorHAnsi" w:hAnsiTheme="minorHAnsi"/>
          <w:i/>
          <w:iCs/>
          <w:sz w:val="24"/>
          <w:szCs w:val="24"/>
        </w:rPr>
        <w:t>Структура (з трьох частин) опису «ноу-хау» при поданні на торги для пристрою і технології. Логіка побудови подання без розкриття конфіденційної інформації.</w:t>
      </w:r>
    </w:p>
    <w:p w14:paraId="0BEE7648" w14:textId="607E1779" w:rsidR="004F3651" w:rsidRPr="00F14D08" w:rsidRDefault="004F3651" w:rsidP="004F3651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8.3.Реєстрація «ноу-хау».</w:t>
      </w:r>
      <w:r w:rsidR="00F14D08">
        <w:rPr>
          <w:rFonts w:asciiTheme="minorHAnsi" w:hAnsiTheme="minorHAnsi"/>
          <w:sz w:val="24"/>
          <w:szCs w:val="24"/>
        </w:rPr>
        <w:t xml:space="preserve"> </w:t>
      </w:r>
      <w:r w:rsidR="00F14D08">
        <w:rPr>
          <w:rFonts w:asciiTheme="minorHAnsi" w:hAnsiTheme="minorHAnsi"/>
          <w:i/>
          <w:iCs/>
          <w:sz w:val="24"/>
          <w:szCs w:val="24"/>
        </w:rPr>
        <w:t>Процедура нотаріальної реєстрації «ноу-хау» для українських і іноземних громадян. Оскарження</w:t>
      </w:r>
      <w:r w:rsidR="00C24C4A">
        <w:rPr>
          <w:rFonts w:asciiTheme="minorHAnsi" w:hAnsiTheme="minorHAnsi"/>
          <w:i/>
          <w:iCs/>
          <w:sz w:val="24"/>
          <w:szCs w:val="24"/>
        </w:rPr>
        <w:t xml:space="preserve"> в суді</w:t>
      </w:r>
      <w:r w:rsidR="00F14D08">
        <w:rPr>
          <w:rFonts w:asciiTheme="minorHAnsi" w:hAnsiTheme="minorHAnsi"/>
          <w:i/>
          <w:iCs/>
          <w:sz w:val="24"/>
          <w:szCs w:val="24"/>
        </w:rPr>
        <w:t xml:space="preserve"> відмови нотаріуса завірити факт подання</w:t>
      </w:r>
      <w:r w:rsidR="00C24C4A">
        <w:rPr>
          <w:rFonts w:asciiTheme="minorHAnsi" w:hAnsiTheme="minorHAnsi"/>
          <w:i/>
          <w:iCs/>
          <w:sz w:val="24"/>
          <w:szCs w:val="24"/>
        </w:rPr>
        <w:t xml:space="preserve"> «ноу-хау» для реєстрації.</w:t>
      </w:r>
    </w:p>
    <w:p w14:paraId="563C51E4" w14:textId="73A720F6" w:rsidR="004F3651" w:rsidRPr="00C24C4A" w:rsidRDefault="004F3651" w:rsidP="004F3651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8.4.Реалізація «ноу-хау».</w:t>
      </w:r>
      <w:r w:rsidR="00C24C4A">
        <w:rPr>
          <w:rFonts w:asciiTheme="minorHAnsi" w:hAnsiTheme="minorHAnsi"/>
          <w:i/>
          <w:iCs/>
          <w:sz w:val="24"/>
          <w:szCs w:val="24"/>
        </w:rPr>
        <w:t xml:space="preserve"> Варіанти оприлюднення пропозиції для реалізації «ноу-хау»: в ЗМІ, письмова пропозиція вірогідному покупцю. </w:t>
      </w:r>
      <w:r w:rsidR="00C24C4A" w:rsidRPr="00C24C4A">
        <w:rPr>
          <w:rFonts w:asciiTheme="minorHAnsi" w:hAnsiTheme="minorHAnsi"/>
          <w:i/>
          <w:iCs/>
          <w:sz w:val="24"/>
          <w:szCs w:val="24"/>
        </w:rPr>
        <w:t xml:space="preserve">Мета </w:t>
      </w:r>
      <w:r w:rsidR="00C24C4A">
        <w:rPr>
          <w:rFonts w:asciiTheme="minorHAnsi" w:hAnsiTheme="minorHAnsi"/>
          <w:i/>
          <w:iCs/>
          <w:sz w:val="24"/>
          <w:szCs w:val="24"/>
        </w:rPr>
        <w:t>р</w:t>
      </w:r>
      <w:r w:rsidR="00C24C4A" w:rsidRPr="00C24C4A">
        <w:rPr>
          <w:rFonts w:asciiTheme="minorHAnsi" w:hAnsiTheme="minorHAnsi"/>
          <w:i/>
          <w:iCs/>
          <w:sz w:val="24"/>
          <w:szCs w:val="24"/>
        </w:rPr>
        <w:t>еалізаці</w:t>
      </w:r>
      <w:r w:rsidR="00C24C4A">
        <w:rPr>
          <w:rFonts w:asciiTheme="minorHAnsi" w:hAnsiTheme="minorHAnsi"/>
          <w:i/>
          <w:iCs/>
          <w:sz w:val="24"/>
          <w:szCs w:val="24"/>
        </w:rPr>
        <w:t>ї</w:t>
      </w:r>
      <w:r w:rsidR="00C24C4A" w:rsidRPr="00C24C4A">
        <w:rPr>
          <w:rFonts w:asciiTheme="minorHAnsi" w:hAnsiTheme="minorHAnsi"/>
          <w:i/>
          <w:iCs/>
          <w:sz w:val="24"/>
          <w:szCs w:val="24"/>
        </w:rPr>
        <w:t xml:space="preserve"> «ноу-хау»</w:t>
      </w:r>
      <w:r w:rsidR="00C24C4A">
        <w:rPr>
          <w:rFonts w:asciiTheme="minorHAnsi" w:hAnsiTheme="minorHAnsi"/>
          <w:i/>
          <w:iCs/>
          <w:sz w:val="24"/>
          <w:szCs w:val="24"/>
        </w:rPr>
        <w:t>: для застосування, для виготовлення продукції, для продажу прав. Попереднє знайомство сторін. Складання опційної угоди. Зміст опційної угоди.</w:t>
      </w:r>
      <w:r w:rsidR="00670D81">
        <w:rPr>
          <w:rFonts w:asciiTheme="minorHAnsi" w:hAnsiTheme="minorHAnsi"/>
          <w:i/>
          <w:iCs/>
          <w:sz w:val="24"/>
          <w:szCs w:val="24"/>
        </w:rPr>
        <w:t xml:space="preserve"> Зміст ліцензійної угоди для отримання гонорару.</w:t>
      </w:r>
    </w:p>
    <w:p w14:paraId="631E7855" w14:textId="23E82CE3" w:rsidR="004F3651" w:rsidRPr="00670D81" w:rsidRDefault="004F3651" w:rsidP="004F3651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8.5.Приклади опису «ноу-хау».</w:t>
      </w:r>
      <w:r w:rsidR="00670D81">
        <w:rPr>
          <w:rFonts w:asciiTheme="minorHAnsi" w:hAnsiTheme="minorHAnsi"/>
          <w:i/>
          <w:iCs/>
          <w:sz w:val="24"/>
          <w:szCs w:val="24"/>
        </w:rPr>
        <w:t xml:space="preserve"> Наведені в джерелах </w:t>
      </w:r>
      <w:r w:rsidR="00670D81" w:rsidRPr="00670D81">
        <w:rPr>
          <w:rFonts w:asciiTheme="minorHAnsi" w:hAnsiTheme="minorHAnsi"/>
          <w:i/>
          <w:iCs/>
          <w:sz w:val="24"/>
          <w:szCs w:val="24"/>
          <w:lang w:val="ru-RU"/>
        </w:rPr>
        <w:t xml:space="preserve">[2], [5] </w:t>
      </w:r>
      <w:r w:rsidR="00670D81">
        <w:rPr>
          <w:rFonts w:asciiTheme="minorHAnsi" w:hAnsiTheme="minorHAnsi"/>
          <w:i/>
          <w:iCs/>
          <w:sz w:val="24"/>
          <w:szCs w:val="24"/>
        </w:rPr>
        <w:t>розділу 4, базова література.</w:t>
      </w:r>
    </w:p>
    <w:p w14:paraId="22FB5349" w14:textId="77777777" w:rsidR="004F3651" w:rsidRPr="00670D81" w:rsidRDefault="004F3651" w:rsidP="004F3651">
      <w:pPr>
        <w:spacing w:after="200"/>
        <w:jc w:val="both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670D81">
        <w:rPr>
          <w:rFonts w:asciiTheme="minorHAnsi" w:hAnsiTheme="minorHAnsi"/>
          <w:b/>
          <w:bCs/>
          <w:color w:val="0070C0"/>
          <w:sz w:val="24"/>
          <w:szCs w:val="24"/>
        </w:rPr>
        <w:t>Тема 9.Авторське право і суміжні права.</w:t>
      </w:r>
    </w:p>
    <w:p w14:paraId="1EB6DB68" w14:textId="76E7DBFB" w:rsidR="004F3651" w:rsidRPr="008C3C78" w:rsidRDefault="004F3651" w:rsidP="004F3651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9.1.Об</w:t>
      </w:r>
      <w:r w:rsidRPr="002222E8">
        <w:rPr>
          <w:rFonts w:asciiTheme="minorHAnsi" w:hAnsiTheme="minorHAnsi"/>
          <w:sz w:val="24"/>
          <w:szCs w:val="24"/>
          <w:lang w:val="ru-RU"/>
        </w:rPr>
        <w:t>’</w:t>
      </w:r>
      <w:r w:rsidRPr="002222E8">
        <w:rPr>
          <w:rFonts w:asciiTheme="minorHAnsi" w:hAnsiTheme="minorHAnsi"/>
          <w:sz w:val="24"/>
          <w:szCs w:val="24"/>
        </w:rPr>
        <w:t>єктивне авторське право.</w:t>
      </w:r>
      <w:r w:rsidR="00670D81">
        <w:rPr>
          <w:rFonts w:asciiTheme="minorHAnsi" w:hAnsiTheme="minorHAnsi"/>
          <w:i/>
          <w:iCs/>
          <w:sz w:val="24"/>
          <w:szCs w:val="24"/>
        </w:rPr>
        <w:t xml:space="preserve"> Об</w:t>
      </w:r>
      <w:r w:rsidR="00670D81" w:rsidRPr="008C3C78">
        <w:rPr>
          <w:rFonts w:asciiTheme="minorHAnsi" w:hAnsiTheme="minorHAnsi"/>
          <w:i/>
          <w:iCs/>
          <w:sz w:val="24"/>
          <w:szCs w:val="24"/>
          <w:lang w:val="ru-RU"/>
        </w:rPr>
        <w:t>’</w:t>
      </w:r>
      <w:r w:rsidR="00670D81">
        <w:rPr>
          <w:rFonts w:asciiTheme="minorHAnsi" w:hAnsiTheme="minorHAnsi"/>
          <w:i/>
          <w:iCs/>
          <w:sz w:val="24"/>
          <w:szCs w:val="24"/>
        </w:rPr>
        <w:t>єкти авторського прав</w:t>
      </w:r>
      <w:r w:rsidR="00BA75A1">
        <w:rPr>
          <w:rFonts w:asciiTheme="minorHAnsi" w:hAnsiTheme="minorHAnsi"/>
          <w:i/>
          <w:iCs/>
          <w:sz w:val="24"/>
          <w:szCs w:val="24"/>
        </w:rPr>
        <w:t>а</w:t>
      </w:r>
      <w:r w:rsidR="008C3C78">
        <w:rPr>
          <w:rFonts w:asciiTheme="minorHAnsi" w:hAnsiTheme="minorHAnsi"/>
          <w:i/>
          <w:iCs/>
          <w:sz w:val="24"/>
          <w:szCs w:val="24"/>
          <w:lang w:val="ru-RU"/>
        </w:rPr>
        <w:t xml:space="preserve">: твори науки літератури і мистецтва. Знак охорони авторського права. Що не визнається </w:t>
      </w:r>
      <w:r w:rsidR="008C3C78">
        <w:rPr>
          <w:rFonts w:asciiTheme="minorHAnsi" w:hAnsiTheme="minorHAnsi"/>
          <w:i/>
          <w:iCs/>
          <w:sz w:val="24"/>
          <w:szCs w:val="24"/>
        </w:rPr>
        <w:t>об</w:t>
      </w:r>
      <w:r w:rsidR="008C3C78" w:rsidRPr="008C3C78">
        <w:rPr>
          <w:rFonts w:asciiTheme="minorHAnsi" w:hAnsiTheme="minorHAnsi"/>
          <w:i/>
          <w:iCs/>
          <w:sz w:val="24"/>
          <w:szCs w:val="24"/>
          <w:lang w:val="ru-RU"/>
        </w:rPr>
        <w:t>’</w:t>
      </w:r>
      <w:r w:rsidR="008C3C78">
        <w:rPr>
          <w:rFonts w:asciiTheme="minorHAnsi" w:hAnsiTheme="minorHAnsi"/>
          <w:i/>
          <w:iCs/>
          <w:sz w:val="24"/>
          <w:szCs w:val="24"/>
        </w:rPr>
        <w:t>єктами авторського права</w:t>
      </w:r>
    </w:p>
    <w:p w14:paraId="680BEDFC" w14:textId="19A78221" w:rsidR="004F3651" w:rsidRPr="00BA75A1" w:rsidRDefault="004F3651" w:rsidP="004F3651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  <w:lang w:val="ru-RU"/>
        </w:rPr>
        <w:t>9</w:t>
      </w:r>
      <w:r w:rsidRPr="002222E8">
        <w:rPr>
          <w:rFonts w:asciiTheme="minorHAnsi" w:hAnsiTheme="minorHAnsi"/>
          <w:sz w:val="24"/>
          <w:szCs w:val="24"/>
        </w:rPr>
        <w:t>.2.Суб</w:t>
      </w:r>
      <w:r w:rsidRPr="002222E8">
        <w:rPr>
          <w:rFonts w:asciiTheme="minorHAnsi" w:hAnsiTheme="minorHAnsi"/>
          <w:sz w:val="24"/>
          <w:szCs w:val="24"/>
          <w:lang w:val="ru-RU"/>
        </w:rPr>
        <w:t>’</w:t>
      </w:r>
      <w:r w:rsidRPr="002222E8">
        <w:rPr>
          <w:rFonts w:asciiTheme="minorHAnsi" w:hAnsiTheme="minorHAnsi"/>
          <w:sz w:val="24"/>
          <w:szCs w:val="24"/>
        </w:rPr>
        <w:t>єктивне авторське право.</w:t>
      </w:r>
      <w:r w:rsidR="00BA75A1">
        <w:rPr>
          <w:rFonts w:asciiTheme="minorHAnsi" w:hAnsiTheme="minorHAnsi"/>
          <w:i/>
          <w:iCs/>
          <w:sz w:val="24"/>
          <w:szCs w:val="24"/>
        </w:rPr>
        <w:t xml:space="preserve"> Два вида співробітництва співавторства: нероздільне і роздільне. Умови для визначення співавторства. Колективна монографія. Майновий (авторська винагорода) термін дії авторського права.</w:t>
      </w:r>
    </w:p>
    <w:p w14:paraId="2CB5C825" w14:textId="5385A33E" w:rsidR="004F3651" w:rsidRPr="001121E6" w:rsidRDefault="004F3651" w:rsidP="004F3651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9.3.Суміжні права.</w:t>
      </w:r>
      <w:r w:rsidR="001121E6">
        <w:rPr>
          <w:rFonts w:asciiTheme="minorHAnsi" w:hAnsiTheme="minorHAnsi"/>
          <w:sz w:val="24"/>
          <w:szCs w:val="24"/>
        </w:rPr>
        <w:t xml:space="preserve"> </w:t>
      </w:r>
      <w:r w:rsidR="001121E6">
        <w:rPr>
          <w:rFonts w:asciiTheme="minorHAnsi" w:hAnsiTheme="minorHAnsi"/>
          <w:i/>
          <w:iCs/>
          <w:sz w:val="24"/>
          <w:szCs w:val="24"/>
        </w:rPr>
        <w:t>Суб</w:t>
      </w:r>
      <w:r w:rsidR="001121E6" w:rsidRPr="001121E6">
        <w:rPr>
          <w:rFonts w:asciiTheme="minorHAnsi" w:hAnsiTheme="minorHAnsi"/>
          <w:i/>
          <w:iCs/>
          <w:sz w:val="24"/>
          <w:szCs w:val="24"/>
          <w:lang w:val="ru-RU"/>
        </w:rPr>
        <w:t>’</w:t>
      </w:r>
      <w:r w:rsidR="001121E6">
        <w:rPr>
          <w:rFonts w:asciiTheme="minorHAnsi" w:hAnsiTheme="minorHAnsi"/>
          <w:i/>
          <w:iCs/>
          <w:sz w:val="24"/>
          <w:szCs w:val="24"/>
        </w:rPr>
        <w:t>єкти суміжних прав: виконавці, виробники фонограм і відеограм. Знак охорони суміжних прав. Термін дії майнових суміжних прав.</w:t>
      </w:r>
    </w:p>
    <w:p w14:paraId="54CC06FC" w14:textId="4EEB947E" w:rsidR="004F3651" w:rsidRPr="003D24B9" w:rsidRDefault="004F3651" w:rsidP="004F3651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9.4.Реєстрація авторського права.</w:t>
      </w:r>
      <w:r w:rsidR="001121E6">
        <w:rPr>
          <w:rFonts w:asciiTheme="minorHAnsi" w:hAnsiTheme="minorHAnsi"/>
          <w:sz w:val="24"/>
          <w:szCs w:val="24"/>
        </w:rPr>
        <w:t xml:space="preserve"> </w:t>
      </w:r>
      <w:r w:rsidR="001121E6">
        <w:rPr>
          <w:rFonts w:asciiTheme="minorHAnsi" w:hAnsiTheme="minorHAnsi"/>
          <w:i/>
          <w:iCs/>
          <w:sz w:val="24"/>
          <w:szCs w:val="24"/>
        </w:rPr>
        <w:t>Склад заявки на реєстрацію авторського права на твір</w:t>
      </w:r>
      <w:r w:rsidR="003D24B9">
        <w:rPr>
          <w:rFonts w:asciiTheme="minorHAnsi" w:hAnsiTheme="minorHAnsi"/>
          <w:i/>
          <w:iCs/>
          <w:sz w:val="24"/>
          <w:szCs w:val="24"/>
        </w:rPr>
        <w:t xml:space="preserve"> від фізичної особи</w:t>
      </w:r>
      <w:r w:rsidR="001121E6">
        <w:rPr>
          <w:rFonts w:asciiTheme="minorHAnsi" w:hAnsiTheme="minorHAnsi"/>
          <w:i/>
          <w:iCs/>
          <w:sz w:val="24"/>
          <w:szCs w:val="24"/>
        </w:rPr>
        <w:t xml:space="preserve"> (або службовий твір</w:t>
      </w:r>
      <w:r w:rsidR="003D24B9">
        <w:rPr>
          <w:rFonts w:asciiTheme="minorHAnsi" w:hAnsiTheme="minorHAnsi"/>
          <w:i/>
          <w:iCs/>
          <w:sz w:val="24"/>
          <w:szCs w:val="24"/>
        </w:rPr>
        <w:t xml:space="preserve"> від юридичної особи</w:t>
      </w:r>
      <w:r w:rsidR="001121E6">
        <w:rPr>
          <w:rFonts w:asciiTheme="minorHAnsi" w:hAnsiTheme="minorHAnsi"/>
          <w:i/>
          <w:iCs/>
          <w:sz w:val="24"/>
          <w:szCs w:val="24"/>
        </w:rPr>
        <w:t>): заява; примірник твору у матеріальній формі; документ про сплату збору</w:t>
      </w:r>
      <w:r w:rsidR="003D24B9">
        <w:rPr>
          <w:rFonts w:asciiTheme="minorHAnsi" w:hAnsiTheme="minorHAnsi"/>
          <w:i/>
          <w:iCs/>
          <w:sz w:val="24"/>
          <w:szCs w:val="24"/>
        </w:rPr>
        <w:t xml:space="preserve"> за підготовку до реєстрації; документ про сплату державного мита за видачу свідоцтва; інші документи. Особливості складання заявки на комп</w:t>
      </w:r>
      <w:r w:rsidR="003D24B9" w:rsidRPr="00720E32">
        <w:rPr>
          <w:rFonts w:asciiTheme="minorHAnsi" w:hAnsiTheme="minorHAnsi"/>
          <w:i/>
          <w:iCs/>
          <w:sz w:val="24"/>
          <w:szCs w:val="24"/>
          <w:lang w:val="ru-RU"/>
        </w:rPr>
        <w:t>’</w:t>
      </w:r>
      <w:r w:rsidR="003D24B9">
        <w:rPr>
          <w:rFonts w:asciiTheme="minorHAnsi" w:hAnsiTheme="minorHAnsi"/>
          <w:i/>
          <w:iCs/>
          <w:sz w:val="24"/>
          <w:szCs w:val="24"/>
        </w:rPr>
        <w:t>ютерні програми і бази даних</w:t>
      </w:r>
      <w:r w:rsidR="003D24B9" w:rsidRPr="00720E32">
        <w:rPr>
          <w:rFonts w:asciiTheme="minorHAnsi" w:hAnsiTheme="minorHAnsi"/>
          <w:i/>
          <w:iCs/>
          <w:sz w:val="24"/>
          <w:szCs w:val="24"/>
          <w:lang w:val="ru-RU"/>
        </w:rPr>
        <w:t>.</w:t>
      </w:r>
    </w:p>
    <w:p w14:paraId="3234DFB1" w14:textId="77777777" w:rsidR="004F3651" w:rsidRPr="001121E6" w:rsidRDefault="004F3651" w:rsidP="004F3651">
      <w:pPr>
        <w:spacing w:after="200"/>
        <w:jc w:val="both"/>
        <w:rPr>
          <w:rFonts w:asciiTheme="minorHAnsi" w:hAnsiTheme="minorHAnsi"/>
          <w:b/>
          <w:bCs/>
          <w:sz w:val="24"/>
          <w:szCs w:val="24"/>
        </w:rPr>
      </w:pPr>
      <w:r w:rsidRPr="001121E6">
        <w:rPr>
          <w:rFonts w:asciiTheme="minorHAnsi" w:hAnsiTheme="minorHAnsi"/>
          <w:b/>
          <w:bCs/>
          <w:sz w:val="24"/>
          <w:szCs w:val="24"/>
        </w:rPr>
        <w:t>Тема 10.Економіка і менеджмент ІВ.</w:t>
      </w:r>
    </w:p>
    <w:p w14:paraId="31766397" w14:textId="4E22F7C7" w:rsidR="004F3651" w:rsidRPr="00903E3C" w:rsidRDefault="004F3651" w:rsidP="004F3651">
      <w:pPr>
        <w:spacing w:after="200"/>
        <w:jc w:val="both"/>
        <w:rPr>
          <w:rFonts w:asciiTheme="minorHAnsi" w:hAnsiTheme="minorHAnsi"/>
          <w:i/>
          <w:iCs/>
          <w:sz w:val="24"/>
          <w:szCs w:val="24"/>
          <w:lang w:val="ru-RU"/>
        </w:rPr>
      </w:pPr>
      <w:r w:rsidRPr="002222E8">
        <w:rPr>
          <w:rFonts w:asciiTheme="minorHAnsi" w:hAnsiTheme="minorHAnsi"/>
          <w:sz w:val="24"/>
          <w:szCs w:val="24"/>
        </w:rPr>
        <w:t>10.1.Оцінка вартості прав на об</w:t>
      </w:r>
      <w:r w:rsidRPr="002222E8">
        <w:rPr>
          <w:rFonts w:asciiTheme="minorHAnsi" w:hAnsiTheme="minorHAnsi"/>
          <w:sz w:val="24"/>
          <w:szCs w:val="24"/>
          <w:lang w:val="ru-RU"/>
        </w:rPr>
        <w:t>’</w:t>
      </w:r>
      <w:r w:rsidRPr="002222E8">
        <w:rPr>
          <w:rFonts w:asciiTheme="minorHAnsi" w:hAnsiTheme="minorHAnsi"/>
          <w:sz w:val="24"/>
          <w:szCs w:val="24"/>
        </w:rPr>
        <w:t>єкти ІВ.</w:t>
      </w:r>
      <w:r w:rsidR="003D24B9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903E3C">
        <w:rPr>
          <w:rFonts w:asciiTheme="minorHAnsi" w:hAnsiTheme="minorHAnsi"/>
          <w:i/>
          <w:iCs/>
          <w:sz w:val="24"/>
          <w:szCs w:val="24"/>
        </w:rPr>
        <w:t>Міжнародні стандарти оцінки прав ІВ. Загальновідомі підходи о</w:t>
      </w:r>
      <w:r w:rsidR="00903E3C" w:rsidRPr="00903E3C">
        <w:rPr>
          <w:rFonts w:asciiTheme="minorHAnsi" w:hAnsiTheme="minorHAnsi"/>
          <w:i/>
          <w:iCs/>
          <w:sz w:val="24"/>
          <w:szCs w:val="24"/>
        </w:rPr>
        <w:t>цінк</w:t>
      </w:r>
      <w:r w:rsidR="00903E3C">
        <w:rPr>
          <w:rFonts w:asciiTheme="minorHAnsi" w:hAnsiTheme="minorHAnsi"/>
          <w:i/>
          <w:iCs/>
          <w:sz w:val="24"/>
          <w:szCs w:val="24"/>
        </w:rPr>
        <w:t>и</w:t>
      </w:r>
      <w:r w:rsidR="00903E3C" w:rsidRPr="00903E3C">
        <w:rPr>
          <w:rFonts w:asciiTheme="minorHAnsi" w:hAnsiTheme="minorHAnsi"/>
          <w:i/>
          <w:iCs/>
          <w:sz w:val="24"/>
          <w:szCs w:val="24"/>
        </w:rPr>
        <w:t xml:space="preserve"> вартості прав на об</w:t>
      </w:r>
      <w:r w:rsidR="00903E3C" w:rsidRPr="00903E3C">
        <w:rPr>
          <w:rFonts w:asciiTheme="minorHAnsi" w:hAnsiTheme="minorHAnsi"/>
          <w:i/>
          <w:iCs/>
          <w:sz w:val="24"/>
          <w:szCs w:val="24"/>
          <w:lang w:val="ru-RU"/>
        </w:rPr>
        <w:t>’</w:t>
      </w:r>
      <w:r w:rsidR="00903E3C" w:rsidRPr="00903E3C">
        <w:rPr>
          <w:rFonts w:asciiTheme="minorHAnsi" w:hAnsiTheme="minorHAnsi"/>
          <w:i/>
          <w:iCs/>
          <w:sz w:val="24"/>
          <w:szCs w:val="24"/>
        </w:rPr>
        <w:t>єкти ІВ</w:t>
      </w:r>
      <w:r w:rsidR="00903E3C">
        <w:rPr>
          <w:rFonts w:asciiTheme="minorHAnsi" w:hAnsiTheme="minorHAnsi"/>
          <w:i/>
          <w:iCs/>
          <w:sz w:val="24"/>
          <w:szCs w:val="24"/>
        </w:rPr>
        <w:t>: витратний (на основі активів), порівняльний (ринковий), прибутковий.</w:t>
      </w:r>
    </w:p>
    <w:p w14:paraId="25D76CFA" w14:textId="79EAE59E" w:rsidR="004F3651" w:rsidRPr="00903E3C" w:rsidRDefault="004F3651" w:rsidP="004F3651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  <w:lang w:val="ru-RU"/>
        </w:rPr>
        <w:t>10</w:t>
      </w:r>
      <w:r w:rsidRPr="002222E8">
        <w:rPr>
          <w:rFonts w:asciiTheme="minorHAnsi" w:hAnsiTheme="minorHAnsi"/>
          <w:sz w:val="24"/>
          <w:szCs w:val="24"/>
        </w:rPr>
        <w:t>.2.Комерціалізація ІВ.</w:t>
      </w:r>
      <w:r w:rsidR="00903E3C">
        <w:rPr>
          <w:rFonts w:asciiTheme="minorHAnsi" w:hAnsiTheme="minorHAnsi"/>
          <w:sz w:val="24"/>
          <w:szCs w:val="24"/>
        </w:rPr>
        <w:t xml:space="preserve"> </w:t>
      </w:r>
      <w:r w:rsidR="00903E3C">
        <w:rPr>
          <w:rFonts w:asciiTheme="minorHAnsi" w:hAnsiTheme="minorHAnsi"/>
          <w:i/>
          <w:iCs/>
          <w:sz w:val="24"/>
          <w:szCs w:val="24"/>
        </w:rPr>
        <w:t xml:space="preserve">Цілі комерціалізації ІВ. Поняття «ліцензія», «ліцензіар», «ліцензіат». </w:t>
      </w:r>
      <w:r w:rsidR="00B056DF">
        <w:rPr>
          <w:rFonts w:asciiTheme="minorHAnsi" w:hAnsiTheme="minorHAnsi"/>
          <w:i/>
          <w:iCs/>
          <w:sz w:val="24"/>
          <w:szCs w:val="24"/>
        </w:rPr>
        <w:t>Основні цілі продажу ліцензій. Види ліцензійної винагороди (платежів): роялті, паушальний платіж, участь в прибутках, комбіновані платежі. Види ліцензій по обсягу передаваємих прав: повна, виключна, одинична, невиключна, субліцензія. Примусова ліцензія. Відкрита ліцензія. Безвозмездна ліцензія.</w:t>
      </w:r>
    </w:p>
    <w:p w14:paraId="547C737C" w14:textId="091D7B2D" w:rsidR="004F3651" w:rsidRPr="00B056DF" w:rsidRDefault="004F3651" w:rsidP="004F3651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10.3.Складання ліцензійного договору.</w:t>
      </w:r>
      <w:r w:rsidR="00B056DF">
        <w:rPr>
          <w:rFonts w:asciiTheme="minorHAnsi" w:hAnsiTheme="minorHAnsi"/>
          <w:i/>
          <w:iCs/>
          <w:sz w:val="24"/>
          <w:szCs w:val="24"/>
        </w:rPr>
        <w:t xml:space="preserve"> Договор містить преамбулу і наступні розділи:</w:t>
      </w:r>
      <w:r w:rsidR="0065042F">
        <w:rPr>
          <w:rFonts w:asciiTheme="minorHAnsi" w:hAnsiTheme="minorHAnsi"/>
          <w:i/>
          <w:iCs/>
          <w:sz w:val="24"/>
          <w:szCs w:val="24"/>
        </w:rPr>
        <w:t>1.Визначення термінів. 2.Предмет договору. 3.Технічна документація. 4.Удосконалення і поліпшення. 5. Обов</w:t>
      </w:r>
      <w:r w:rsidR="0065042F" w:rsidRPr="0065042F">
        <w:rPr>
          <w:rFonts w:asciiTheme="minorHAnsi" w:hAnsiTheme="minorHAnsi"/>
          <w:i/>
          <w:iCs/>
          <w:sz w:val="24"/>
          <w:szCs w:val="24"/>
          <w:lang w:val="ru-RU"/>
        </w:rPr>
        <w:t>’</w:t>
      </w:r>
      <w:r w:rsidR="0065042F">
        <w:rPr>
          <w:rFonts w:asciiTheme="minorHAnsi" w:hAnsiTheme="minorHAnsi"/>
          <w:i/>
          <w:iCs/>
          <w:sz w:val="24"/>
          <w:szCs w:val="24"/>
        </w:rPr>
        <w:t>язки і відповідальність. 6.Технічна допомога в освоєнні продукції по ліцензії. 7.Платежі. 8.Інформація і звітність. 9.Забезпечення конфіденційності. 10.Захист переданих прав. 11.Реклама. 12.Вирішення спорів. 13.</w:t>
      </w:r>
      <w:r w:rsidR="00927E0C">
        <w:rPr>
          <w:rFonts w:asciiTheme="minorHAnsi" w:hAnsiTheme="minorHAnsi"/>
          <w:i/>
          <w:iCs/>
          <w:sz w:val="24"/>
          <w:szCs w:val="24"/>
        </w:rPr>
        <w:t>Термін дії договору. 14.Інші умови. Юридичні адреса сторін. Додатки. Підписи</w:t>
      </w:r>
      <w:r w:rsidR="00B056DF">
        <w:rPr>
          <w:rFonts w:asciiTheme="minorHAnsi" w:hAnsiTheme="minorHAnsi"/>
          <w:i/>
          <w:iCs/>
          <w:sz w:val="24"/>
          <w:szCs w:val="24"/>
        </w:rPr>
        <w:t xml:space="preserve"> </w:t>
      </w:r>
    </w:p>
    <w:p w14:paraId="45672C85" w14:textId="125123C4" w:rsidR="004F3651" w:rsidRPr="00927E0C" w:rsidRDefault="004F3651" w:rsidP="004F3651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lastRenderedPageBreak/>
        <w:t>10.4</w:t>
      </w:r>
      <w:r>
        <w:rPr>
          <w:rFonts w:asciiTheme="minorHAnsi" w:hAnsiTheme="minorHAnsi"/>
          <w:sz w:val="24"/>
          <w:szCs w:val="24"/>
        </w:rPr>
        <w:t>.</w:t>
      </w:r>
      <w:r w:rsidRPr="002222E8">
        <w:rPr>
          <w:rFonts w:asciiTheme="minorHAnsi" w:hAnsiTheme="minorHAnsi"/>
          <w:sz w:val="24"/>
          <w:szCs w:val="24"/>
        </w:rPr>
        <w:t xml:space="preserve">Управління ІВ. </w:t>
      </w:r>
      <w:r w:rsidR="00927E0C">
        <w:rPr>
          <w:rFonts w:asciiTheme="minorHAnsi" w:hAnsiTheme="minorHAnsi"/>
          <w:i/>
          <w:iCs/>
          <w:sz w:val="24"/>
          <w:szCs w:val="24"/>
        </w:rPr>
        <w:t>Головна мета управління-отримання додаткового прибутку. Принципи управління. Баланс інтересів суб</w:t>
      </w:r>
      <w:r w:rsidR="00DF37B4" w:rsidRPr="00720E32">
        <w:rPr>
          <w:rFonts w:asciiTheme="minorHAnsi" w:hAnsiTheme="minorHAnsi"/>
          <w:i/>
          <w:iCs/>
          <w:sz w:val="24"/>
          <w:szCs w:val="24"/>
          <w:lang w:val="ru-RU"/>
        </w:rPr>
        <w:t>’</w:t>
      </w:r>
      <w:r w:rsidR="00927E0C">
        <w:rPr>
          <w:rFonts w:asciiTheme="minorHAnsi" w:hAnsiTheme="minorHAnsi"/>
          <w:i/>
          <w:iCs/>
          <w:sz w:val="24"/>
          <w:szCs w:val="24"/>
        </w:rPr>
        <w:t>єктів інноваційній діяльності.</w:t>
      </w:r>
    </w:p>
    <w:p w14:paraId="4C1539AE" w14:textId="77777777" w:rsidR="0001073D" w:rsidRPr="0001073D" w:rsidRDefault="0001073D" w:rsidP="001E1F83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</w:p>
    <w:p w14:paraId="7132E223" w14:textId="1CE987F0" w:rsidR="000A7544" w:rsidRPr="002222E8" w:rsidRDefault="000A7544" w:rsidP="00E31140">
      <w:pPr>
        <w:spacing w:after="120" w:line="240" w:lineRule="auto"/>
        <w:jc w:val="both"/>
        <w:rPr>
          <w:rFonts w:asciiTheme="minorHAnsi" w:hAnsiTheme="minorHAnsi"/>
          <w:i/>
          <w:noProof/>
          <w:sz w:val="24"/>
          <w:szCs w:val="24"/>
        </w:rPr>
      </w:pPr>
      <w:r w:rsidRPr="002222E8">
        <w:rPr>
          <w:rFonts w:asciiTheme="minorHAnsi" w:hAnsiTheme="minorHAnsi"/>
          <w:i/>
          <w:noProof/>
          <w:sz w:val="24"/>
          <w:szCs w:val="24"/>
        </w:rPr>
        <w:t>Практична частина – 12 годин (6 практичних занять)</w:t>
      </w:r>
    </w:p>
    <w:p w14:paraId="4038127D" w14:textId="0689CEA5" w:rsidR="000A7544" w:rsidRPr="002222E8" w:rsidRDefault="000A7544" w:rsidP="000A7544">
      <w:pPr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b/>
          <w:sz w:val="24"/>
          <w:szCs w:val="24"/>
        </w:rPr>
        <w:t>Практичне заняття №1</w:t>
      </w:r>
      <w:r w:rsidR="00B35C73" w:rsidRPr="002222E8">
        <w:rPr>
          <w:rFonts w:asciiTheme="minorHAnsi" w:hAnsiTheme="minorHAnsi"/>
          <w:b/>
          <w:sz w:val="24"/>
          <w:szCs w:val="24"/>
        </w:rPr>
        <w:t xml:space="preserve"> (пр.1)</w:t>
      </w:r>
      <w:r w:rsidRPr="002222E8">
        <w:rPr>
          <w:rFonts w:asciiTheme="minorHAnsi" w:hAnsiTheme="minorHAnsi"/>
          <w:b/>
          <w:sz w:val="24"/>
          <w:szCs w:val="24"/>
        </w:rPr>
        <w:t>.</w:t>
      </w:r>
      <w:r w:rsidRPr="002222E8">
        <w:rPr>
          <w:rFonts w:asciiTheme="minorHAnsi" w:hAnsiTheme="minorHAnsi"/>
          <w:sz w:val="24"/>
          <w:szCs w:val="24"/>
        </w:rPr>
        <w:t xml:space="preserve"> Морфологічний синтез одного з об’єктів (згідно завдання лектора).</w:t>
      </w:r>
    </w:p>
    <w:p w14:paraId="63208163" w14:textId="5C9C8B43" w:rsidR="000A7544" w:rsidRPr="002222E8" w:rsidRDefault="000A7544" w:rsidP="000A7544">
      <w:pPr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Запропонувати не менше п’яти варіантів з написом морфологічних формул і вибрати кращий із синтезованих по прийнятому критерію методом парних порівнянь.</w:t>
      </w:r>
    </w:p>
    <w:p w14:paraId="27ADD631" w14:textId="60FA16D2" w:rsidR="000A7544" w:rsidRPr="002222E8" w:rsidRDefault="000A7544" w:rsidP="000A7544">
      <w:pPr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b/>
          <w:sz w:val="24"/>
          <w:szCs w:val="24"/>
        </w:rPr>
        <w:t>Практичне заняття №2</w:t>
      </w:r>
      <w:r w:rsidR="00B35C73" w:rsidRPr="002222E8">
        <w:rPr>
          <w:rFonts w:asciiTheme="minorHAnsi" w:hAnsiTheme="minorHAnsi"/>
          <w:b/>
          <w:sz w:val="24"/>
          <w:szCs w:val="24"/>
        </w:rPr>
        <w:t xml:space="preserve"> (пр.2)</w:t>
      </w:r>
      <w:r w:rsidR="00811586" w:rsidRPr="002222E8">
        <w:rPr>
          <w:rFonts w:asciiTheme="minorHAnsi" w:hAnsiTheme="minorHAnsi"/>
          <w:b/>
          <w:sz w:val="24"/>
          <w:szCs w:val="24"/>
        </w:rPr>
        <w:t>.</w:t>
      </w:r>
      <w:r w:rsidRPr="002222E8">
        <w:rPr>
          <w:rFonts w:asciiTheme="minorHAnsi" w:hAnsiTheme="minorHAnsi"/>
          <w:sz w:val="24"/>
          <w:szCs w:val="24"/>
        </w:rPr>
        <w:t xml:space="preserve"> Провести патентний пошук аналогів для синтезованого в СРС-1 об’єкта, користуючись  ДСТУ 3575-97 «Патентні дослідження», вибрати прототип щонайменше з 3-х аналогів. Оформити комплект документів заявки для отримання патенту на винахід </w:t>
      </w:r>
      <w:r w:rsidR="00B35C73" w:rsidRPr="002222E8">
        <w:rPr>
          <w:rFonts w:asciiTheme="minorHAnsi" w:hAnsiTheme="minorHAnsi"/>
          <w:sz w:val="24"/>
          <w:szCs w:val="24"/>
        </w:rPr>
        <w:t>по вибраному в пр.</w:t>
      </w:r>
      <w:r w:rsidRPr="002222E8">
        <w:rPr>
          <w:rFonts w:asciiTheme="minorHAnsi" w:hAnsiTheme="minorHAnsi"/>
          <w:sz w:val="24"/>
          <w:szCs w:val="24"/>
        </w:rPr>
        <w:t xml:space="preserve">1 кращому варіанту синтезованого об’єкта: </w:t>
      </w:r>
      <w:r w:rsidRPr="002222E8">
        <w:rPr>
          <w:rFonts w:asciiTheme="minorHAnsi" w:hAnsiTheme="minorHAnsi"/>
          <w:b/>
          <w:sz w:val="24"/>
          <w:szCs w:val="24"/>
        </w:rPr>
        <w:t xml:space="preserve">заява </w:t>
      </w:r>
      <w:r w:rsidRPr="002222E8">
        <w:rPr>
          <w:rFonts w:asciiTheme="minorHAnsi" w:hAnsiTheme="minorHAnsi"/>
          <w:sz w:val="24"/>
          <w:szCs w:val="24"/>
        </w:rPr>
        <w:t xml:space="preserve">за установленою формою; </w:t>
      </w:r>
      <w:r w:rsidRPr="002222E8">
        <w:rPr>
          <w:rFonts w:asciiTheme="minorHAnsi" w:hAnsiTheme="minorHAnsi"/>
          <w:b/>
          <w:sz w:val="24"/>
          <w:szCs w:val="24"/>
        </w:rPr>
        <w:t>формула винаходу</w:t>
      </w:r>
      <w:r w:rsidRPr="002222E8">
        <w:rPr>
          <w:rFonts w:asciiTheme="minorHAnsi" w:hAnsiTheme="minorHAnsi"/>
          <w:sz w:val="24"/>
          <w:szCs w:val="24"/>
        </w:rPr>
        <w:t xml:space="preserve"> з трьох частин-обмежувальної, розділової, відмітної (один пункт-одне речення); </w:t>
      </w:r>
      <w:r w:rsidRPr="002222E8">
        <w:rPr>
          <w:rFonts w:asciiTheme="minorHAnsi" w:hAnsiTheme="minorHAnsi"/>
          <w:b/>
          <w:sz w:val="24"/>
          <w:szCs w:val="24"/>
        </w:rPr>
        <w:t>опис</w:t>
      </w:r>
      <w:r w:rsidRPr="002222E8">
        <w:rPr>
          <w:rFonts w:asciiTheme="minorHAnsi" w:hAnsiTheme="minorHAnsi"/>
          <w:sz w:val="24"/>
          <w:szCs w:val="24"/>
        </w:rPr>
        <w:t xml:space="preserve"> винаходу з МПК; </w:t>
      </w:r>
      <w:r w:rsidRPr="002222E8">
        <w:rPr>
          <w:rFonts w:asciiTheme="minorHAnsi" w:hAnsiTheme="minorHAnsi"/>
          <w:b/>
          <w:sz w:val="24"/>
          <w:szCs w:val="24"/>
        </w:rPr>
        <w:t>ілюстрації</w:t>
      </w:r>
      <w:r w:rsidRPr="002222E8">
        <w:rPr>
          <w:rFonts w:asciiTheme="minorHAnsi" w:hAnsiTheme="minorHAnsi"/>
          <w:sz w:val="24"/>
          <w:szCs w:val="24"/>
        </w:rPr>
        <w:t xml:space="preserve"> (фіг.) з позиціями в порядку згадування в описі; </w:t>
      </w:r>
      <w:r w:rsidRPr="002222E8">
        <w:rPr>
          <w:rFonts w:asciiTheme="minorHAnsi" w:hAnsiTheme="minorHAnsi"/>
          <w:b/>
          <w:sz w:val="24"/>
          <w:szCs w:val="24"/>
        </w:rPr>
        <w:t>реферат</w:t>
      </w:r>
      <w:r w:rsidRPr="002222E8">
        <w:rPr>
          <w:rFonts w:asciiTheme="minorHAnsi" w:hAnsiTheme="minorHAnsi"/>
          <w:sz w:val="24"/>
          <w:szCs w:val="24"/>
        </w:rPr>
        <w:t>.</w:t>
      </w:r>
    </w:p>
    <w:p w14:paraId="18844088" w14:textId="15FE5F20" w:rsidR="000A7544" w:rsidRPr="002222E8" w:rsidRDefault="000A7544" w:rsidP="000A7544">
      <w:pPr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b/>
          <w:sz w:val="24"/>
          <w:szCs w:val="24"/>
        </w:rPr>
        <w:t>Практичне заняття №3</w:t>
      </w:r>
      <w:r w:rsidR="00B35C73" w:rsidRPr="002222E8">
        <w:rPr>
          <w:rFonts w:asciiTheme="minorHAnsi" w:hAnsiTheme="minorHAnsi"/>
          <w:b/>
          <w:sz w:val="24"/>
          <w:szCs w:val="24"/>
        </w:rPr>
        <w:t xml:space="preserve"> (пр.3)</w:t>
      </w:r>
      <w:r w:rsidRPr="002222E8">
        <w:rPr>
          <w:rFonts w:asciiTheme="minorHAnsi" w:hAnsiTheme="minorHAnsi"/>
          <w:b/>
          <w:sz w:val="24"/>
          <w:szCs w:val="24"/>
        </w:rPr>
        <w:t xml:space="preserve">. </w:t>
      </w:r>
      <w:r w:rsidRPr="002222E8">
        <w:rPr>
          <w:rFonts w:asciiTheme="minorHAnsi" w:hAnsiTheme="minorHAnsi"/>
          <w:sz w:val="24"/>
          <w:szCs w:val="24"/>
        </w:rPr>
        <w:t xml:space="preserve">Оформити комплекти документів </w:t>
      </w:r>
      <w:r w:rsidRPr="002222E8">
        <w:rPr>
          <w:rFonts w:asciiTheme="minorHAnsi" w:hAnsiTheme="minorHAnsi"/>
          <w:b/>
          <w:sz w:val="24"/>
          <w:szCs w:val="24"/>
        </w:rPr>
        <w:t>заявки для отримання</w:t>
      </w:r>
      <w:r w:rsidRPr="002222E8">
        <w:rPr>
          <w:rFonts w:asciiTheme="minorHAnsi" w:hAnsiTheme="minorHAnsi"/>
          <w:sz w:val="24"/>
          <w:szCs w:val="24"/>
        </w:rPr>
        <w:t xml:space="preserve"> </w:t>
      </w:r>
      <w:r w:rsidRPr="002222E8">
        <w:rPr>
          <w:rFonts w:asciiTheme="minorHAnsi" w:hAnsiTheme="minorHAnsi"/>
          <w:b/>
          <w:sz w:val="24"/>
          <w:szCs w:val="24"/>
        </w:rPr>
        <w:t>патенту на промисловий зразок</w:t>
      </w:r>
      <w:r w:rsidRPr="002222E8">
        <w:rPr>
          <w:rFonts w:asciiTheme="minorHAnsi" w:hAnsiTheme="minorHAnsi"/>
          <w:sz w:val="24"/>
          <w:szCs w:val="24"/>
        </w:rPr>
        <w:t xml:space="preserve"> з запропонованих лектором об’єктів ( заява  за установленою формою; комплект зображень (фото або 3</w:t>
      </w:r>
      <w:r w:rsidRPr="002222E8">
        <w:rPr>
          <w:rFonts w:asciiTheme="minorHAnsi" w:hAnsiTheme="minorHAnsi"/>
          <w:sz w:val="24"/>
          <w:szCs w:val="24"/>
          <w:lang w:val="en-US"/>
        </w:rPr>
        <w:t>D</w:t>
      </w:r>
      <w:r w:rsidRPr="002222E8">
        <w:rPr>
          <w:rFonts w:asciiTheme="minorHAnsi" w:hAnsiTheme="minorHAnsi"/>
          <w:sz w:val="24"/>
          <w:szCs w:val="24"/>
        </w:rPr>
        <w:t xml:space="preserve">-зображення) виробу; опис з МКПЗ; креслення, схема, карта(фіг. в разі необхідності)) та </w:t>
      </w:r>
      <w:r w:rsidRPr="002222E8">
        <w:rPr>
          <w:rFonts w:asciiTheme="minorHAnsi" w:hAnsiTheme="minorHAnsi"/>
          <w:b/>
          <w:sz w:val="24"/>
          <w:szCs w:val="24"/>
        </w:rPr>
        <w:t>заявки для отримання</w:t>
      </w:r>
      <w:r w:rsidRPr="002222E8">
        <w:rPr>
          <w:rFonts w:asciiTheme="minorHAnsi" w:hAnsiTheme="minorHAnsi"/>
          <w:sz w:val="24"/>
          <w:szCs w:val="24"/>
        </w:rPr>
        <w:t xml:space="preserve"> </w:t>
      </w:r>
      <w:r w:rsidRPr="002222E8">
        <w:rPr>
          <w:rFonts w:asciiTheme="minorHAnsi" w:hAnsiTheme="minorHAnsi"/>
          <w:b/>
          <w:sz w:val="24"/>
          <w:szCs w:val="24"/>
        </w:rPr>
        <w:t>свідоцтва на торгівельну марку</w:t>
      </w:r>
      <w:r w:rsidRPr="002222E8">
        <w:rPr>
          <w:rFonts w:asciiTheme="minorHAnsi" w:hAnsiTheme="minorHAnsi"/>
          <w:sz w:val="24"/>
          <w:szCs w:val="24"/>
        </w:rPr>
        <w:t xml:space="preserve">  --емблема своєї групи ( заява про  реєстрацію за установленою формою; зображення знаку (в заяві і окремо) і опис (в заяві і окремо в разі необхідності); перелік товарів і послуг згідно класів по МКТП).</w:t>
      </w:r>
    </w:p>
    <w:p w14:paraId="0177FCD5" w14:textId="72472223" w:rsidR="000A7544" w:rsidRPr="002222E8" w:rsidRDefault="000A7544" w:rsidP="000A7544">
      <w:pPr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b/>
          <w:sz w:val="24"/>
          <w:szCs w:val="24"/>
        </w:rPr>
        <w:t>Практичне заняття №</w:t>
      </w:r>
      <w:r w:rsidR="00811586" w:rsidRPr="002222E8">
        <w:rPr>
          <w:rFonts w:asciiTheme="minorHAnsi" w:hAnsiTheme="minorHAnsi"/>
          <w:b/>
          <w:sz w:val="24"/>
          <w:szCs w:val="24"/>
        </w:rPr>
        <w:t>4</w:t>
      </w:r>
      <w:r w:rsidR="00B35C73" w:rsidRPr="002222E8">
        <w:rPr>
          <w:rFonts w:asciiTheme="minorHAnsi" w:hAnsiTheme="minorHAnsi"/>
          <w:b/>
          <w:sz w:val="24"/>
          <w:szCs w:val="24"/>
        </w:rPr>
        <w:t xml:space="preserve"> (пр.4)</w:t>
      </w:r>
      <w:r w:rsidR="00811586" w:rsidRPr="002222E8">
        <w:rPr>
          <w:rFonts w:asciiTheme="minorHAnsi" w:hAnsiTheme="minorHAnsi"/>
          <w:b/>
          <w:sz w:val="24"/>
          <w:szCs w:val="24"/>
        </w:rPr>
        <w:t>.</w:t>
      </w:r>
      <w:r w:rsidRPr="002222E8">
        <w:rPr>
          <w:rFonts w:asciiTheme="minorHAnsi" w:hAnsiTheme="minorHAnsi"/>
          <w:sz w:val="24"/>
          <w:szCs w:val="24"/>
        </w:rPr>
        <w:t xml:space="preserve">Оформити комплект документів на </w:t>
      </w:r>
      <w:r w:rsidRPr="002222E8">
        <w:rPr>
          <w:rFonts w:asciiTheme="minorHAnsi" w:hAnsiTheme="minorHAnsi"/>
          <w:b/>
          <w:sz w:val="24"/>
          <w:szCs w:val="24"/>
        </w:rPr>
        <w:t>«ноу-хау»</w:t>
      </w:r>
      <w:r w:rsidR="00B35C73" w:rsidRPr="002222E8">
        <w:rPr>
          <w:rFonts w:asciiTheme="minorHAnsi" w:hAnsiTheme="minorHAnsi"/>
          <w:b/>
          <w:sz w:val="24"/>
          <w:szCs w:val="24"/>
        </w:rPr>
        <w:t xml:space="preserve"> </w:t>
      </w:r>
      <w:r w:rsidR="00B35C73" w:rsidRPr="002222E8">
        <w:rPr>
          <w:rFonts w:asciiTheme="minorHAnsi" w:hAnsiTheme="minorHAnsi"/>
          <w:sz w:val="24"/>
          <w:szCs w:val="24"/>
        </w:rPr>
        <w:t>(бажано на технологію, метод, методику, алгоритм</w:t>
      </w:r>
      <w:r w:rsidR="00B976D1" w:rsidRPr="002222E8">
        <w:rPr>
          <w:rFonts w:asciiTheme="minorHAnsi" w:hAnsiTheme="minorHAnsi"/>
          <w:sz w:val="24"/>
          <w:szCs w:val="24"/>
        </w:rPr>
        <w:t>)</w:t>
      </w:r>
      <w:r w:rsidRPr="002222E8">
        <w:rPr>
          <w:rFonts w:asciiTheme="minorHAnsi" w:hAnsiTheme="minorHAnsi"/>
          <w:sz w:val="24"/>
          <w:szCs w:val="24"/>
        </w:rPr>
        <w:t xml:space="preserve">: </w:t>
      </w:r>
      <w:r w:rsidRPr="002222E8">
        <w:rPr>
          <w:rFonts w:asciiTheme="minorHAnsi" w:hAnsiTheme="minorHAnsi"/>
          <w:b/>
          <w:sz w:val="24"/>
          <w:szCs w:val="24"/>
        </w:rPr>
        <w:t xml:space="preserve">подання </w:t>
      </w:r>
      <w:r w:rsidRPr="002222E8">
        <w:rPr>
          <w:rFonts w:asciiTheme="minorHAnsi" w:hAnsiTheme="minorHAnsi"/>
          <w:sz w:val="24"/>
          <w:szCs w:val="24"/>
        </w:rPr>
        <w:t xml:space="preserve">на торги; </w:t>
      </w:r>
      <w:r w:rsidRPr="002222E8">
        <w:rPr>
          <w:rFonts w:asciiTheme="minorHAnsi" w:hAnsiTheme="minorHAnsi"/>
          <w:b/>
          <w:sz w:val="24"/>
          <w:szCs w:val="24"/>
        </w:rPr>
        <w:t>пропозиція</w:t>
      </w:r>
      <w:r w:rsidRPr="002222E8">
        <w:rPr>
          <w:rFonts w:asciiTheme="minorHAnsi" w:hAnsiTheme="minorHAnsi"/>
          <w:sz w:val="24"/>
          <w:szCs w:val="24"/>
        </w:rPr>
        <w:t xml:space="preserve"> потенційному покупцю; </w:t>
      </w:r>
      <w:r w:rsidRPr="002222E8">
        <w:rPr>
          <w:rFonts w:asciiTheme="minorHAnsi" w:hAnsiTheme="minorHAnsi"/>
          <w:b/>
          <w:sz w:val="24"/>
          <w:szCs w:val="24"/>
        </w:rPr>
        <w:t xml:space="preserve">опційна </w:t>
      </w:r>
      <w:r w:rsidRPr="002222E8">
        <w:rPr>
          <w:rFonts w:asciiTheme="minorHAnsi" w:hAnsiTheme="minorHAnsi"/>
          <w:sz w:val="24"/>
          <w:szCs w:val="24"/>
        </w:rPr>
        <w:t>угода.</w:t>
      </w:r>
    </w:p>
    <w:p w14:paraId="574385D2" w14:textId="3EF27A33" w:rsidR="000A7544" w:rsidRPr="002222E8" w:rsidRDefault="000A7544" w:rsidP="000A7544">
      <w:pPr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</w:t>
      </w:r>
      <w:r w:rsidR="00811586" w:rsidRPr="002222E8">
        <w:rPr>
          <w:rFonts w:asciiTheme="minorHAnsi" w:hAnsiTheme="minorHAnsi"/>
          <w:b/>
          <w:sz w:val="24"/>
          <w:szCs w:val="24"/>
        </w:rPr>
        <w:t>Практичне заняття №</w:t>
      </w:r>
      <w:r w:rsidRPr="002222E8">
        <w:rPr>
          <w:rFonts w:asciiTheme="minorHAnsi" w:hAnsiTheme="minorHAnsi"/>
          <w:b/>
          <w:sz w:val="24"/>
          <w:szCs w:val="24"/>
        </w:rPr>
        <w:t>5</w:t>
      </w:r>
      <w:r w:rsidR="00B35C73" w:rsidRPr="002222E8">
        <w:rPr>
          <w:rFonts w:asciiTheme="minorHAnsi" w:hAnsiTheme="minorHAnsi"/>
          <w:b/>
          <w:sz w:val="24"/>
          <w:szCs w:val="24"/>
        </w:rPr>
        <w:t xml:space="preserve"> (пр.5)</w:t>
      </w:r>
      <w:r w:rsidRPr="002222E8">
        <w:rPr>
          <w:rFonts w:asciiTheme="minorHAnsi" w:hAnsiTheme="minorHAnsi"/>
          <w:b/>
          <w:sz w:val="24"/>
          <w:szCs w:val="24"/>
        </w:rPr>
        <w:t xml:space="preserve">. </w:t>
      </w:r>
      <w:r w:rsidRPr="002222E8">
        <w:rPr>
          <w:rFonts w:asciiTheme="minorHAnsi" w:hAnsiTheme="minorHAnsi"/>
          <w:sz w:val="24"/>
          <w:szCs w:val="24"/>
        </w:rPr>
        <w:t xml:space="preserve"> Оформити </w:t>
      </w:r>
      <w:r w:rsidRPr="002222E8">
        <w:rPr>
          <w:rFonts w:asciiTheme="minorHAnsi" w:hAnsiTheme="minorHAnsi"/>
          <w:b/>
          <w:sz w:val="24"/>
          <w:szCs w:val="24"/>
        </w:rPr>
        <w:t xml:space="preserve">заявку  </w:t>
      </w:r>
      <w:r w:rsidRPr="002222E8">
        <w:rPr>
          <w:rFonts w:asciiTheme="minorHAnsi" w:hAnsiTheme="minorHAnsi"/>
          <w:sz w:val="24"/>
          <w:szCs w:val="24"/>
        </w:rPr>
        <w:t>для отримання</w:t>
      </w:r>
      <w:r w:rsidRPr="002222E8">
        <w:rPr>
          <w:rFonts w:asciiTheme="minorHAnsi" w:hAnsiTheme="minorHAnsi"/>
          <w:b/>
          <w:sz w:val="24"/>
          <w:szCs w:val="24"/>
        </w:rPr>
        <w:t xml:space="preserve"> свідоцтва на твір науки  </w:t>
      </w:r>
      <w:r w:rsidRPr="002222E8">
        <w:rPr>
          <w:rFonts w:asciiTheme="minorHAnsi" w:hAnsiTheme="minorHAnsi"/>
          <w:sz w:val="24"/>
          <w:szCs w:val="24"/>
        </w:rPr>
        <w:t>(бажано на комп’ютерну програму або базу даних, за темою бакалаврської роботи</w:t>
      </w:r>
      <w:r w:rsidR="00811586" w:rsidRPr="002222E8">
        <w:rPr>
          <w:rFonts w:asciiTheme="minorHAnsi" w:hAnsiTheme="minorHAnsi"/>
          <w:sz w:val="24"/>
          <w:szCs w:val="24"/>
        </w:rPr>
        <w:t>, власну статтю</w:t>
      </w:r>
      <w:r w:rsidRPr="002222E8">
        <w:rPr>
          <w:rFonts w:asciiTheme="minorHAnsi" w:hAnsiTheme="minorHAnsi"/>
          <w:sz w:val="24"/>
          <w:szCs w:val="24"/>
        </w:rPr>
        <w:t xml:space="preserve"> або</w:t>
      </w:r>
      <w:r w:rsidR="00811586" w:rsidRPr="002222E8">
        <w:rPr>
          <w:rFonts w:asciiTheme="minorHAnsi" w:hAnsiTheme="minorHAnsi"/>
          <w:sz w:val="24"/>
          <w:szCs w:val="24"/>
        </w:rPr>
        <w:t xml:space="preserve"> доповідь</w:t>
      </w:r>
      <w:r w:rsidRPr="002222E8">
        <w:rPr>
          <w:rFonts w:asciiTheme="minorHAnsi" w:hAnsiTheme="minorHAnsi"/>
          <w:sz w:val="24"/>
          <w:szCs w:val="24"/>
        </w:rPr>
        <w:t xml:space="preserve">). </w:t>
      </w:r>
    </w:p>
    <w:p w14:paraId="449CC381" w14:textId="11399D0A" w:rsidR="004A6336" w:rsidRPr="00F52444" w:rsidRDefault="00811586" w:rsidP="00F52444">
      <w:pPr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b/>
          <w:sz w:val="24"/>
          <w:szCs w:val="24"/>
        </w:rPr>
        <w:t>Практичне заняття №</w:t>
      </w:r>
      <w:r w:rsidR="000A7544" w:rsidRPr="002222E8">
        <w:rPr>
          <w:rFonts w:asciiTheme="minorHAnsi" w:hAnsiTheme="minorHAnsi"/>
          <w:b/>
          <w:sz w:val="24"/>
          <w:szCs w:val="24"/>
        </w:rPr>
        <w:t>6</w:t>
      </w:r>
      <w:r w:rsidR="00B35C73" w:rsidRPr="002222E8">
        <w:rPr>
          <w:rFonts w:asciiTheme="minorHAnsi" w:hAnsiTheme="minorHAnsi"/>
          <w:b/>
          <w:sz w:val="24"/>
          <w:szCs w:val="24"/>
        </w:rPr>
        <w:t xml:space="preserve"> (пр.6)</w:t>
      </w:r>
      <w:r w:rsidR="000A7544" w:rsidRPr="002222E8">
        <w:rPr>
          <w:rFonts w:asciiTheme="minorHAnsi" w:hAnsiTheme="minorHAnsi"/>
          <w:b/>
          <w:sz w:val="24"/>
          <w:szCs w:val="24"/>
        </w:rPr>
        <w:t xml:space="preserve">. </w:t>
      </w:r>
      <w:r w:rsidR="000A7544" w:rsidRPr="002222E8">
        <w:rPr>
          <w:rFonts w:asciiTheme="minorHAnsi" w:hAnsiTheme="minorHAnsi"/>
          <w:sz w:val="24"/>
          <w:szCs w:val="24"/>
        </w:rPr>
        <w:t xml:space="preserve"> Оформити </w:t>
      </w:r>
      <w:r w:rsidR="000A7544" w:rsidRPr="002222E8">
        <w:rPr>
          <w:rFonts w:asciiTheme="minorHAnsi" w:hAnsiTheme="minorHAnsi"/>
          <w:b/>
          <w:sz w:val="24"/>
          <w:szCs w:val="24"/>
        </w:rPr>
        <w:t>ліцензійний договір</w:t>
      </w:r>
      <w:r w:rsidR="000A7544" w:rsidRPr="002222E8">
        <w:rPr>
          <w:rFonts w:asciiTheme="minorHAnsi" w:hAnsiTheme="minorHAnsi"/>
          <w:sz w:val="24"/>
          <w:szCs w:val="24"/>
        </w:rPr>
        <w:t xml:space="preserve"> на комерційну реалізацію винаходу (див. </w:t>
      </w:r>
      <w:r w:rsidR="00B976D1" w:rsidRPr="002222E8">
        <w:rPr>
          <w:rFonts w:asciiTheme="minorHAnsi" w:hAnsiTheme="minorHAnsi"/>
          <w:sz w:val="24"/>
          <w:szCs w:val="24"/>
        </w:rPr>
        <w:t>пр.</w:t>
      </w:r>
      <w:r w:rsidRPr="002222E8">
        <w:rPr>
          <w:rFonts w:asciiTheme="minorHAnsi" w:hAnsiTheme="minorHAnsi"/>
          <w:sz w:val="24"/>
          <w:szCs w:val="24"/>
        </w:rPr>
        <w:t>2</w:t>
      </w:r>
      <w:r w:rsidR="000A7544" w:rsidRPr="002222E8">
        <w:rPr>
          <w:rFonts w:asciiTheme="minorHAnsi" w:hAnsiTheme="minorHAnsi"/>
          <w:sz w:val="24"/>
          <w:szCs w:val="24"/>
        </w:rPr>
        <w:t xml:space="preserve">) з розрахунком ліцензійної винагороди для одного </w:t>
      </w:r>
      <w:r w:rsidR="000A7544" w:rsidRPr="002222E8">
        <w:rPr>
          <w:rFonts w:asciiTheme="minorHAnsi" w:hAnsiTheme="minorHAnsi"/>
          <w:b/>
          <w:sz w:val="24"/>
          <w:szCs w:val="24"/>
        </w:rPr>
        <w:t>з комбінованих варіантів платежів</w:t>
      </w:r>
      <w:r w:rsidR="000A7544" w:rsidRPr="002222E8">
        <w:rPr>
          <w:rFonts w:asciiTheme="minorHAnsi" w:hAnsiTheme="minorHAnsi"/>
          <w:sz w:val="24"/>
          <w:szCs w:val="24"/>
        </w:rPr>
        <w:t xml:space="preserve"> (роялті і паушальний платіж; роялті і відсотки від прибутку; паушальний платіж і відсотки від прибутку) з розділом </w:t>
      </w:r>
      <w:r w:rsidR="000A7544" w:rsidRPr="002222E8">
        <w:rPr>
          <w:rFonts w:asciiTheme="minorHAnsi" w:hAnsiTheme="minorHAnsi"/>
          <w:b/>
          <w:sz w:val="24"/>
          <w:szCs w:val="24"/>
        </w:rPr>
        <w:t>«Інформація і звітність».</w:t>
      </w:r>
    </w:p>
    <w:p w14:paraId="4D050CF8" w14:textId="4DA69689" w:rsidR="004A6336" w:rsidRPr="007279D4" w:rsidRDefault="00811586" w:rsidP="004A6336">
      <w:pPr>
        <w:pStyle w:val="1"/>
        <w:spacing w:line="240" w:lineRule="auto"/>
        <w:rPr>
          <w:noProof/>
        </w:rPr>
      </w:pPr>
      <w:r>
        <w:rPr>
          <w:noProof/>
        </w:rPr>
        <w:t>Самостійна робота здобувачів вищої освіти</w:t>
      </w:r>
    </w:p>
    <w:p w14:paraId="55CF6F84" w14:textId="58E906D2" w:rsidR="004A6336" w:rsidRPr="002222E8" w:rsidRDefault="00811586" w:rsidP="00811586">
      <w:pPr>
        <w:pStyle w:val="a0"/>
        <w:numPr>
          <w:ilvl w:val="0"/>
          <w:numId w:val="13"/>
        </w:num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 xml:space="preserve">Ознайомлення із спеціальним законодавством у сфері ІВ. </w:t>
      </w:r>
    </w:p>
    <w:p w14:paraId="7EB7981A" w14:textId="6B9C40FE" w:rsidR="0007728F" w:rsidRPr="002222E8" w:rsidRDefault="0007728F" w:rsidP="00811586">
      <w:pPr>
        <w:pStyle w:val="a0"/>
        <w:numPr>
          <w:ilvl w:val="0"/>
          <w:numId w:val="13"/>
        </w:num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Вивчення структури Міжнародних класифікацій (патентної МПК, промислових зразків МКПЗ, товарів і послуг МКТП).</w:t>
      </w:r>
    </w:p>
    <w:p w14:paraId="0BB2F637" w14:textId="286D7BEA" w:rsidR="0007728F" w:rsidRPr="002222E8" w:rsidRDefault="0007728F" w:rsidP="00811586">
      <w:pPr>
        <w:pStyle w:val="a0"/>
        <w:numPr>
          <w:ilvl w:val="0"/>
          <w:numId w:val="13"/>
        </w:num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Освоєння навичок роботи із відкритими вітчизняними і закордоними базами даних стосовно винаходів, корисних моделей, промислових зразків, знаків для товарів і послуг.</w:t>
      </w:r>
    </w:p>
    <w:p w14:paraId="64764622" w14:textId="69CDCDB7" w:rsidR="0007728F" w:rsidRPr="002222E8" w:rsidRDefault="0007728F" w:rsidP="00811586">
      <w:pPr>
        <w:pStyle w:val="a0"/>
        <w:numPr>
          <w:ilvl w:val="0"/>
          <w:numId w:val="13"/>
        </w:num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 xml:space="preserve">Ознайомлення із різними методами пошуку нових технічних рішень, зокрема </w:t>
      </w:r>
      <w:r w:rsidR="009526FC" w:rsidRPr="002222E8">
        <w:rPr>
          <w:rFonts w:asciiTheme="minorHAnsi" w:hAnsiTheme="minorHAnsi"/>
          <w:noProof/>
          <w:sz w:val="24"/>
          <w:szCs w:val="24"/>
        </w:rPr>
        <w:t>фокальних об’єктів, гірлянд раптовостей і асоціацій, мозковий штурм, алгоритм розв’язання винахідницьких задач (Альтшулер Г.С.), узагальнений евристичний метод (Половинкін О.І.), функціонально-вартісний аналіз.</w:t>
      </w:r>
    </w:p>
    <w:p w14:paraId="791886A6" w14:textId="3B9CB370" w:rsidR="00F95D78" w:rsidRPr="007279D4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noProof/>
        </w:rPr>
      </w:pPr>
      <w:r w:rsidRPr="007279D4">
        <w:rPr>
          <w:noProof/>
        </w:rPr>
        <w:t>Політика та контроль</w:t>
      </w:r>
    </w:p>
    <w:p w14:paraId="3C8DBB68" w14:textId="12EC605D" w:rsidR="00081712" w:rsidRPr="00081712" w:rsidRDefault="00F51B26" w:rsidP="00081712">
      <w:pPr>
        <w:pStyle w:val="1"/>
        <w:spacing w:line="240" w:lineRule="auto"/>
        <w:rPr>
          <w:noProof/>
        </w:rPr>
      </w:pPr>
      <w:r w:rsidRPr="007279D4">
        <w:rPr>
          <w:noProof/>
        </w:rPr>
        <w:t>П</w:t>
      </w:r>
      <w:r w:rsidR="004A6336" w:rsidRPr="007279D4">
        <w:rPr>
          <w:noProof/>
        </w:rPr>
        <w:t>олітика навчальної дисципліни</w:t>
      </w:r>
      <w:r w:rsidR="00087AFC" w:rsidRPr="007279D4">
        <w:rPr>
          <w:noProof/>
        </w:rPr>
        <w:t xml:space="preserve"> (освітнього компонента)</w:t>
      </w:r>
    </w:p>
    <w:p w14:paraId="7A8DE2E7" w14:textId="6381CE53" w:rsidR="000E5CDB" w:rsidRPr="00081712" w:rsidRDefault="00081712" w:rsidP="00081712">
      <w:pPr>
        <w:jc w:val="center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>7.1.</w:t>
      </w:r>
      <w:r w:rsidR="000E5CDB" w:rsidRPr="00081712">
        <w:rPr>
          <w:rFonts w:asciiTheme="minorHAnsi" w:hAnsiTheme="minorHAnsi"/>
          <w:i/>
          <w:color w:val="0070C0"/>
          <w:sz w:val="24"/>
          <w:szCs w:val="24"/>
        </w:rPr>
        <w:t>Форми роботи</w:t>
      </w:r>
    </w:p>
    <w:p w14:paraId="1E712CFE" w14:textId="77777777" w:rsidR="00C337FE" w:rsidRPr="00F52444" w:rsidRDefault="000E5CDB" w:rsidP="00C337FE">
      <w:pPr>
        <w:jc w:val="both"/>
        <w:rPr>
          <w:rFonts w:asciiTheme="minorHAnsi" w:hAnsiTheme="minorHAnsi"/>
          <w:sz w:val="24"/>
          <w:szCs w:val="24"/>
        </w:rPr>
      </w:pPr>
      <w:r w:rsidRPr="00F52444">
        <w:rPr>
          <w:rFonts w:asciiTheme="minorHAnsi" w:hAnsiTheme="minorHAnsi"/>
          <w:sz w:val="24"/>
          <w:szCs w:val="24"/>
        </w:rPr>
        <w:t xml:space="preserve">Лекції проводяться з використанням наочних засобів представлення матеріалу та методичних матеріалів, доступ до яких наявний у здобувачів вищої освіти. Для індивідуальної роботи з кожним </w:t>
      </w:r>
      <w:r w:rsidRPr="00F52444">
        <w:rPr>
          <w:rFonts w:asciiTheme="minorHAnsi" w:hAnsiTheme="minorHAnsi"/>
          <w:sz w:val="24"/>
          <w:szCs w:val="24"/>
        </w:rPr>
        <w:lastRenderedPageBreak/>
        <w:t xml:space="preserve">студентом пропонується заповнити </w:t>
      </w:r>
      <w:r w:rsidR="00C337FE" w:rsidRPr="00F52444">
        <w:rPr>
          <w:rFonts w:asciiTheme="minorHAnsi" w:hAnsiTheme="minorHAnsi"/>
          <w:sz w:val="24"/>
          <w:szCs w:val="24"/>
        </w:rPr>
        <w:t>верхню частину карти</w:t>
      </w:r>
      <w:r w:rsidRPr="00F52444">
        <w:rPr>
          <w:rFonts w:asciiTheme="minorHAnsi" w:hAnsiTheme="minorHAnsi"/>
          <w:sz w:val="24"/>
          <w:szCs w:val="24"/>
        </w:rPr>
        <w:t xml:space="preserve"> звітності</w:t>
      </w:r>
      <w:r w:rsidR="00C337FE" w:rsidRPr="00F52444">
        <w:rPr>
          <w:rFonts w:asciiTheme="minorHAnsi" w:hAnsiTheme="minorHAnsi"/>
          <w:sz w:val="24"/>
          <w:szCs w:val="24"/>
        </w:rPr>
        <w:t xml:space="preserve"> (розсилається через старост груп або видається кожному на першій лекції (зразок форми додається).</w:t>
      </w:r>
    </w:p>
    <w:tbl>
      <w:tblPr>
        <w:tblStyle w:val="a4"/>
        <w:tblW w:w="10422" w:type="dxa"/>
        <w:tblLayout w:type="fixed"/>
        <w:tblLook w:val="04A0" w:firstRow="1" w:lastRow="0" w:firstColumn="1" w:lastColumn="0" w:noHBand="0" w:noVBand="1"/>
      </w:tblPr>
      <w:tblGrid>
        <w:gridCol w:w="1042"/>
        <w:gridCol w:w="516"/>
        <w:gridCol w:w="516"/>
        <w:gridCol w:w="216"/>
        <w:gridCol w:w="216"/>
        <w:gridCol w:w="12"/>
        <w:gridCol w:w="312"/>
        <w:gridCol w:w="528"/>
        <w:gridCol w:w="39"/>
        <w:gridCol w:w="393"/>
        <w:gridCol w:w="216"/>
        <w:gridCol w:w="216"/>
        <w:gridCol w:w="432"/>
        <w:gridCol w:w="19"/>
        <w:gridCol w:w="271"/>
        <w:gridCol w:w="296"/>
        <w:gridCol w:w="136"/>
        <w:gridCol w:w="216"/>
        <w:gridCol w:w="216"/>
        <w:gridCol w:w="216"/>
        <w:gridCol w:w="350"/>
        <w:gridCol w:w="82"/>
        <w:gridCol w:w="485"/>
        <w:gridCol w:w="567"/>
        <w:gridCol w:w="567"/>
        <w:gridCol w:w="567"/>
        <w:gridCol w:w="567"/>
        <w:gridCol w:w="567"/>
        <w:gridCol w:w="646"/>
      </w:tblGrid>
      <w:tr w:rsidR="00C337FE" w:rsidRPr="00C87DBA" w14:paraId="249B6FBC" w14:textId="77777777" w:rsidTr="00B35C73">
        <w:tc>
          <w:tcPr>
            <w:tcW w:w="6941" w:type="dxa"/>
            <w:gridSpan w:val="23"/>
          </w:tcPr>
          <w:p w14:paraId="5D781825" w14:textId="77777777" w:rsidR="00C337FE" w:rsidRPr="00C87DBA" w:rsidRDefault="00C337FE" w:rsidP="00B35C73">
            <w:pPr>
              <w:rPr>
                <w:b/>
                <w:sz w:val="20"/>
                <w:szCs w:val="20"/>
              </w:rPr>
            </w:pPr>
            <w:r w:rsidRPr="00C87DBA">
              <w:rPr>
                <w:b/>
                <w:sz w:val="20"/>
                <w:szCs w:val="20"/>
              </w:rPr>
              <w:t>КАРТКА ЗВІТНОСТІ МАГІСТРАНТА</w:t>
            </w:r>
          </w:p>
        </w:tc>
        <w:tc>
          <w:tcPr>
            <w:tcW w:w="3481" w:type="dxa"/>
            <w:gridSpan w:val="6"/>
          </w:tcPr>
          <w:p w14:paraId="634336D5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Особливі відмітки</w:t>
            </w:r>
          </w:p>
        </w:tc>
      </w:tr>
      <w:tr w:rsidR="00C337FE" w:rsidRPr="00C87DBA" w14:paraId="5DD60C55" w14:textId="77777777" w:rsidTr="00B35C73">
        <w:tc>
          <w:tcPr>
            <w:tcW w:w="6941" w:type="dxa"/>
            <w:gridSpan w:val="23"/>
          </w:tcPr>
          <w:p w14:paraId="7A1A376A" w14:textId="77777777" w:rsidR="00C337FE" w:rsidRPr="00C87DBA" w:rsidRDefault="00C337FE" w:rsidP="00B35C73">
            <w:pPr>
              <w:rPr>
                <w:b/>
                <w:sz w:val="20"/>
                <w:szCs w:val="20"/>
              </w:rPr>
            </w:pPr>
            <w:r w:rsidRPr="00C87DBA">
              <w:rPr>
                <w:b/>
                <w:sz w:val="20"/>
                <w:szCs w:val="20"/>
              </w:rPr>
              <w:t>з курсу « ІНТЕЛЕКТУАЛЬНА ВЛАСНІСТЬ ТА ПАТЕНТОЗНАВСТВО»</w:t>
            </w:r>
          </w:p>
        </w:tc>
        <w:tc>
          <w:tcPr>
            <w:tcW w:w="3481" w:type="dxa"/>
            <w:gridSpan w:val="6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5"/>
              <w:gridCol w:w="555"/>
              <w:gridCol w:w="555"/>
            </w:tblGrid>
            <w:tr w:rsidR="00C337FE" w:rsidRPr="00C87DBA" w14:paraId="5B40A344" w14:textId="77777777" w:rsidTr="00B35C73">
              <w:tc>
                <w:tcPr>
                  <w:tcW w:w="554" w:type="dxa"/>
                </w:tcPr>
                <w:p w14:paraId="5ACCDF95" w14:textId="77777777" w:rsidR="00C337FE" w:rsidRPr="00C87DBA" w:rsidRDefault="00C337FE" w:rsidP="00B35C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</w:tcPr>
                <w:p w14:paraId="00AA3D8F" w14:textId="77777777" w:rsidR="00C337FE" w:rsidRPr="00C87DBA" w:rsidRDefault="00C337FE" w:rsidP="00B35C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</w:tcPr>
                <w:p w14:paraId="1E08560B" w14:textId="77777777" w:rsidR="00C337FE" w:rsidRPr="00C87DBA" w:rsidRDefault="00C337FE" w:rsidP="00B35C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</w:tcPr>
                <w:p w14:paraId="40D9953A" w14:textId="77777777" w:rsidR="00C337FE" w:rsidRPr="00C87DBA" w:rsidRDefault="00C337FE" w:rsidP="00B35C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</w:tcPr>
                <w:p w14:paraId="763E9E02" w14:textId="77777777" w:rsidR="00C337FE" w:rsidRPr="00C87DBA" w:rsidRDefault="00C337FE" w:rsidP="00B35C7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9C4614F" w14:textId="77777777" w:rsidR="00C337FE" w:rsidRPr="00C87DBA" w:rsidRDefault="00C337FE" w:rsidP="00B35C73">
            <w:pPr>
              <w:rPr>
                <w:sz w:val="20"/>
                <w:szCs w:val="20"/>
              </w:rPr>
            </w:pPr>
          </w:p>
        </w:tc>
      </w:tr>
      <w:tr w:rsidR="00C337FE" w:rsidRPr="00C87DBA" w14:paraId="593172A2" w14:textId="77777777" w:rsidTr="00B35C73">
        <w:tc>
          <w:tcPr>
            <w:tcW w:w="6941" w:type="dxa"/>
            <w:gridSpan w:val="23"/>
          </w:tcPr>
          <w:p w14:paraId="77A403A6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 xml:space="preserve">Навчальний заклад: </w:t>
            </w:r>
            <w:r w:rsidRPr="00C87DBA">
              <w:rPr>
                <w:sz w:val="20"/>
                <w:szCs w:val="20"/>
                <w:u w:val="single"/>
              </w:rPr>
              <w:t>НТУУ «КПІ ім. Ігоря Сікорського»</w:t>
            </w:r>
          </w:p>
        </w:tc>
        <w:tc>
          <w:tcPr>
            <w:tcW w:w="3481" w:type="dxa"/>
            <w:gridSpan w:val="6"/>
          </w:tcPr>
          <w:p w14:paraId="6A2CF149" w14:textId="77777777" w:rsidR="00C337FE" w:rsidRPr="00C87DBA" w:rsidRDefault="00C337FE" w:rsidP="00B35C73">
            <w:pPr>
              <w:jc w:val="center"/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заповнюється викладачем</w:t>
            </w:r>
          </w:p>
        </w:tc>
      </w:tr>
      <w:tr w:rsidR="00C337FE" w:rsidRPr="00C87DBA" w14:paraId="10D3A050" w14:textId="77777777" w:rsidTr="00B35C73">
        <w:tc>
          <w:tcPr>
            <w:tcW w:w="10422" w:type="dxa"/>
            <w:gridSpan w:val="29"/>
          </w:tcPr>
          <w:p w14:paraId="59078705" w14:textId="01D13932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Факультет_</w:t>
            </w:r>
            <w:r w:rsidR="0023500E">
              <w:rPr>
                <w:sz w:val="20"/>
                <w:szCs w:val="20"/>
              </w:rPr>
              <w:t>ФПМ</w:t>
            </w:r>
            <w:r w:rsidRPr="00C87DBA">
              <w:rPr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C337FE" w:rsidRPr="00C87DBA" w14:paraId="71F4DF1E" w14:textId="77777777" w:rsidTr="00B35C73">
        <w:tc>
          <w:tcPr>
            <w:tcW w:w="10422" w:type="dxa"/>
            <w:gridSpan w:val="29"/>
          </w:tcPr>
          <w:p w14:paraId="21B9DA35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Кафедра:_____________________________________________________________________________________</w:t>
            </w:r>
          </w:p>
        </w:tc>
      </w:tr>
      <w:tr w:rsidR="00C337FE" w:rsidRPr="00C87DBA" w14:paraId="2CEC889B" w14:textId="77777777" w:rsidTr="00B35C73">
        <w:tc>
          <w:tcPr>
            <w:tcW w:w="10422" w:type="dxa"/>
            <w:gridSpan w:val="29"/>
          </w:tcPr>
          <w:p w14:paraId="5A20871F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Спеціальність:__________________________________________________________________________________________</w:t>
            </w:r>
          </w:p>
        </w:tc>
      </w:tr>
      <w:tr w:rsidR="00C337FE" w:rsidRPr="00C87DBA" w14:paraId="2B67E77A" w14:textId="77777777" w:rsidTr="00B35C73">
        <w:tc>
          <w:tcPr>
            <w:tcW w:w="10422" w:type="dxa"/>
            <w:gridSpan w:val="29"/>
          </w:tcPr>
          <w:p w14:paraId="09415BB5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Тема магістерської дисертаційної роботи:_________________________________________________________</w:t>
            </w:r>
          </w:p>
        </w:tc>
      </w:tr>
      <w:tr w:rsidR="00C337FE" w:rsidRPr="00C87DBA" w14:paraId="34B0B08C" w14:textId="77777777" w:rsidTr="00B35C73">
        <w:tc>
          <w:tcPr>
            <w:tcW w:w="10422" w:type="dxa"/>
            <w:gridSpan w:val="29"/>
          </w:tcPr>
          <w:p w14:paraId="4C27FA0D" w14:textId="77777777" w:rsidR="00C337FE" w:rsidRPr="00C87DBA" w:rsidRDefault="00C337FE" w:rsidP="00B35C73">
            <w:pPr>
              <w:rPr>
                <w:sz w:val="20"/>
                <w:szCs w:val="20"/>
              </w:rPr>
            </w:pPr>
          </w:p>
        </w:tc>
      </w:tr>
      <w:tr w:rsidR="00C337FE" w:rsidRPr="00C87DBA" w14:paraId="61BC0526" w14:textId="77777777" w:rsidTr="00B35C73">
        <w:tc>
          <w:tcPr>
            <w:tcW w:w="5376" w:type="dxa"/>
            <w:gridSpan w:val="17"/>
          </w:tcPr>
          <w:p w14:paraId="7971ACF1" w14:textId="77777777" w:rsidR="00C337FE" w:rsidRPr="00C87DBA" w:rsidRDefault="00C337FE" w:rsidP="00B35C73">
            <w:pPr>
              <w:rPr>
                <w:b/>
                <w:sz w:val="20"/>
                <w:szCs w:val="20"/>
              </w:rPr>
            </w:pPr>
            <w:r w:rsidRPr="00C87DBA">
              <w:rPr>
                <w:b/>
                <w:sz w:val="20"/>
                <w:szCs w:val="20"/>
              </w:rPr>
              <w:t>Студент</w:t>
            </w:r>
          </w:p>
        </w:tc>
        <w:tc>
          <w:tcPr>
            <w:tcW w:w="5046" w:type="dxa"/>
            <w:gridSpan w:val="12"/>
          </w:tcPr>
          <w:p w14:paraId="1904A1B3" w14:textId="77777777" w:rsidR="00C337FE" w:rsidRPr="00C87DBA" w:rsidRDefault="00C337FE" w:rsidP="00B35C73">
            <w:pPr>
              <w:rPr>
                <w:b/>
                <w:sz w:val="20"/>
                <w:szCs w:val="20"/>
              </w:rPr>
            </w:pPr>
            <w:r w:rsidRPr="00C87DBA">
              <w:rPr>
                <w:b/>
                <w:sz w:val="20"/>
                <w:szCs w:val="20"/>
              </w:rPr>
              <w:t>Керівник магістерської дисертаційної роботи</w:t>
            </w:r>
          </w:p>
        </w:tc>
      </w:tr>
      <w:tr w:rsidR="00C337FE" w:rsidRPr="00C87DBA" w14:paraId="5977F994" w14:textId="77777777" w:rsidTr="00B35C73">
        <w:tc>
          <w:tcPr>
            <w:tcW w:w="5376" w:type="dxa"/>
            <w:gridSpan w:val="17"/>
          </w:tcPr>
          <w:p w14:paraId="051E7AB2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Прізвище: _____________________________________</w:t>
            </w:r>
          </w:p>
        </w:tc>
        <w:tc>
          <w:tcPr>
            <w:tcW w:w="5046" w:type="dxa"/>
            <w:gridSpan w:val="12"/>
          </w:tcPr>
          <w:p w14:paraId="7D55A3C0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Прізвище:___________________________________</w:t>
            </w:r>
          </w:p>
        </w:tc>
      </w:tr>
      <w:tr w:rsidR="00C337FE" w:rsidRPr="00C87DBA" w14:paraId="04543ED9" w14:textId="77777777" w:rsidTr="00B35C73">
        <w:tc>
          <w:tcPr>
            <w:tcW w:w="2518" w:type="dxa"/>
            <w:gridSpan w:val="6"/>
          </w:tcPr>
          <w:p w14:paraId="6AAE9448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Ім</w:t>
            </w:r>
            <w:r w:rsidRPr="00C87DBA">
              <w:rPr>
                <w:rFonts w:cstheme="minorHAnsi"/>
                <w:sz w:val="20"/>
                <w:szCs w:val="20"/>
              </w:rPr>
              <w:t>'</w:t>
            </w:r>
            <w:r w:rsidRPr="00C87DBA">
              <w:rPr>
                <w:sz w:val="20"/>
                <w:szCs w:val="20"/>
              </w:rPr>
              <w:t>я:_______________</w:t>
            </w:r>
          </w:p>
        </w:tc>
        <w:tc>
          <w:tcPr>
            <w:tcW w:w="2858" w:type="dxa"/>
            <w:gridSpan w:val="11"/>
          </w:tcPr>
          <w:p w14:paraId="467B6F1D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По-батькові:__________</w:t>
            </w:r>
          </w:p>
        </w:tc>
        <w:tc>
          <w:tcPr>
            <w:tcW w:w="2132" w:type="dxa"/>
            <w:gridSpan w:val="7"/>
          </w:tcPr>
          <w:p w14:paraId="08628707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Ім</w:t>
            </w:r>
            <w:r w:rsidRPr="00C87DBA">
              <w:rPr>
                <w:rFonts w:cstheme="minorHAnsi"/>
                <w:sz w:val="20"/>
                <w:szCs w:val="20"/>
              </w:rPr>
              <w:t>'</w:t>
            </w:r>
            <w:r w:rsidRPr="00C87DBA">
              <w:rPr>
                <w:sz w:val="20"/>
                <w:szCs w:val="20"/>
              </w:rPr>
              <w:t>я:_____________</w:t>
            </w:r>
          </w:p>
        </w:tc>
        <w:tc>
          <w:tcPr>
            <w:tcW w:w="2914" w:type="dxa"/>
            <w:gridSpan w:val="5"/>
          </w:tcPr>
          <w:p w14:paraId="46E2C2B4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По-батькові:_____________</w:t>
            </w:r>
          </w:p>
        </w:tc>
      </w:tr>
      <w:tr w:rsidR="00C337FE" w:rsidRPr="00C87DBA" w14:paraId="68789204" w14:textId="77777777" w:rsidTr="00B35C73">
        <w:tc>
          <w:tcPr>
            <w:tcW w:w="2518" w:type="dxa"/>
            <w:gridSpan w:val="6"/>
          </w:tcPr>
          <w:p w14:paraId="2EFBBAF0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Група:______________</w:t>
            </w:r>
          </w:p>
        </w:tc>
        <w:tc>
          <w:tcPr>
            <w:tcW w:w="2858" w:type="dxa"/>
            <w:gridSpan w:val="11"/>
          </w:tcPr>
          <w:p w14:paraId="0A3F5432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№ залік.книжки:________</w:t>
            </w:r>
          </w:p>
        </w:tc>
        <w:tc>
          <w:tcPr>
            <w:tcW w:w="5046" w:type="dxa"/>
            <w:gridSpan w:val="12"/>
          </w:tcPr>
          <w:p w14:paraId="3A8DAED2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 xml:space="preserve">Вч.ступінь: </w:t>
            </w:r>
            <w:r w:rsidRPr="00C87DBA">
              <w:rPr>
                <w:sz w:val="20"/>
                <w:szCs w:val="20"/>
                <w:u w:val="single"/>
              </w:rPr>
              <w:t>доктор/кандидат</w:t>
            </w:r>
          </w:p>
        </w:tc>
      </w:tr>
      <w:tr w:rsidR="00C337FE" w:rsidRPr="00C87DBA" w14:paraId="0112A54C" w14:textId="77777777" w:rsidTr="00B35C73">
        <w:tc>
          <w:tcPr>
            <w:tcW w:w="5376" w:type="dxa"/>
            <w:gridSpan w:val="17"/>
          </w:tcPr>
          <w:p w14:paraId="74869A96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Е</w:t>
            </w:r>
            <w:r w:rsidRPr="00C87DBA">
              <w:rPr>
                <w:sz w:val="20"/>
                <w:szCs w:val="20"/>
                <w:lang w:val="en-US"/>
              </w:rPr>
              <w:t>-mail</w:t>
            </w:r>
            <w:r w:rsidRPr="00C87DBA">
              <w:rPr>
                <w:sz w:val="20"/>
                <w:szCs w:val="20"/>
              </w:rPr>
              <w:t>:_____________________________________________</w:t>
            </w:r>
          </w:p>
        </w:tc>
        <w:tc>
          <w:tcPr>
            <w:tcW w:w="2132" w:type="dxa"/>
            <w:gridSpan w:val="7"/>
          </w:tcPr>
          <w:p w14:paraId="6AE56559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 xml:space="preserve">Вч.звання: </w:t>
            </w:r>
            <w:r w:rsidRPr="00C87DBA">
              <w:rPr>
                <w:sz w:val="20"/>
                <w:szCs w:val="20"/>
                <w:u w:val="single"/>
              </w:rPr>
              <w:t>проф/доц</w:t>
            </w:r>
          </w:p>
        </w:tc>
        <w:tc>
          <w:tcPr>
            <w:tcW w:w="2914" w:type="dxa"/>
            <w:gridSpan w:val="5"/>
          </w:tcPr>
          <w:p w14:paraId="7D6E0715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Підпис_____________________</w:t>
            </w:r>
          </w:p>
        </w:tc>
      </w:tr>
      <w:tr w:rsidR="00C337FE" w:rsidRPr="00C87DBA" w14:paraId="0B1EED30" w14:textId="77777777" w:rsidTr="00B35C73">
        <w:tc>
          <w:tcPr>
            <w:tcW w:w="2830" w:type="dxa"/>
            <w:gridSpan w:val="7"/>
          </w:tcPr>
          <w:p w14:paraId="435C010B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Моб. тел.:______________</w:t>
            </w:r>
          </w:p>
        </w:tc>
        <w:tc>
          <w:tcPr>
            <w:tcW w:w="2546" w:type="dxa"/>
            <w:gridSpan w:val="10"/>
          </w:tcPr>
          <w:p w14:paraId="3BA0D1D3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Підпис:______________</w:t>
            </w:r>
          </w:p>
        </w:tc>
        <w:tc>
          <w:tcPr>
            <w:tcW w:w="5046" w:type="dxa"/>
            <w:gridSpan w:val="12"/>
          </w:tcPr>
          <w:p w14:paraId="239E4DE4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Непотрібне викреслити</w:t>
            </w:r>
          </w:p>
        </w:tc>
      </w:tr>
      <w:tr w:rsidR="00C337FE" w:rsidRPr="00C87DBA" w14:paraId="4782F731" w14:textId="77777777" w:rsidTr="00B35C73">
        <w:tc>
          <w:tcPr>
            <w:tcW w:w="10422" w:type="dxa"/>
            <w:gridSpan w:val="29"/>
          </w:tcPr>
          <w:p w14:paraId="3C7DF73F" w14:textId="77777777" w:rsidR="00C337FE" w:rsidRPr="00C87DBA" w:rsidRDefault="00C337FE" w:rsidP="00B35C73">
            <w:pPr>
              <w:jc w:val="center"/>
              <w:rPr>
                <w:sz w:val="20"/>
                <w:szCs w:val="20"/>
              </w:rPr>
            </w:pPr>
            <w:r w:rsidRPr="00C87DBA">
              <w:rPr>
                <w:b/>
                <w:sz w:val="20"/>
                <w:szCs w:val="20"/>
              </w:rPr>
              <w:t>Матеріали</w:t>
            </w:r>
            <w:r w:rsidRPr="00C87DBA">
              <w:rPr>
                <w:sz w:val="20"/>
                <w:szCs w:val="20"/>
              </w:rPr>
              <w:t xml:space="preserve"> (назва), </w:t>
            </w:r>
            <w:r w:rsidRPr="00C87DBA">
              <w:rPr>
                <w:b/>
                <w:sz w:val="20"/>
                <w:szCs w:val="20"/>
              </w:rPr>
              <w:t>що виносяться на залік</w:t>
            </w:r>
          </w:p>
        </w:tc>
      </w:tr>
      <w:tr w:rsidR="00C337FE" w:rsidRPr="00C87DBA" w14:paraId="08AEE0E6" w14:textId="77777777" w:rsidTr="00B35C73">
        <w:tc>
          <w:tcPr>
            <w:tcW w:w="8075" w:type="dxa"/>
            <w:gridSpan w:val="25"/>
          </w:tcPr>
          <w:p w14:paraId="0651DB56" w14:textId="6B15D89B" w:rsidR="00C337FE" w:rsidRPr="001124F3" w:rsidRDefault="00C337FE" w:rsidP="001124F3">
            <w:pPr>
              <w:pStyle w:val="a0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Об</w:t>
            </w:r>
            <w:r w:rsidR="00C87DBA" w:rsidRPr="00C87DBA">
              <w:rPr>
                <w:rFonts w:cstheme="minorHAnsi"/>
                <w:sz w:val="20"/>
                <w:szCs w:val="20"/>
              </w:rPr>
              <w:t>'єкт патентного права</w:t>
            </w:r>
            <w:r w:rsidR="001124F3">
              <w:rPr>
                <w:rFonts w:cstheme="minorHAnsi"/>
                <w:sz w:val="20"/>
                <w:szCs w:val="20"/>
              </w:rPr>
              <w:t xml:space="preserve"> </w:t>
            </w:r>
            <w:r w:rsidRPr="001124F3">
              <w:rPr>
                <w:rFonts w:cstheme="minorHAnsi"/>
                <w:sz w:val="20"/>
                <w:szCs w:val="20"/>
              </w:rPr>
              <w:t>(Пр2):_________________________________________</w:t>
            </w:r>
          </w:p>
        </w:tc>
        <w:tc>
          <w:tcPr>
            <w:tcW w:w="2347" w:type="dxa"/>
            <w:gridSpan w:val="4"/>
          </w:tcPr>
          <w:p w14:paraId="0D581F21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Реал./Навч.</w:t>
            </w:r>
          </w:p>
        </w:tc>
      </w:tr>
      <w:tr w:rsidR="00C337FE" w:rsidRPr="00C87DBA" w14:paraId="082E1973" w14:textId="77777777" w:rsidTr="00B35C73">
        <w:tc>
          <w:tcPr>
            <w:tcW w:w="8075" w:type="dxa"/>
            <w:gridSpan w:val="25"/>
          </w:tcPr>
          <w:p w14:paraId="37F69BF7" w14:textId="77777777" w:rsidR="00C337FE" w:rsidRPr="00C87DBA" w:rsidRDefault="00C337FE" w:rsidP="00B35C73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4"/>
          </w:tcPr>
          <w:p w14:paraId="0ACA265B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Непотрібне викреслити</w:t>
            </w:r>
          </w:p>
        </w:tc>
      </w:tr>
      <w:tr w:rsidR="00C337FE" w:rsidRPr="00C87DBA" w14:paraId="2C6B9C58" w14:textId="77777777" w:rsidTr="00B35C73">
        <w:tc>
          <w:tcPr>
            <w:tcW w:w="8075" w:type="dxa"/>
            <w:gridSpan w:val="25"/>
          </w:tcPr>
          <w:p w14:paraId="6B930094" w14:textId="59253FBE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2. Об</w:t>
            </w:r>
            <w:r w:rsidR="00C87DBA" w:rsidRPr="00C87DBA">
              <w:rPr>
                <w:rFonts w:cstheme="minorHAnsi"/>
                <w:sz w:val="20"/>
                <w:szCs w:val="20"/>
              </w:rPr>
              <w:t>'єкт авторського права (Пр</w:t>
            </w:r>
            <w:r w:rsidRPr="00C87DBA">
              <w:rPr>
                <w:rFonts w:cstheme="minorHAnsi"/>
                <w:sz w:val="20"/>
                <w:szCs w:val="20"/>
              </w:rPr>
              <w:t>5): ________________________________________</w:t>
            </w:r>
          </w:p>
        </w:tc>
        <w:tc>
          <w:tcPr>
            <w:tcW w:w="2347" w:type="dxa"/>
            <w:gridSpan w:val="4"/>
          </w:tcPr>
          <w:p w14:paraId="018A29A0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Реал./Навч.</w:t>
            </w:r>
          </w:p>
        </w:tc>
      </w:tr>
      <w:tr w:rsidR="00C337FE" w:rsidRPr="00C87DBA" w14:paraId="7A375F26" w14:textId="77777777" w:rsidTr="00B35C73">
        <w:tc>
          <w:tcPr>
            <w:tcW w:w="8075" w:type="dxa"/>
            <w:gridSpan w:val="25"/>
          </w:tcPr>
          <w:p w14:paraId="37599ECF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_______________________________________________________________________</w:t>
            </w:r>
          </w:p>
        </w:tc>
        <w:tc>
          <w:tcPr>
            <w:tcW w:w="2347" w:type="dxa"/>
            <w:gridSpan w:val="4"/>
          </w:tcPr>
          <w:p w14:paraId="042E2B14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Непотрібне викреслити</w:t>
            </w:r>
          </w:p>
        </w:tc>
      </w:tr>
      <w:tr w:rsidR="00C337FE" w:rsidRPr="00C87DBA" w14:paraId="0717387B" w14:textId="77777777" w:rsidTr="00B35C73">
        <w:tc>
          <w:tcPr>
            <w:tcW w:w="8075" w:type="dxa"/>
            <w:gridSpan w:val="25"/>
          </w:tcPr>
          <w:p w14:paraId="394A408C" w14:textId="654DF0C4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3. Ноу-хау</w:t>
            </w:r>
            <w:r w:rsidR="00C87DBA" w:rsidRPr="00C87DBA">
              <w:rPr>
                <w:rFonts w:cstheme="minorHAnsi"/>
                <w:sz w:val="20"/>
                <w:szCs w:val="20"/>
              </w:rPr>
              <w:t>(Пр</w:t>
            </w:r>
            <w:r w:rsidRPr="00C87DBA">
              <w:rPr>
                <w:rFonts w:cstheme="minorHAnsi"/>
                <w:sz w:val="20"/>
                <w:szCs w:val="20"/>
              </w:rPr>
              <w:t>4): ______________________</w:t>
            </w:r>
          </w:p>
        </w:tc>
        <w:tc>
          <w:tcPr>
            <w:tcW w:w="2347" w:type="dxa"/>
            <w:gridSpan w:val="4"/>
          </w:tcPr>
          <w:p w14:paraId="709B0B8E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Реал./Навч.</w:t>
            </w:r>
          </w:p>
        </w:tc>
      </w:tr>
      <w:tr w:rsidR="00C337FE" w:rsidRPr="00C87DBA" w14:paraId="037D96D2" w14:textId="77777777" w:rsidTr="00B35C73">
        <w:tc>
          <w:tcPr>
            <w:tcW w:w="8075" w:type="dxa"/>
            <w:gridSpan w:val="25"/>
          </w:tcPr>
          <w:p w14:paraId="20DE7DC2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_______________________________________________________________________</w:t>
            </w:r>
          </w:p>
        </w:tc>
        <w:tc>
          <w:tcPr>
            <w:tcW w:w="2347" w:type="dxa"/>
            <w:gridSpan w:val="4"/>
          </w:tcPr>
          <w:p w14:paraId="128B425D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Непотрібне викреслити</w:t>
            </w:r>
          </w:p>
        </w:tc>
      </w:tr>
      <w:tr w:rsidR="00C337FE" w:rsidRPr="00C87DBA" w14:paraId="3113B479" w14:textId="77777777" w:rsidTr="00B35C73">
        <w:tc>
          <w:tcPr>
            <w:tcW w:w="8075" w:type="dxa"/>
            <w:gridSpan w:val="25"/>
          </w:tcPr>
          <w:p w14:paraId="040FB023" w14:textId="2DAB5218" w:rsidR="00C337FE" w:rsidRPr="00C87DBA" w:rsidRDefault="00C87DBA" w:rsidP="00B35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Ліцензійний договір (Пр</w:t>
            </w:r>
            <w:r w:rsidR="00C337FE" w:rsidRPr="00C87DBA">
              <w:rPr>
                <w:sz w:val="20"/>
                <w:szCs w:val="20"/>
              </w:rPr>
              <w:t>6):_____________________________________________</w:t>
            </w:r>
          </w:p>
        </w:tc>
        <w:tc>
          <w:tcPr>
            <w:tcW w:w="2347" w:type="dxa"/>
            <w:gridSpan w:val="4"/>
          </w:tcPr>
          <w:p w14:paraId="68E4EAE1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Реал./Навч.</w:t>
            </w:r>
          </w:p>
        </w:tc>
      </w:tr>
      <w:tr w:rsidR="00C337FE" w:rsidRPr="00C87DBA" w14:paraId="51B44681" w14:textId="77777777" w:rsidTr="00B35C73">
        <w:tc>
          <w:tcPr>
            <w:tcW w:w="8075" w:type="dxa"/>
            <w:gridSpan w:val="25"/>
          </w:tcPr>
          <w:p w14:paraId="5BFF4DA9" w14:textId="77777777" w:rsidR="00C337FE" w:rsidRPr="00C87DBA" w:rsidRDefault="00C337FE" w:rsidP="00B35C73">
            <w:pPr>
              <w:jc w:val="center"/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(Вказати № об</w:t>
            </w:r>
            <w:r w:rsidRPr="00C87DBA">
              <w:rPr>
                <w:rFonts w:cstheme="minorHAnsi"/>
                <w:sz w:val="20"/>
                <w:szCs w:val="20"/>
              </w:rPr>
              <w:t>'єкту з трьох вищенаведених)</w:t>
            </w:r>
          </w:p>
        </w:tc>
        <w:tc>
          <w:tcPr>
            <w:tcW w:w="2347" w:type="dxa"/>
            <w:gridSpan w:val="4"/>
          </w:tcPr>
          <w:p w14:paraId="6C534613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Непотрібне викреслити</w:t>
            </w:r>
          </w:p>
        </w:tc>
      </w:tr>
      <w:tr w:rsidR="00C337FE" w:rsidRPr="00C87DBA" w14:paraId="79649F65" w14:textId="77777777" w:rsidTr="00B35C73">
        <w:tc>
          <w:tcPr>
            <w:tcW w:w="6941" w:type="dxa"/>
            <w:gridSpan w:val="23"/>
          </w:tcPr>
          <w:p w14:paraId="0C01A998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b/>
                <w:sz w:val="20"/>
                <w:szCs w:val="20"/>
              </w:rPr>
              <w:t>ОХОРОННІ ДОКУМЕНТИ</w:t>
            </w:r>
            <w:r w:rsidRPr="00C87DBA">
              <w:rPr>
                <w:sz w:val="20"/>
                <w:szCs w:val="20"/>
              </w:rPr>
              <w:t xml:space="preserve"> (кількість) - __________________</w:t>
            </w:r>
          </w:p>
        </w:tc>
        <w:tc>
          <w:tcPr>
            <w:tcW w:w="3481" w:type="dxa"/>
            <w:gridSpan w:val="6"/>
          </w:tcPr>
          <w:p w14:paraId="36D3E0D2" w14:textId="77777777" w:rsidR="00C337FE" w:rsidRPr="00C87DBA" w:rsidRDefault="00C337FE" w:rsidP="00B35C73">
            <w:pPr>
              <w:jc w:val="right"/>
              <w:rPr>
                <w:b/>
                <w:sz w:val="20"/>
                <w:szCs w:val="20"/>
              </w:rPr>
            </w:pPr>
            <w:r w:rsidRPr="00C87DBA">
              <w:rPr>
                <w:b/>
                <w:sz w:val="20"/>
                <w:szCs w:val="20"/>
              </w:rPr>
              <w:t>Залік складено</w:t>
            </w:r>
          </w:p>
        </w:tc>
      </w:tr>
      <w:tr w:rsidR="00C337FE" w:rsidRPr="00C87DBA" w14:paraId="04FB2B8F" w14:textId="77777777" w:rsidTr="00B35C73">
        <w:tc>
          <w:tcPr>
            <w:tcW w:w="6941" w:type="dxa"/>
            <w:gridSpan w:val="23"/>
          </w:tcPr>
          <w:p w14:paraId="2443CDFE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b/>
                <w:sz w:val="20"/>
                <w:szCs w:val="20"/>
              </w:rPr>
              <w:t>ПУБЛІКАЦІЇ, ДОПОВІДІ</w:t>
            </w:r>
            <w:r w:rsidRPr="00C87DBA">
              <w:rPr>
                <w:sz w:val="20"/>
                <w:szCs w:val="20"/>
              </w:rPr>
              <w:t xml:space="preserve"> (кількість) - ___________________</w:t>
            </w:r>
          </w:p>
        </w:tc>
        <w:tc>
          <w:tcPr>
            <w:tcW w:w="3481" w:type="dxa"/>
            <w:gridSpan w:val="6"/>
          </w:tcPr>
          <w:p w14:paraId="58425D1E" w14:textId="77777777" w:rsidR="00C337FE" w:rsidRPr="00C87DBA" w:rsidRDefault="00C337FE" w:rsidP="00B35C73">
            <w:pPr>
              <w:jc w:val="right"/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«___»_________20___р.</w:t>
            </w:r>
          </w:p>
        </w:tc>
      </w:tr>
      <w:tr w:rsidR="00C337FE" w:rsidRPr="00C87DBA" w14:paraId="71F5C2F1" w14:textId="77777777" w:rsidTr="00B35C73">
        <w:tc>
          <w:tcPr>
            <w:tcW w:w="10422" w:type="dxa"/>
            <w:gridSpan w:val="29"/>
          </w:tcPr>
          <w:p w14:paraId="32C2B064" w14:textId="77777777" w:rsidR="00C337FE" w:rsidRPr="00C87DBA" w:rsidRDefault="00C337FE" w:rsidP="00B35C73">
            <w:pPr>
              <w:jc w:val="center"/>
              <w:rPr>
                <w:b/>
                <w:sz w:val="20"/>
                <w:szCs w:val="20"/>
              </w:rPr>
            </w:pPr>
            <w:r w:rsidRPr="00C87DBA">
              <w:rPr>
                <w:b/>
                <w:sz w:val="20"/>
                <w:szCs w:val="20"/>
              </w:rPr>
              <w:t>Статистика відвідування занять</w:t>
            </w:r>
          </w:p>
        </w:tc>
      </w:tr>
      <w:tr w:rsidR="00C337FE" w:rsidRPr="00C87DBA" w14:paraId="535630CB" w14:textId="77777777" w:rsidTr="00B35C73">
        <w:tc>
          <w:tcPr>
            <w:tcW w:w="1042" w:type="dxa"/>
          </w:tcPr>
          <w:p w14:paraId="7C4496DA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Лекції:</w:t>
            </w:r>
          </w:p>
          <w:p w14:paraId="6E5C1A69" w14:textId="77777777" w:rsidR="00C337FE" w:rsidRPr="00C87DBA" w:rsidRDefault="00C337FE" w:rsidP="00B35C73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14:paraId="5E6E19AA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14:paraId="40DB81C6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</w:tcPr>
          <w:p w14:paraId="400E5BCD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3</w:t>
            </w:r>
          </w:p>
        </w:tc>
        <w:tc>
          <w:tcPr>
            <w:tcW w:w="324" w:type="dxa"/>
            <w:gridSpan w:val="2"/>
          </w:tcPr>
          <w:p w14:paraId="01E49D45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4</w:t>
            </w:r>
          </w:p>
        </w:tc>
        <w:tc>
          <w:tcPr>
            <w:tcW w:w="528" w:type="dxa"/>
          </w:tcPr>
          <w:p w14:paraId="3A7212B8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5</w:t>
            </w:r>
          </w:p>
        </w:tc>
        <w:tc>
          <w:tcPr>
            <w:tcW w:w="432" w:type="dxa"/>
            <w:gridSpan w:val="2"/>
          </w:tcPr>
          <w:p w14:paraId="4544EE98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6</w:t>
            </w:r>
          </w:p>
        </w:tc>
        <w:tc>
          <w:tcPr>
            <w:tcW w:w="432" w:type="dxa"/>
            <w:gridSpan w:val="2"/>
          </w:tcPr>
          <w:p w14:paraId="00820E38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7</w:t>
            </w:r>
          </w:p>
        </w:tc>
        <w:tc>
          <w:tcPr>
            <w:tcW w:w="432" w:type="dxa"/>
          </w:tcPr>
          <w:p w14:paraId="18683B62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8</w:t>
            </w:r>
          </w:p>
        </w:tc>
        <w:tc>
          <w:tcPr>
            <w:tcW w:w="290" w:type="dxa"/>
            <w:gridSpan w:val="2"/>
          </w:tcPr>
          <w:p w14:paraId="71BAEB8D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9</w:t>
            </w:r>
          </w:p>
        </w:tc>
        <w:tc>
          <w:tcPr>
            <w:tcW w:w="648" w:type="dxa"/>
            <w:gridSpan w:val="3"/>
          </w:tcPr>
          <w:p w14:paraId="2AEB7A78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10</w:t>
            </w:r>
          </w:p>
        </w:tc>
        <w:tc>
          <w:tcPr>
            <w:tcW w:w="432" w:type="dxa"/>
            <w:gridSpan w:val="2"/>
          </w:tcPr>
          <w:p w14:paraId="26C62197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</w:tcPr>
          <w:p w14:paraId="1A036916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12</w:t>
            </w:r>
          </w:p>
        </w:tc>
        <w:tc>
          <w:tcPr>
            <w:tcW w:w="485" w:type="dxa"/>
          </w:tcPr>
          <w:p w14:paraId="0FE3328F" w14:textId="3B7F7A56" w:rsidR="00C337FE" w:rsidRPr="00C87DBA" w:rsidRDefault="00C337FE" w:rsidP="00B35C7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A1748F4" w14:textId="24BCB89A" w:rsidR="00C337FE" w:rsidRPr="00C87DBA" w:rsidRDefault="00C337FE" w:rsidP="00B35C7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A568A8A" w14:textId="64E2C134" w:rsidR="00C337FE" w:rsidRPr="00C87DBA" w:rsidRDefault="00C337FE" w:rsidP="00B35C7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50D9811" w14:textId="4B333898" w:rsidR="00C337FE" w:rsidRPr="00C87DBA" w:rsidRDefault="00C337FE" w:rsidP="00B35C7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58F8609" w14:textId="1BCA701C" w:rsidR="00C337FE" w:rsidRPr="00C87DBA" w:rsidRDefault="00C337FE" w:rsidP="00B35C7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E15FA82" w14:textId="634C2BB1" w:rsidR="00C337FE" w:rsidRPr="00C87DBA" w:rsidRDefault="00C337FE" w:rsidP="00B35C73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14:paraId="3C383501" w14:textId="77777777" w:rsidR="00C337FE" w:rsidRPr="00C87DBA" w:rsidRDefault="00C337FE" w:rsidP="00B35C73">
            <w:pPr>
              <w:jc w:val="right"/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%</w:t>
            </w:r>
          </w:p>
        </w:tc>
      </w:tr>
      <w:tr w:rsidR="00C337FE" w:rsidRPr="00C87DBA" w14:paraId="2F56F707" w14:textId="77777777" w:rsidTr="005F0B71">
        <w:trPr>
          <w:trHeight w:val="58"/>
        </w:trPr>
        <w:tc>
          <w:tcPr>
            <w:tcW w:w="1558" w:type="dxa"/>
            <w:gridSpan w:val="2"/>
          </w:tcPr>
          <w:p w14:paraId="2C9AB5E3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Пр. заняття:</w:t>
            </w:r>
          </w:p>
          <w:p w14:paraId="46408CA6" w14:textId="77777777" w:rsidR="00C337FE" w:rsidRPr="00C87DBA" w:rsidRDefault="00C337FE" w:rsidP="00B35C73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14:paraId="35608536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3"/>
          </w:tcPr>
          <w:p w14:paraId="52E33857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14:paraId="71F545A2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3</w:t>
            </w:r>
          </w:p>
        </w:tc>
        <w:tc>
          <w:tcPr>
            <w:tcW w:w="609" w:type="dxa"/>
            <w:gridSpan w:val="2"/>
          </w:tcPr>
          <w:p w14:paraId="697D447F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4</w:t>
            </w:r>
          </w:p>
        </w:tc>
        <w:tc>
          <w:tcPr>
            <w:tcW w:w="667" w:type="dxa"/>
            <w:gridSpan w:val="3"/>
          </w:tcPr>
          <w:p w14:paraId="05B9A4AA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14:paraId="3DEED025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6</w:t>
            </w:r>
          </w:p>
        </w:tc>
        <w:tc>
          <w:tcPr>
            <w:tcW w:w="568" w:type="dxa"/>
            <w:gridSpan w:val="3"/>
          </w:tcPr>
          <w:p w14:paraId="0DB3F2BC" w14:textId="059B2B2E" w:rsidR="00C337FE" w:rsidRPr="00C87DBA" w:rsidRDefault="00C337FE" w:rsidP="00B35C7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14:paraId="4B73E13A" w14:textId="1FD9E7B7" w:rsidR="00C337FE" w:rsidRPr="00C87DBA" w:rsidRDefault="00C337FE" w:rsidP="00B35C7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37943A20" w14:textId="24851095" w:rsidR="00C337FE" w:rsidRPr="00C87DBA" w:rsidRDefault="00C337FE" w:rsidP="00B35C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C869F1D" w14:textId="77777777" w:rsidR="00C337FE" w:rsidRPr="00C87DBA" w:rsidRDefault="00C337FE" w:rsidP="00B35C73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4"/>
            <w:vAlign w:val="bottom"/>
          </w:tcPr>
          <w:p w14:paraId="6392EBEE" w14:textId="7FC1D038" w:rsidR="00C337FE" w:rsidRPr="00C87DBA" w:rsidRDefault="00C337FE" w:rsidP="00B35C73">
            <w:pPr>
              <w:jc w:val="center"/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______________</w:t>
            </w:r>
          </w:p>
          <w:p w14:paraId="167205D8" w14:textId="77777777" w:rsidR="00C337FE" w:rsidRPr="00C87DBA" w:rsidRDefault="00C337FE" w:rsidP="00B35C7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87DBA">
              <w:rPr>
                <w:sz w:val="20"/>
                <w:szCs w:val="20"/>
                <w:vertAlign w:val="superscript"/>
              </w:rPr>
              <w:t>Підпис викладача</w:t>
            </w:r>
          </w:p>
        </w:tc>
      </w:tr>
    </w:tbl>
    <w:p w14:paraId="52C3824B" w14:textId="5EA0B702" w:rsidR="00C337FE" w:rsidRPr="00C87DBA" w:rsidRDefault="00C337FE" w:rsidP="00C337FE">
      <w:pPr>
        <w:jc w:val="both"/>
        <w:rPr>
          <w:rFonts w:asciiTheme="minorHAnsi" w:hAnsiTheme="minorHAnsi"/>
          <w:noProof/>
          <w:color w:val="0070C0"/>
          <w:sz w:val="20"/>
          <w:szCs w:val="20"/>
        </w:rPr>
      </w:pPr>
    </w:p>
    <w:p w14:paraId="16697219" w14:textId="664AF6EE" w:rsidR="005E0236" w:rsidRPr="00F52444" w:rsidRDefault="005E0236" w:rsidP="00C337FE">
      <w:pPr>
        <w:jc w:val="both"/>
        <w:rPr>
          <w:rFonts w:asciiTheme="minorHAnsi" w:hAnsiTheme="minorHAnsi"/>
          <w:noProof/>
          <w:sz w:val="24"/>
          <w:szCs w:val="24"/>
        </w:rPr>
      </w:pPr>
      <w:r w:rsidRPr="00F52444">
        <w:rPr>
          <w:rFonts w:asciiTheme="minorHAnsi" w:hAnsiTheme="minorHAnsi"/>
          <w:noProof/>
          <w:sz w:val="24"/>
          <w:szCs w:val="24"/>
        </w:rPr>
        <w:t>На лекціях лектор використовує наочні засоби, ділиться своїм досвідом і останніми досягненнями в науці і техніці, спонукає до дискусій.</w:t>
      </w:r>
    </w:p>
    <w:p w14:paraId="5699AA1B" w14:textId="64EFFE19" w:rsidR="00C337FE" w:rsidRPr="00F52444" w:rsidRDefault="00C87DBA" w:rsidP="00C337FE">
      <w:pPr>
        <w:jc w:val="both"/>
        <w:rPr>
          <w:rFonts w:asciiTheme="minorHAnsi" w:hAnsiTheme="minorHAnsi"/>
          <w:noProof/>
          <w:sz w:val="24"/>
          <w:szCs w:val="24"/>
        </w:rPr>
      </w:pPr>
      <w:r w:rsidRPr="00F52444">
        <w:rPr>
          <w:rFonts w:asciiTheme="minorHAnsi" w:hAnsiTheme="minorHAnsi"/>
          <w:noProof/>
          <w:sz w:val="24"/>
          <w:szCs w:val="24"/>
        </w:rPr>
        <w:t>На практичних заняттях застосовуються форми індивідуальної та колективної роботи (ком</w:t>
      </w:r>
      <w:r w:rsidR="005E0236" w:rsidRPr="00F52444">
        <w:rPr>
          <w:rFonts w:asciiTheme="minorHAnsi" w:hAnsiTheme="minorHAnsi"/>
          <w:noProof/>
          <w:sz w:val="24"/>
          <w:szCs w:val="24"/>
        </w:rPr>
        <w:t>а</w:t>
      </w:r>
      <w:r w:rsidRPr="00F52444">
        <w:rPr>
          <w:rFonts w:asciiTheme="minorHAnsi" w:hAnsiTheme="minorHAnsi"/>
          <w:noProof/>
          <w:sz w:val="24"/>
          <w:szCs w:val="24"/>
        </w:rPr>
        <w:t xml:space="preserve">ндна, парна) </w:t>
      </w:r>
      <w:r w:rsidR="005E0236" w:rsidRPr="00F52444">
        <w:rPr>
          <w:rFonts w:asciiTheme="minorHAnsi" w:hAnsiTheme="minorHAnsi"/>
          <w:noProof/>
          <w:sz w:val="24"/>
          <w:szCs w:val="24"/>
        </w:rPr>
        <w:t>д</w:t>
      </w:r>
      <w:r w:rsidRPr="00F52444">
        <w:rPr>
          <w:rFonts w:asciiTheme="minorHAnsi" w:hAnsiTheme="minorHAnsi"/>
          <w:noProof/>
          <w:sz w:val="24"/>
          <w:szCs w:val="24"/>
        </w:rPr>
        <w:t>ля реалізації</w:t>
      </w:r>
      <w:r w:rsidR="005E0236" w:rsidRPr="00F52444">
        <w:rPr>
          <w:rFonts w:asciiTheme="minorHAnsi" w:hAnsiTheme="minorHAnsi"/>
          <w:noProof/>
          <w:sz w:val="24"/>
          <w:szCs w:val="24"/>
        </w:rPr>
        <w:t xml:space="preserve"> завдань викладача на набуття навичочок самостійної практичної роботи.</w:t>
      </w:r>
    </w:p>
    <w:p w14:paraId="601FBA9A" w14:textId="77777777" w:rsidR="00C337FE" w:rsidRPr="00C87DBA" w:rsidRDefault="00C337FE" w:rsidP="00C337FE">
      <w:pPr>
        <w:jc w:val="both"/>
        <w:rPr>
          <w:rFonts w:asciiTheme="minorHAnsi" w:hAnsiTheme="minorHAnsi"/>
          <w:noProof/>
          <w:color w:val="0070C0"/>
          <w:sz w:val="20"/>
          <w:szCs w:val="20"/>
        </w:rPr>
      </w:pPr>
    </w:p>
    <w:p w14:paraId="3D391683" w14:textId="19386F9F" w:rsidR="00C337FE" w:rsidRDefault="005E0236" w:rsidP="00CF495C">
      <w:pPr>
        <w:jc w:val="center"/>
        <w:rPr>
          <w:rFonts w:asciiTheme="minorHAnsi" w:hAnsiTheme="minorHAnsi"/>
          <w:i/>
          <w:noProof/>
          <w:color w:val="0070C0"/>
          <w:sz w:val="24"/>
          <w:szCs w:val="24"/>
        </w:rPr>
      </w:pPr>
      <w:r w:rsidRPr="005E0236">
        <w:rPr>
          <w:rFonts w:asciiTheme="minorHAnsi" w:hAnsiTheme="minorHAnsi"/>
          <w:i/>
          <w:noProof/>
          <w:color w:val="0070C0"/>
          <w:sz w:val="24"/>
          <w:szCs w:val="24"/>
        </w:rPr>
        <w:t>7.2.</w:t>
      </w:r>
      <w:r>
        <w:rPr>
          <w:rFonts w:asciiTheme="minorHAnsi" w:hAnsiTheme="minorHAnsi"/>
          <w:i/>
          <w:noProof/>
          <w:color w:val="0070C0"/>
          <w:sz w:val="24"/>
          <w:szCs w:val="24"/>
        </w:rPr>
        <w:t>Правила відвідування занять</w:t>
      </w:r>
    </w:p>
    <w:p w14:paraId="4932DA29" w14:textId="77777777" w:rsidR="00081712" w:rsidRPr="00F52444" w:rsidRDefault="00081712" w:rsidP="00081712">
      <w:pPr>
        <w:ind w:firstLine="284"/>
        <w:jc w:val="both"/>
        <w:rPr>
          <w:sz w:val="24"/>
        </w:rPr>
      </w:pPr>
      <w:r w:rsidRPr="00F52444">
        <w:rPr>
          <w:sz w:val="24"/>
        </w:rPr>
        <w:t>Заняття можуть проводитись в навчальних аудиторіях згідно розкладу. Також заняття можуть проводитись онлайн в синхронному режими з використанням засобів відеозв'язку за умови однозначної ідентифікації здобувача вищої освіти. Проведення занять онлайн повинне бути передбачене відповідним наказом по КПІ ім. Ігоря Сікорського.</w:t>
      </w:r>
    </w:p>
    <w:p w14:paraId="3EE841D1" w14:textId="77777777" w:rsidR="00081712" w:rsidRPr="00F52444" w:rsidRDefault="00081712" w:rsidP="00081712">
      <w:pPr>
        <w:ind w:firstLine="284"/>
        <w:jc w:val="both"/>
        <w:rPr>
          <w:sz w:val="24"/>
        </w:rPr>
      </w:pPr>
      <w:r w:rsidRPr="00F52444">
        <w:rPr>
          <w:sz w:val="24"/>
        </w:rPr>
        <w:t>За наявності поважних причин здобувач вищої освіти повинен завчасно (за 1 день) повідомити викладача про причини можливого пропуску контрольного заходу.</w:t>
      </w:r>
    </w:p>
    <w:p w14:paraId="6F31D07B" w14:textId="77777777" w:rsidR="00081712" w:rsidRPr="00F52444" w:rsidRDefault="00081712" w:rsidP="00081712">
      <w:pPr>
        <w:ind w:firstLine="284"/>
        <w:jc w:val="both"/>
        <w:rPr>
          <w:sz w:val="24"/>
        </w:rPr>
      </w:pPr>
      <w:r w:rsidRPr="00F52444">
        <w:rPr>
          <w:sz w:val="24"/>
        </w:rPr>
        <w:t>Якщо завчасно повідомити не вдалось, здобувач вищої освіти протягом одного тижня має зв'язатись із викладачем для погодження форми і порядку усунення заборгованості.</w:t>
      </w:r>
    </w:p>
    <w:p w14:paraId="57C8151F" w14:textId="6B1C6D08" w:rsidR="004A6336" w:rsidRPr="00F52444" w:rsidRDefault="00081712" w:rsidP="00081712">
      <w:pPr>
        <w:ind w:firstLine="284"/>
        <w:jc w:val="both"/>
        <w:rPr>
          <w:sz w:val="24"/>
        </w:rPr>
      </w:pPr>
      <w:r w:rsidRPr="00F52444">
        <w:rPr>
          <w:sz w:val="24"/>
        </w:rPr>
        <w:t xml:space="preserve">Якщо аудиторне заняття випадає на неробочий день (святковий, пам'ятний тощо), то матеріал такого заняття частково переходить в категорію "Самостійна робота здобувачів вищої освіти", а </w:t>
      </w:r>
      <w:r w:rsidRPr="00F52444">
        <w:rPr>
          <w:sz w:val="24"/>
        </w:rPr>
        <w:lastRenderedPageBreak/>
        <w:t>частково додається до наступного заняття. Також можлива економія часу на пропущені заняття при виконанні модульної контрольної роботи в позаурочний час (шляхом тестування).</w:t>
      </w:r>
      <w:r w:rsidR="00F51B26" w:rsidRPr="00F52444">
        <w:rPr>
          <w:rFonts w:asciiTheme="minorHAnsi" w:hAnsiTheme="minorHAnsi"/>
          <w:i/>
          <w:noProof/>
          <w:sz w:val="24"/>
          <w:szCs w:val="24"/>
        </w:rPr>
        <w:t>.</w:t>
      </w:r>
    </w:p>
    <w:p w14:paraId="0C337536" w14:textId="77777777" w:rsidR="00081712" w:rsidRPr="001124F3" w:rsidRDefault="00081712" w:rsidP="00081712">
      <w:pPr>
        <w:pStyle w:val="3"/>
        <w:rPr>
          <w:rFonts w:ascii="Times New Roman" w:hAnsi="Times New Roman"/>
          <w:i/>
          <w:iCs/>
          <w:sz w:val="24"/>
        </w:rPr>
      </w:pPr>
      <w:r w:rsidRPr="001124F3">
        <w:rPr>
          <w:rFonts w:ascii="Times New Roman" w:hAnsi="Times New Roman"/>
          <w:i/>
          <w:iCs/>
          <w:sz w:val="24"/>
        </w:rPr>
        <w:t>7.3. Правила призначення заохочувальних та штрафних балів</w:t>
      </w:r>
    </w:p>
    <w:p w14:paraId="2D244786" w14:textId="77777777" w:rsidR="00081712" w:rsidRPr="00887E59" w:rsidRDefault="00081712" w:rsidP="00081712">
      <w:pPr>
        <w:ind w:firstLine="539"/>
        <w:rPr>
          <w:sz w:val="24"/>
        </w:rPr>
      </w:pPr>
      <w:r w:rsidRPr="00887E59">
        <w:rPr>
          <w:color w:val="000000"/>
          <w:sz w:val="24"/>
          <w:u w:val="single"/>
        </w:rPr>
        <w:t>Заохочувальні бали за:</w:t>
      </w:r>
    </w:p>
    <w:p w14:paraId="63D8AE47" w14:textId="77777777" w:rsidR="00081712" w:rsidRPr="00887E59" w:rsidRDefault="00081712" w:rsidP="00081712">
      <w:pPr>
        <w:ind w:firstLine="540"/>
        <w:jc w:val="both"/>
        <w:rPr>
          <w:sz w:val="24"/>
        </w:rPr>
      </w:pPr>
      <w:r w:rsidRPr="00887E59">
        <w:rPr>
          <w:color w:val="000000"/>
          <w:sz w:val="24"/>
        </w:rPr>
        <w:t>+ 5 балів –</w:t>
      </w:r>
      <w:r>
        <w:rPr>
          <w:color w:val="000000"/>
          <w:sz w:val="24"/>
        </w:rPr>
        <w:t xml:space="preserve"> за активну роботу щонайменше на 5</w:t>
      </w:r>
      <w:r w:rsidRPr="00887E59">
        <w:rPr>
          <w:color w:val="000000"/>
          <w:sz w:val="24"/>
        </w:rPr>
        <w:t>-ти лекціях</w:t>
      </w:r>
      <w:r>
        <w:rPr>
          <w:color w:val="000000"/>
          <w:sz w:val="24"/>
        </w:rPr>
        <w:t xml:space="preserve"> (запитання, прохання уточнити аспекти лекційного матеріалу, конструктивне заперечення викладеної інформації та участь в дискусіях)</w:t>
      </w:r>
      <w:r w:rsidRPr="00887E59">
        <w:rPr>
          <w:color w:val="000000"/>
          <w:sz w:val="24"/>
        </w:rPr>
        <w:t>;</w:t>
      </w:r>
    </w:p>
    <w:p w14:paraId="0AA2C864" w14:textId="77777777" w:rsidR="00081712" w:rsidRPr="00887E59" w:rsidRDefault="00081712" w:rsidP="00081712">
      <w:pPr>
        <w:ind w:firstLine="540"/>
        <w:jc w:val="both"/>
        <w:rPr>
          <w:sz w:val="24"/>
        </w:rPr>
      </w:pPr>
      <w:r w:rsidRPr="00887E59">
        <w:rPr>
          <w:color w:val="000000"/>
          <w:sz w:val="24"/>
        </w:rPr>
        <w:t xml:space="preserve"> + 10 балів – студенту автору (винахіднику) об’єкта на який подана заявка </w:t>
      </w:r>
      <w:r w:rsidRPr="00887E59">
        <w:rPr>
          <w:color w:val="000000"/>
          <w:sz w:val="24"/>
          <w:u w:val="single"/>
        </w:rPr>
        <w:t>(тільки за умови подання комплекту матеріалів та номера заявки)</w:t>
      </w:r>
      <w:r w:rsidRPr="00887E59">
        <w:rPr>
          <w:color w:val="000000"/>
          <w:sz w:val="24"/>
        </w:rPr>
        <w:t>; </w:t>
      </w:r>
    </w:p>
    <w:p w14:paraId="21EE5BB4" w14:textId="77777777" w:rsidR="00081712" w:rsidRPr="00887E59" w:rsidRDefault="00081712" w:rsidP="00081712">
      <w:pPr>
        <w:ind w:firstLine="540"/>
        <w:jc w:val="both"/>
        <w:rPr>
          <w:sz w:val="24"/>
        </w:rPr>
      </w:pPr>
      <w:r w:rsidRPr="00887E59">
        <w:rPr>
          <w:color w:val="000000"/>
          <w:sz w:val="24"/>
        </w:rPr>
        <w:t>+ до 10-ти  - засвоєння дистанційного курсу ВОІВ DL-101 "Основи інтелектуальної власності" (Безкоштовно)</w:t>
      </w:r>
      <w:r>
        <w:rPr>
          <w:color w:val="000000"/>
          <w:sz w:val="24"/>
        </w:rPr>
        <w:t>, за умови надання скріну результату фінального іспиту</w:t>
      </w:r>
      <w:r w:rsidRPr="00887E59">
        <w:rPr>
          <w:sz w:val="24"/>
        </w:rPr>
        <w:t>. Засвоєння під час занять платних курсів не заохочується. Засвоєння під час занять інших безкоштовних курсів (а також платних курсів, які оплачені студентом до першого вересня, при викладанні дисципліни в першому семестрі чи до першого лютого, при викладанні в другому семестрі), щодо інтелектуальної власності, здійснюється за умови такого обсягу курсу, що є рівнозначним обсягу вищезгаданого курсу (щонайменше 50 год.);</w:t>
      </w:r>
    </w:p>
    <w:p w14:paraId="5040C4C8" w14:textId="77777777" w:rsidR="00081712" w:rsidRPr="00887E59" w:rsidRDefault="00081712" w:rsidP="00081712">
      <w:pPr>
        <w:ind w:firstLine="540"/>
        <w:jc w:val="both"/>
        <w:rPr>
          <w:sz w:val="24"/>
        </w:rPr>
      </w:pPr>
      <w:r w:rsidRPr="00887E59">
        <w:rPr>
          <w:sz w:val="24"/>
        </w:rPr>
        <w:t xml:space="preserve">+ до 5-ти - </w:t>
      </w:r>
      <w:r w:rsidRPr="00887E59">
        <w:rPr>
          <w:color w:val="000000"/>
          <w:sz w:val="24"/>
        </w:rPr>
        <w:t>засвоєння дистанційного курсу ВОІВ DL101R - DL-101 для українських студентів мовою, відмінною від російської,</w:t>
      </w:r>
      <w:r w:rsidRPr="00887E59">
        <w:rPr>
          <w:sz w:val="24"/>
        </w:rPr>
        <w:t xml:space="preserve"> а для іноземних студентів – мовою відмінною від мови країни, з якої походить студент</w:t>
      </w:r>
      <w:r w:rsidRPr="00887E59">
        <w:rPr>
          <w:color w:val="000000"/>
          <w:sz w:val="24"/>
        </w:rPr>
        <w:t xml:space="preserve"> (додається до вищезазначених балів за курс)</w:t>
      </w:r>
      <w:r w:rsidRPr="00887E59">
        <w:rPr>
          <w:sz w:val="24"/>
        </w:rPr>
        <w:t>.</w:t>
      </w:r>
    </w:p>
    <w:p w14:paraId="5FCA15EE" w14:textId="77777777" w:rsidR="00081712" w:rsidRPr="00887E59" w:rsidRDefault="00081712" w:rsidP="00081712">
      <w:pPr>
        <w:ind w:firstLine="539"/>
        <w:rPr>
          <w:color w:val="000000"/>
          <w:sz w:val="24"/>
          <w:u w:val="single"/>
        </w:rPr>
      </w:pPr>
      <w:r w:rsidRPr="00887E59">
        <w:rPr>
          <w:color w:val="000000"/>
          <w:sz w:val="24"/>
          <w:u w:val="single"/>
        </w:rPr>
        <w:t xml:space="preserve">Штрафні бали </w:t>
      </w:r>
      <w:r w:rsidRPr="00887E59">
        <w:rPr>
          <w:color w:val="000000"/>
          <w:sz w:val="24"/>
        </w:rPr>
        <w:t>не передбачені.</w:t>
      </w:r>
    </w:p>
    <w:p w14:paraId="133E499C" w14:textId="2A69CCCD" w:rsidR="00BC25DE" w:rsidRPr="007279D4" w:rsidRDefault="00BC25DE" w:rsidP="00081712">
      <w:pPr>
        <w:spacing w:line="240" w:lineRule="auto"/>
        <w:rPr>
          <w:rFonts w:asciiTheme="minorHAnsi" w:hAnsiTheme="minorHAnsi"/>
          <w:b/>
          <w:bCs/>
          <w:i/>
          <w:noProof/>
          <w:color w:val="1F497D" w:themeColor="text2"/>
          <w:sz w:val="24"/>
          <w:szCs w:val="24"/>
        </w:rPr>
      </w:pPr>
    </w:p>
    <w:p w14:paraId="13611F07" w14:textId="77777777" w:rsidR="003762E4" w:rsidRPr="009D758B" w:rsidRDefault="003762E4" w:rsidP="003762E4">
      <w:pPr>
        <w:spacing w:line="240" w:lineRule="auto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9D758B">
        <w:rPr>
          <w:rFonts w:asciiTheme="minorHAnsi" w:hAnsiTheme="minorHAnsi"/>
          <w:b/>
          <w:bCs/>
          <w:iCs/>
          <w:sz w:val="24"/>
          <w:szCs w:val="24"/>
        </w:rPr>
        <w:t>Процедура оскарження результатів контрольних заходів</w:t>
      </w:r>
    </w:p>
    <w:p w14:paraId="0FEFFAC8" w14:textId="77777777" w:rsidR="003762E4" w:rsidRDefault="003762E4" w:rsidP="003762E4">
      <w:pPr>
        <w:spacing w:line="240" w:lineRule="auto"/>
        <w:ind w:firstLine="709"/>
        <w:jc w:val="both"/>
        <w:rPr>
          <w:rFonts w:asciiTheme="minorHAnsi" w:hAnsiTheme="minorHAnsi"/>
          <w:iCs/>
          <w:sz w:val="24"/>
          <w:szCs w:val="24"/>
        </w:rPr>
      </w:pPr>
      <w:r w:rsidRPr="009D758B">
        <w:rPr>
          <w:rFonts w:asciiTheme="minorHAnsi" w:hAnsiTheme="minorHAnsi"/>
          <w:iCs/>
          <w:sz w:val="24"/>
          <w:szCs w:val="24"/>
        </w:rPr>
        <w:t>Студенти мають можливість підняти будь-яке питання, яке стосується процедури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Pr="009D758B">
        <w:rPr>
          <w:rFonts w:asciiTheme="minorHAnsi" w:hAnsiTheme="minorHAnsi"/>
          <w:iCs/>
          <w:sz w:val="24"/>
          <w:szCs w:val="24"/>
        </w:rPr>
        <w:t>контрольних заходів та очікувати, що воно буде розглянуто згідно із наперед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Pr="009D758B">
        <w:rPr>
          <w:rFonts w:asciiTheme="minorHAnsi" w:hAnsiTheme="minorHAnsi"/>
          <w:iCs/>
          <w:sz w:val="24"/>
          <w:szCs w:val="24"/>
        </w:rPr>
        <w:t>визначеними процедурами.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Pr="009D758B">
        <w:rPr>
          <w:rFonts w:asciiTheme="minorHAnsi" w:hAnsiTheme="minorHAnsi"/>
          <w:iCs/>
          <w:sz w:val="24"/>
          <w:szCs w:val="24"/>
        </w:rPr>
        <w:t>Студенти мають право оскаржити результати контрольних заходів, але обов’язково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Pr="009D758B">
        <w:rPr>
          <w:rFonts w:asciiTheme="minorHAnsi" w:hAnsiTheme="minorHAnsi"/>
          <w:iCs/>
          <w:sz w:val="24"/>
          <w:szCs w:val="24"/>
        </w:rPr>
        <w:t>аргументовано пояснивши з яким критерієм не погоджуються відповідно до оціночного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Pr="009D758B">
        <w:rPr>
          <w:rFonts w:asciiTheme="minorHAnsi" w:hAnsiTheme="minorHAnsi"/>
          <w:iCs/>
          <w:sz w:val="24"/>
          <w:szCs w:val="24"/>
        </w:rPr>
        <w:t>листа та/або зауважень.</w:t>
      </w:r>
    </w:p>
    <w:p w14:paraId="086B78A3" w14:textId="77777777" w:rsidR="003762E4" w:rsidRPr="003A0A4D" w:rsidRDefault="003762E4" w:rsidP="00BC25DE">
      <w:pPr>
        <w:spacing w:line="240" w:lineRule="auto"/>
        <w:ind w:left="360"/>
        <w:rPr>
          <w:rFonts w:asciiTheme="minorHAnsi" w:hAnsiTheme="minorHAnsi"/>
          <w:b/>
          <w:bCs/>
          <w:iCs/>
          <w:noProof/>
          <w:sz w:val="14"/>
          <w:szCs w:val="14"/>
        </w:rPr>
      </w:pPr>
    </w:p>
    <w:p w14:paraId="3EFD620F" w14:textId="4F659E01" w:rsidR="00BC25DE" w:rsidRPr="007279D4" w:rsidRDefault="00BC25DE" w:rsidP="003762E4">
      <w:pPr>
        <w:spacing w:line="240" w:lineRule="auto"/>
        <w:rPr>
          <w:rFonts w:asciiTheme="minorHAnsi" w:hAnsiTheme="minorHAnsi"/>
          <w:b/>
          <w:bCs/>
          <w:iCs/>
          <w:noProof/>
          <w:sz w:val="24"/>
          <w:szCs w:val="24"/>
        </w:rPr>
      </w:pPr>
      <w:r w:rsidRPr="007279D4">
        <w:rPr>
          <w:rFonts w:asciiTheme="minorHAnsi" w:hAnsiTheme="minorHAnsi"/>
          <w:b/>
          <w:bCs/>
          <w:iCs/>
          <w:noProof/>
          <w:sz w:val="24"/>
          <w:szCs w:val="24"/>
        </w:rPr>
        <w:t>Академічна доброчесність</w:t>
      </w:r>
    </w:p>
    <w:p w14:paraId="0A0DD924" w14:textId="77777777" w:rsidR="00B1799B" w:rsidRDefault="00BC25DE" w:rsidP="003762E4">
      <w:pPr>
        <w:spacing w:line="240" w:lineRule="auto"/>
        <w:ind w:firstLine="709"/>
        <w:jc w:val="both"/>
        <w:rPr>
          <w:rStyle w:val="a5"/>
          <w:rFonts w:asciiTheme="minorHAnsi" w:hAnsiTheme="minorHAnsi"/>
          <w:iCs/>
          <w:noProof/>
          <w:sz w:val="24"/>
          <w:szCs w:val="24"/>
        </w:rPr>
      </w:pPr>
      <w:r w:rsidRPr="007279D4">
        <w:rPr>
          <w:rFonts w:asciiTheme="minorHAnsi" w:hAnsiTheme="minorHAnsi"/>
          <w:iCs/>
          <w:noProof/>
          <w:sz w:val="24"/>
          <w:szCs w:val="24"/>
        </w:rPr>
        <w:t xml:space="preserve"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25" w:history="1">
        <w:r w:rsidRPr="007279D4">
          <w:rPr>
            <w:rStyle w:val="a5"/>
            <w:rFonts w:asciiTheme="minorHAnsi" w:hAnsiTheme="minorHAnsi"/>
            <w:iCs/>
            <w:noProof/>
            <w:sz w:val="24"/>
            <w:szCs w:val="24"/>
          </w:rPr>
          <w:t>https://kpi.ua/code</w:t>
        </w:r>
      </w:hyperlink>
      <w:r w:rsidR="005B57B3">
        <w:rPr>
          <w:rStyle w:val="a5"/>
          <w:rFonts w:asciiTheme="minorHAnsi" w:hAnsiTheme="minorHAnsi"/>
          <w:iCs/>
          <w:noProof/>
          <w:sz w:val="24"/>
          <w:szCs w:val="24"/>
        </w:rPr>
        <w:t xml:space="preserve">. </w:t>
      </w:r>
    </w:p>
    <w:p w14:paraId="3496FD4F" w14:textId="77777777" w:rsidR="00B1799B" w:rsidRDefault="005B57B3" w:rsidP="003762E4">
      <w:pPr>
        <w:spacing w:line="240" w:lineRule="auto"/>
        <w:ind w:firstLine="709"/>
        <w:jc w:val="both"/>
        <w:rPr>
          <w:rStyle w:val="a5"/>
          <w:rFonts w:asciiTheme="minorHAnsi" w:hAnsiTheme="minorHAnsi"/>
          <w:iCs/>
          <w:noProof/>
          <w:sz w:val="24"/>
          <w:szCs w:val="24"/>
        </w:rPr>
      </w:pPr>
      <w:r>
        <w:rPr>
          <w:rStyle w:val="a5"/>
          <w:rFonts w:asciiTheme="minorHAnsi" w:hAnsiTheme="minorHAnsi"/>
          <w:iCs/>
          <w:noProof/>
          <w:sz w:val="24"/>
          <w:szCs w:val="24"/>
        </w:rPr>
        <w:t>Для розвитку фантазії, креативного підходу при пошуку оригіна</w:t>
      </w:r>
      <w:r w:rsidR="00B1799B">
        <w:rPr>
          <w:rStyle w:val="a5"/>
          <w:rFonts w:asciiTheme="minorHAnsi" w:hAnsiTheme="minorHAnsi"/>
          <w:iCs/>
          <w:noProof/>
          <w:sz w:val="24"/>
          <w:szCs w:val="24"/>
        </w:rPr>
        <w:t>льних варіантів в пр.1, а також</w:t>
      </w:r>
      <w:r>
        <w:rPr>
          <w:rStyle w:val="a5"/>
          <w:rFonts w:asciiTheme="minorHAnsi" w:hAnsiTheme="minorHAnsi"/>
          <w:iCs/>
          <w:noProof/>
          <w:sz w:val="24"/>
          <w:szCs w:val="24"/>
        </w:rPr>
        <w:t xml:space="preserve"> усунення і спрощення перевірки на плагіат</w:t>
      </w:r>
      <w:r w:rsidR="00B1799B">
        <w:rPr>
          <w:rStyle w:val="a5"/>
          <w:rFonts w:asciiTheme="minorHAnsi" w:hAnsiTheme="minorHAnsi"/>
          <w:iCs/>
          <w:noProof/>
          <w:sz w:val="24"/>
          <w:szCs w:val="24"/>
        </w:rPr>
        <w:t xml:space="preserve"> щорічно лектором видаються нові завдання.</w:t>
      </w:r>
    </w:p>
    <w:p w14:paraId="19A7B730" w14:textId="1F809160" w:rsidR="00BC25DE" w:rsidRDefault="00B1799B" w:rsidP="003762E4">
      <w:pPr>
        <w:spacing w:line="240" w:lineRule="auto"/>
        <w:ind w:firstLine="709"/>
        <w:jc w:val="both"/>
        <w:rPr>
          <w:rStyle w:val="a5"/>
          <w:rFonts w:asciiTheme="minorHAnsi" w:hAnsiTheme="minorHAnsi"/>
          <w:iCs/>
          <w:noProof/>
          <w:sz w:val="24"/>
          <w:szCs w:val="24"/>
        </w:rPr>
      </w:pPr>
      <w:r>
        <w:rPr>
          <w:rStyle w:val="a5"/>
          <w:rFonts w:asciiTheme="minorHAnsi" w:hAnsiTheme="minorHAnsi"/>
          <w:iCs/>
          <w:noProof/>
          <w:sz w:val="24"/>
          <w:szCs w:val="24"/>
        </w:rPr>
        <w:t xml:space="preserve">  </w:t>
      </w:r>
    </w:p>
    <w:p w14:paraId="2CC1851D" w14:textId="5CDB1F4F" w:rsidR="00AF7A86" w:rsidRDefault="00AF7A86" w:rsidP="00AF7A86">
      <w:pPr>
        <w:jc w:val="center"/>
        <w:rPr>
          <w:b/>
          <w:sz w:val="24"/>
          <w:szCs w:val="24"/>
        </w:rPr>
      </w:pPr>
      <w:r w:rsidRPr="005B57B3">
        <w:rPr>
          <w:b/>
          <w:sz w:val="24"/>
          <w:szCs w:val="24"/>
        </w:rPr>
        <w:t>Варіанти об’єктів для практичних занять</w:t>
      </w:r>
      <w:r w:rsidR="00F90B6B">
        <w:rPr>
          <w:b/>
          <w:sz w:val="24"/>
          <w:szCs w:val="24"/>
        </w:rPr>
        <w:t xml:space="preserve"> (СРС)</w:t>
      </w:r>
      <w:r w:rsidRPr="005B57B3">
        <w:rPr>
          <w:b/>
          <w:sz w:val="24"/>
          <w:szCs w:val="24"/>
        </w:rPr>
        <w:t xml:space="preserve"> магістрантів </w:t>
      </w:r>
      <w:r w:rsidR="0023500E">
        <w:rPr>
          <w:b/>
          <w:sz w:val="24"/>
          <w:szCs w:val="24"/>
        </w:rPr>
        <w:t>ФПМ</w:t>
      </w:r>
    </w:p>
    <w:p w14:paraId="4F59FC74" w14:textId="77777777" w:rsidR="0093293F" w:rsidRPr="0093293F" w:rsidRDefault="0093293F" w:rsidP="0093293F">
      <w:pPr>
        <w:spacing w:line="240" w:lineRule="auto"/>
        <w:jc w:val="both"/>
        <w:rPr>
          <w:b/>
          <w:bCs/>
          <w:sz w:val="40"/>
          <w:szCs w:val="40"/>
          <w:vertAlign w:val="subscript"/>
        </w:rPr>
      </w:pPr>
      <w:r w:rsidRPr="00467284">
        <w:t xml:space="preserve">            </w:t>
      </w:r>
      <w:r w:rsidRPr="00467284">
        <w:rPr>
          <w:vertAlign w:val="subscript"/>
        </w:rPr>
        <w:t xml:space="preserve"> </w:t>
      </w:r>
      <w:r w:rsidRPr="0093293F">
        <w:rPr>
          <w:b/>
          <w:bCs/>
        </w:rPr>
        <w:t xml:space="preserve">ВИНАХІД        </w:t>
      </w:r>
      <w:r w:rsidRPr="0093293F">
        <w:rPr>
          <w:b/>
          <w:bCs/>
          <w:vertAlign w:val="subscript"/>
        </w:rPr>
        <w:t xml:space="preserve">                                                                                 </w:t>
      </w:r>
      <w:r w:rsidRPr="0093293F">
        <w:rPr>
          <w:b/>
          <w:bCs/>
          <w:sz w:val="40"/>
          <w:szCs w:val="40"/>
          <w:vertAlign w:val="subscript"/>
        </w:rPr>
        <w:t>ПРОМИСЛОВИЙ ЗРАЗОК</w:t>
      </w:r>
    </w:p>
    <w:p w14:paraId="4A36CF8C" w14:textId="77777777" w:rsidR="0093293F" w:rsidRPr="0093293F" w:rsidRDefault="0093293F" w:rsidP="0093293F">
      <w:pPr>
        <w:spacing w:line="240" w:lineRule="auto"/>
        <w:jc w:val="both"/>
        <w:rPr>
          <w:b/>
          <w:bCs/>
        </w:rPr>
      </w:pPr>
      <w:r w:rsidRPr="0093293F">
        <w:rPr>
          <w:b/>
          <w:bCs/>
        </w:rPr>
        <w:t xml:space="preserve">           (СРС-1,2)                                                                                     (СРС-3)</w:t>
      </w:r>
    </w:p>
    <w:p w14:paraId="33C50CCB" w14:textId="77777777" w:rsidR="0093293F" w:rsidRPr="0088172B" w:rsidRDefault="0093293F" w:rsidP="0093293F">
      <w:pPr>
        <w:spacing w:line="240" w:lineRule="auto"/>
        <w:jc w:val="center"/>
      </w:pPr>
      <w:r w:rsidRPr="00467284">
        <w:t>КМ-</w:t>
      </w:r>
      <w:r w:rsidRPr="0088172B">
        <w:t>1</w:t>
      </w:r>
      <w:r w:rsidRPr="00467284">
        <w:t>1 мн</w:t>
      </w:r>
    </w:p>
    <w:p w14:paraId="2988A6E8" w14:textId="11367705" w:rsidR="0093293F" w:rsidRPr="00467284" w:rsidRDefault="0093293F" w:rsidP="0093293F">
      <w:pPr>
        <w:spacing w:line="240" w:lineRule="auto"/>
        <w:jc w:val="both"/>
      </w:pPr>
      <w:r>
        <w:t>Багатофункціональний молоток</w:t>
      </w:r>
      <w:r w:rsidRPr="00467284">
        <w:t xml:space="preserve">                             </w:t>
      </w:r>
      <w:r>
        <w:t xml:space="preserve">                    Сумка кожана</w:t>
      </w:r>
    </w:p>
    <w:p w14:paraId="7A77DFFB" w14:textId="77777777" w:rsidR="0093293F" w:rsidRPr="00467284" w:rsidRDefault="0093293F" w:rsidP="0093293F">
      <w:pPr>
        <w:spacing w:line="240" w:lineRule="auto"/>
        <w:jc w:val="center"/>
      </w:pPr>
      <w:r>
        <w:t>КМ</w:t>
      </w:r>
      <w:r w:rsidRPr="00467284">
        <w:t>-</w:t>
      </w:r>
      <w:r>
        <w:t xml:space="preserve">11 </w:t>
      </w:r>
      <w:r w:rsidRPr="00467284">
        <w:t>мп</w:t>
      </w:r>
    </w:p>
    <w:p w14:paraId="63D887E2" w14:textId="77777777" w:rsidR="0093293F" w:rsidRPr="0040424A" w:rsidRDefault="0093293F" w:rsidP="0093293F">
      <w:pPr>
        <w:spacing w:line="240" w:lineRule="auto"/>
        <w:jc w:val="both"/>
      </w:pPr>
      <w:r w:rsidRPr="00467284">
        <w:t>Ба</w:t>
      </w:r>
      <w:r>
        <w:t>гатофункціональна сокира</w:t>
      </w:r>
      <w:r w:rsidRPr="00467284">
        <w:t xml:space="preserve">                                             </w:t>
      </w:r>
      <w:r>
        <w:t xml:space="preserve">         Партмоне</w:t>
      </w:r>
      <w:r w:rsidRPr="0040424A">
        <w:t xml:space="preserve"> </w:t>
      </w:r>
      <w:r>
        <w:t>кожане</w:t>
      </w:r>
    </w:p>
    <w:p w14:paraId="04E1D1EE" w14:textId="77777777" w:rsidR="0093293F" w:rsidRPr="00467284" w:rsidRDefault="0093293F" w:rsidP="0093293F">
      <w:pPr>
        <w:spacing w:line="240" w:lineRule="auto"/>
        <w:jc w:val="center"/>
      </w:pPr>
      <w:r>
        <w:t>КВ</w:t>
      </w:r>
      <w:r w:rsidRPr="00467284">
        <w:t>-</w:t>
      </w:r>
      <w:r>
        <w:t>11 мн</w:t>
      </w:r>
    </w:p>
    <w:p w14:paraId="663F4F5B" w14:textId="70B9C8DA" w:rsidR="0093293F" w:rsidRPr="00467284" w:rsidRDefault="0093293F" w:rsidP="0093293F">
      <w:pPr>
        <w:spacing w:line="240" w:lineRule="auto"/>
        <w:jc w:val="both"/>
      </w:pPr>
      <w:r>
        <w:t xml:space="preserve">Багатофункціональна лопата  </w:t>
      </w:r>
      <w:r w:rsidRPr="00467284">
        <w:t xml:space="preserve">                     </w:t>
      </w:r>
      <w:r>
        <w:t xml:space="preserve">                        Мобільний робот наземний</w:t>
      </w:r>
    </w:p>
    <w:p w14:paraId="25D4433B" w14:textId="77777777" w:rsidR="0093293F" w:rsidRPr="00467284" w:rsidRDefault="0093293F" w:rsidP="0093293F">
      <w:pPr>
        <w:spacing w:line="240" w:lineRule="auto"/>
        <w:jc w:val="center"/>
      </w:pPr>
      <w:r>
        <w:t xml:space="preserve">  КВ-11 </w:t>
      </w:r>
      <w:r w:rsidRPr="00467284">
        <w:t>мп</w:t>
      </w:r>
    </w:p>
    <w:p w14:paraId="5B23FADC" w14:textId="0316D7DE" w:rsidR="0093293F" w:rsidRPr="00467284" w:rsidRDefault="0093293F" w:rsidP="0093293F">
      <w:pPr>
        <w:spacing w:line="240" w:lineRule="auto"/>
        <w:jc w:val="both"/>
      </w:pPr>
      <w:r w:rsidRPr="00467284">
        <w:t>Ба</w:t>
      </w:r>
      <w:r>
        <w:t>гатофункціональний термос</w:t>
      </w:r>
      <w:r w:rsidRPr="00467284">
        <w:t xml:space="preserve">                            </w:t>
      </w:r>
      <w:r>
        <w:t xml:space="preserve">                Мобільний робот – альпініст</w:t>
      </w:r>
    </w:p>
    <w:p w14:paraId="0E5BAE41" w14:textId="77777777" w:rsidR="0093293F" w:rsidRDefault="0093293F" w:rsidP="0093293F">
      <w:pPr>
        <w:spacing w:line="240" w:lineRule="auto"/>
        <w:jc w:val="center"/>
      </w:pPr>
      <w:r>
        <w:t>КВ-12 мп</w:t>
      </w:r>
    </w:p>
    <w:p w14:paraId="6E38AF67" w14:textId="12CF3A1F" w:rsidR="0093293F" w:rsidRDefault="0093293F" w:rsidP="0093293F">
      <w:pPr>
        <w:spacing w:line="240" w:lineRule="auto"/>
      </w:pPr>
      <w:r>
        <w:t>Багатофункціональний човен                                              Робот-пилосос</w:t>
      </w:r>
    </w:p>
    <w:p w14:paraId="0831BB1D" w14:textId="77777777" w:rsidR="00B1799B" w:rsidRPr="005B57B3" w:rsidRDefault="00B1799B" w:rsidP="00AF7A86">
      <w:pPr>
        <w:jc w:val="center"/>
        <w:rPr>
          <w:b/>
          <w:sz w:val="24"/>
          <w:szCs w:val="24"/>
        </w:rPr>
      </w:pPr>
    </w:p>
    <w:p w14:paraId="027A66AC" w14:textId="77777777" w:rsidR="00AF7A86" w:rsidRPr="007279D4" w:rsidRDefault="00AF7A86" w:rsidP="003762E4">
      <w:pPr>
        <w:spacing w:line="240" w:lineRule="auto"/>
        <w:ind w:firstLine="709"/>
        <w:jc w:val="both"/>
        <w:rPr>
          <w:rFonts w:asciiTheme="minorHAnsi" w:hAnsiTheme="minorHAnsi"/>
          <w:iCs/>
          <w:noProof/>
          <w:sz w:val="24"/>
          <w:szCs w:val="24"/>
        </w:rPr>
      </w:pPr>
    </w:p>
    <w:p w14:paraId="522B68D4" w14:textId="77777777" w:rsidR="00BC25DE" w:rsidRPr="003A0A4D" w:rsidRDefault="00BC25DE" w:rsidP="00BC25DE">
      <w:pPr>
        <w:spacing w:line="240" w:lineRule="auto"/>
        <w:ind w:left="360"/>
        <w:jc w:val="both"/>
        <w:rPr>
          <w:rFonts w:asciiTheme="minorHAnsi" w:hAnsiTheme="minorHAnsi"/>
          <w:b/>
          <w:bCs/>
          <w:iCs/>
          <w:noProof/>
          <w:sz w:val="12"/>
          <w:szCs w:val="12"/>
        </w:rPr>
      </w:pPr>
    </w:p>
    <w:p w14:paraId="6661764A" w14:textId="69E23DBE" w:rsidR="00BC25DE" w:rsidRPr="007279D4" w:rsidRDefault="00BC25DE" w:rsidP="003762E4">
      <w:pPr>
        <w:spacing w:line="240" w:lineRule="auto"/>
        <w:jc w:val="both"/>
        <w:rPr>
          <w:rFonts w:asciiTheme="minorHAnsi" w:hAnsiTheme="minorHAnsi"/>
          <w:b/>
          <w:bCs/>
          <w:iCs/>
          <w:noProof/>
          <w:sz w:val="24"/>
          <w:szCs w:val="24"/>
        </w:rPr>
      </w:pPr>
      <w:r w:rsidRPr="007279D4">
        <w:rPr>
          <w:rFonts w:asciiTheme="minorHAnsi" w:hAnsiTheme="minorHAnsi"/>
          <w:b/>
          <w:bCs/>
          <w:iCs/>
          <w:noProof/>
          <w:sz w:val="24"/>
          <w:szCs w:val="24"/>
        </w:rPr>
        <w:t>Норми етичної поведінки</w:t>
      </w:r>
    </w:p>
    <w:p w14:paraId="4403D697" w14:textId="4D917DFD" w:rsidR="00BC25DE" w:rsidRPr="007279D4" w:rsidRDefault="00BC25DE" w:rsidP="003762E4">
      <w:pPr>
        <w:spacing w:line="240" w:lineRule="auto"/>
        <w:ind w:firstLine="709"/>
        <w:jc w:val="both"/>
        <w:rPr>
          <w:rFonts w:asciiTheme="minorHAnsi" w:hAnsiTheme="minorHAnsi"/>
          <w:iCs/>
          <w:noProof/>
          <w:sz w:val="24"/>
          <w:szCs w:val="24"/>
        </w:rPr>
      </w:pPr>
      <w:r w:rsidRPr="007279D4">
        <w:rPr>
          <w:rFonts w:asciiTheme="minorHAnsi" w:hAnsiTheme="minorHAnsi"/>
          <w:iCs/>
          <w:noProof/>
          <w:sz w:val="24"/>
          <w:szCs w:val="24"/>
        </w:rPr>
        <w:t xml:space="preserve">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26" w:history="1">
        <w:r w:rsidRPr="007279D4">
          <w:rPr>
            <w:rStyle w:val="a5"/>
            <w:rFonts w:asciiTheme="minorHAnsi" w:hAnsiTheme="minorHAnsi"/>
            <w:iCs/>
            <w:noProof/>
            <w:sz w:val="24"/>
            <w:szCs w:val="24"/>
          </w:rPr>
          <w:t>https://kpi.ua/code</w:t>
        </w:r>
      </w:hyperlink>
      <w:r w:rsidRPr="007279D4">
        <w:rPr>
          <w:rStyle w:val="a5"/>
          <w:rFonts w:asciiTheme="minorHAnsi" w:hAnsiTheme="minorHAnsi"/>
          <w:iCs/>
          <w:noProof/>
          <w:sz w:val="24"/>
          <w:szCs w:val="24"/>
        </w:rPr>
        <w:t xml:space="preserve"> </w:t>
      </w:r>
    </w:p>
    <w:p w14:paraId="5E3E4DC9" w14:textId="77777777" w:rsidR="00BC25DE" w:rsidRPr="007279D4" w:rsidRDefault="00BC25DE" w:rsidP="00BC25DE">
      <w:pPr>
        <w:spacing w:after="120" w:line="240" w:lineRule="auto"/>
        <w:jc w:val="both"/>
        <w:rPr>
          <w:rFonts w:asciiTheme="minorHAnsi" w:hAnsiTheme="minorHAnsi"/>
          <w:i/>
          <w:noProof/>
          <w:color w:val="0070C0"/>
          <w:sz w:val="24"/>
          <w:szCs w:val="24"/>
        </w:rPr>
      </w:pPr>
    </w:p>
    <w:p w14:paraId="31DF2FE9" w14:textId="36D9E265" w:rsidR="004A6336" w:rsidRDefault="004A6336" w:rsidP="004A6336">
      <w:pPr>
        <w:pStyle w:val="1"/>
        <w:spacing w:line="240" w:lineRule="auto"/>
        <w:rPr>
          <w:noProof/>
        </w:rPr>
      </w:pPr>
      <w:r w:rsidRPr="007279D4">
        <w:rPr>
          <w:noProof/>
        </w:rPr>
        <w:t xml:space="preserve">Види контролю та </w:t>
      </w:r>
      <w:r w:rsidR="00B40317" w:rsidRPr="007279D4">
        <w:rPr>
          <w:noProof/>
        </w:rPr>
        <w:t xml:space="preserve">рейтингова система </w:t>
      </w:r>
      <w:r w:rsidRPr="007279D4">
        <w:rPr>
          <w:noProof/>
        </w:rPr>
        <w:t>оцін</w:t>
      </w:r>
      <w:r w:rsidR="00B40317" w:rsidRPr="007279D4">
        <w:rPr>
          <w:noProof/>
        </w:rPr>
        <w:t xml:space="preserve">ювання </w:t>
      </w:r>
      <w:r w:rsidRPr="007279D4">
        <w:rPr>
          <w:noProof/>
        </w:rPr>
        <w:t>результатів навчання</w:t>
      </w:r>
      <w:r w:rsidR="00B40317" w:rsidRPr="007279D4">
        <w:rPr>
          <w:noProof/>
        </w:rPr>
        <w:t xml:space="preserve"> (РСО)</w:t>
      </w:r>
    </w:p>
    <w:p w14:paraId="6137D385" w14:textId="77777777" w:rsidR="00213CDA" w:rsidRPr="00323FAD" w:rsidRDefault="00213CDA" w:rsidP="00213CDA">
      <w:pPr>
        <w:ind w:left="568"/>
        <w:jc w:val="both"/>
        <w:rPr>
          <w:rFonts w:eastAsia="Calibri"/>
          <w:i/>
          <w:sz w:val="24"/>
          <w:u w:val="single"/>
        </w:rPr>
      </w:pPr>
      <w:r w:rsidRPr="00323FAD">
        <w:rPr>
          <w:rFonts w:eastAsia="Calibri"/>
          <w:b/>
          <w:bCs/>
          <w:iCs/>
          <w:sz w:val="24"/>
          <w:u w:val="single"/>
        </w:rPr>
        <w:t>Календарний контроль:</w:t>
      </w:r>
      <w:r w:rsidRPr="00323FAD">
        <w:rPr>
          <w:rFonts w:eastAsia="Calibri"/>
          <w:i/>
          <w:sz w:val="24"/>
          <w:u w:val="single"/>
        </w:rPr>
        <w:t xml:space="preserve"> здійснюється двічі на семестр як моніторинг поточного стану виконання вимог силабусу.</w:t>
      </w:r>
    </w:p>
    <w:p w14:paraId="35BA8E54" w14:textId="77777777" w:rsidR="00213CDA" w:rsidRPr="00323FAD" w:rsidRDefault="00213CDA" w:rsidP="00213CDA">
      <w:pPr>
        <w:jc w:val="both"/>
        <w:rPr>
          <w:rFonts w:eastAsia="Calibri"/>
          <w:i/>
          <w:sz w:val="24"/>
        </w:rPr>
      </w:pPr>
    </w:p>
    <w:tbl>
      <w:tblPr>
        <w:tblW w:w="1020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4252"/>
        <w:gridCol w:w="4394"/>
      </w:tblGrid>
      <w:tr w:rsidR="00213CDA" w:rsidRPr="00323FAD" w14:paraId="7EA01FDA" w14:textId="77777777" w:rsidTr="00B35C73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4DAF6"/>
            <w:vAlign w:val="center"/>
          </w:tcPr>
          <w:p w14:paraId="50F2ED67" w14:textId="77777777" w:rsidR="00213CDA" w:rsidRPr="00323FAD" w:rsidRDefault="00213CDA" w:rsidP="00B35C73">
            <w:pPr>
              <w:suppressLineNumbers/>
              <w:suppressAutoHyphens/>
              <w:jc w:val="center"/>
              <w:rPr>
                <w:rFonts w:eastAsia="Calibri"/>
                <w:b/>
                <w:sz w:val="24"/>
              </w:rPr>
            </w:pPr>
            <w:r w:rsidRPr="00323FAD">
              <w:rPr>
                <w:rFonts w:eastAsia="Calibri"/>
                <w:b/>
                <w:sz w:val="24"/>
              </w:rPr>
              <w:t>Критерій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4DAF6"/>
            <w:vAlign w:val="center"/>
          </w:tcPr>
          <w:p w14:paraId="128A6DCD" w14:textId="77777777" w:rsidR="00213CDA" w:rsidRPr="00323FAD" w:rsidRDefault="00213CDA" w:rsidP="00B35C73">
            <w:pPr>
              <w:suppressLineNumbers/>
              <w:suppressAutoHyphens/>
              <w:jc w:val="center"/>
              <w:rPr>
                <w:rFonts w:eastAsia="Calibri"/>
                <w:b/>
                <w:sz w:val="24"/>
              </w:rPr>
            </w:pPr>
            <w:r w:rsidRPr="00323FAD">
              <w:rPr>
                <w:rFonts w:eastAsia="Calibri"/>
                <w:b/>
                <w:sz w:val="24"/>
              </w:rPr>
              <w:t>Перший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DAF6"/>
            <w:vAlign w:val="center"/>
          </w:tcPr>
          <w:p w14:paraId="63A2FBBB" w14:textId="77777777" w:rsidR="00213CDA" w:rsidRPr="00323FAD" w:rsidRDefault="00213CDA" w:rsidP="00B35C73">
            <w:pPr>
              <w:suppressLineNumbers/>
              <w:suppressAutoHyphens/>
              <w:jc w:val="center"/>
              <w:rPr>
                <w:rFonts w:eastAsia="Calibri"/>
                <w:b/>
                <w:sz w:val="24"/>
              </w:rPr>
            </w:pPr>
            <w:r w:rsidRPr="00323FAD">
              <w:rPr>
                <w:rFonts w:eastAsia="Calibri"/>
                <w:b/>
                <w:sz w:val="24"/>
              </w:rPr>
              <w:t>Другий</w:t>
            </w:r>
          </w:p>
        </w:tc>
      </w:tr>
      <w:tr w:rsidR="00213CDA" w:rsidRPr="00323FAD" w14:paraId="767EAC41" w14:textId="77777777" w:rsidTr="00B35C73">
        <w:trPr>
          <w:trHeight w:val="228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5FF2F61D" w14:textId="77777777" w:rsidR="00213CDA" w:rsidRPr="00323FAD" w:rsidRDefault="00213CDA" w:rsidP="00B35C73">
            <w:pPr>
              <w:suppressLineNumbers/>
              <w:suppressAutoHyphens/>
              <w:rPr>
                <w:rFonts w:eastAsia="Calibri"/>
                <w:sz w:val="24"/>
              </w:rPr>
            </w:pPr>
            <w:r w:rsidRPr="00323FAD">
              <w:rPr>
                <w:rFonts w:eastAsia="Calibri"/>
                <w:sz w:val="24"/>
              </w:rPr>
              <w:t xml:space="preserve">Термін 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14:paraId="06D8A38F" w14:textId="77777777" w:rsidR="00213CDA" w:rsidRPr="00323FAD" w:rsidRDefault="00213CDA" w:rsidP="00B35C73">
            <w:pPr>
              <w:suppressLineNumbers/>
              <w:suppressAutoHyphens/>
              <w:jc w:val="center"/>
              <w:rPr>
                <w:rFonts w:eastAsia="Calibri"/>
                <w:sz w:val="24"/>
              </w:rPr>
            </w:pPr>
            <w:r w:rsidRPr="00323FAD">
              <w:rPr>
                <w:rFonts w:eastAsia="Calibri"/>
                <w:sz w:val="24"/>
              </w:rPr>
              <w:t>8-й тиждень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76371" w14:textId="77777777" w:rsidR="00213CDA" w:rsidRPr="00323FAD" w:rsidRDefault="00213CDA" w:rsidP="00B35C73">
            <w:pPr>
              <w:suppressLineNumbers/>
              <w:suppressAutoHyphens/>
              <w:jc w:val="center"/>
              <w:rPr>
                <w:rFonts w:eastAsia="Calibri"/>
                <w:sz w:val="24"/>
              </w:rPr>
            </w:pPr>
            <w:r w:rsidRPr="00323FAD">
              <w:rPr>
                <w:rFonts w:eastAsia="Calibri"/>
                <w:sz w:val="24"/>
              </w:rPr>
              <w:t>14-й тиждень</w:t>
            </w:r>
          </w:p>
        </w:tc>
      </w:tr>
      <w:tr w:rsidR="00213CDA" w:rsidRPr="00323FAD" w14:paraId="62EA2908" w14:textId="77777777" w:rsidTr="00B35C73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74A34161" w14:textId="77777777" w:rsidR="00213CDA" w:rsidRPr="00323FAD" w:rsidRDefault="00213CDA" w:rsidP="00B35C73">
            <w:pPr>
              <w:suppressLineNumbers/>
              <w:suppressAutoHyphens/>
              <w:rPr>
                <w:rFonts w:eastAsia="Calibri"/>
                <w:sz w:val="24"/>
              </w:rPr>
            </w:pPr>
            <w:r w:rsidRPr="00323FAD">
              <w:rPr>
                <w:rFonts w:eastAsia="Calibri"/>
                <w:sz w:val="24"/>
              </w:rPr>
              <w:t>Умови отримання позитивного результату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14:paraId="36102B89" w14:textId="77777777" w:rsidR="00213CDA" w:rsidRPr="00323FAD" w:rsidRDefault="00213CDA" w:rsidP="00B35C73">
            <w:pPr>
              <w:suppressLineNumbers/>
              <w:suppressAutoHyphens/>
              <w:jc w:val="both"/>
              <w:rPr>
                <w:rFonts w:eastAsia="Calibri"/>
                <w:sz w:val="24"/>
              </w:rPr>
            </w:pPr>
            <w:r w:rsidRPr="00323FAD">
              <w:rPr>
                <w:rFonts w:eastAsia="Calibri"/>
                <w:sz w:val="24"/>
              </w:rPr>
              <w:t xml:space="preserve">якщо поточний рейтинговий бал складає не менше 50% від максимально можливого балу на момент календарного контролю 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30601" w14:textId="77777777" w:rsidR="00213CDA" w:rsidRPr="00323FAD" w:rsidRDefault="00213CDA" w:rsidP="00B35C73">
            <w:pPr>
              <w:suppressLineNumbers/>
              <w:suppressAutoHyphens/>
              <w:jc w:val="both"/>
              <w:rPr>
                <w:rFonts w:eastAsia="Calibri"/>
                <w:sz w:val="24"/>
              </w:rPr>
            </w:pPr>
            <w:r w:rsidRPr="00323FAD">
              <w:rPr>
                <w:rFonts w:eastAsia="Calibri"/>
                <w:sz w:val="24"/>
              </w:rPr>
              <w:t>якщо поточний рейтинговий бал складає не менше 50% від максимально можливого балу на момент календарного контролю</w:t>
            </w:r>
          </w:p>
        </w:tc>
      </w:tr>
    </w:tbl>
    <w:p w14:paraId="27A0AD3F" w14:textId="6BA666BB" w:rsidR="00213CDA" w:rsidRPr="00887E59" w:rsidRDefault="00213CDA" w:rsidP="00213CDA">
      <w:pPr>
        <w:pStyle w:val="2"/>
        <w:rPr>
          <w:rFonts w:ascii="Times New Roman" w:hAnsi="Times New Roman"/>
          <w:sz w:val="24"/>
        </w:rPr>
      </w:pPr>
    </w:p>
    <w:p w14:paraId="5A2324A0" w14:textId="77777777" w:rsidR="00213CDA" w:rsidRPr="00887E59" w:rsidRDefault="00213CDA" w:rsidP="00213CDA">
      <w:pPr>
        <w:pStyle w:val="3"/>
        <w:rPr>
          <w:rFonts w:ascii="Times New Roman" w:hAnsi="Times New Roman"/>
          <w:sz w:val="24"/>
        </w:rPr>
      </w:pPr>
      <w:r w:rsidRPr="00887E59">
        <w:rPr>
          <w:rFonts w:ascii="Times New Roman" w:hAnsi="Times New Roman"/>
          <w:sz w:val="24"/>
        </w:rPr>
        <w:t>8.1. Види контролю</w:t>
      </w: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6146"/>
      </w:tblGrid>
      <w:tr w:rsidR="00213CDA" w:rsidRPr="00887E59" w14:paraId="5EA800AA" w14:textId="77777777" w:rsidTr="00B35C73">
        <w:trPr>
          <w:jc w:val="center"/>
        </w:trPr>
        <w:tc>
          <w:tcPr>
            <w:tcW w:w="1874" w:type="pct"/>
            <w:shd w:val="clear" w:color="auto" w:fill="auto"/>
            <w:vAlign w:val="center"/>
          </w:tcPr>
          <w:p w14:paraId="1140E6B2" w14:textId="77777777" w:rsidR="00213CDA" w:rsidRPr="00887E59" w:rsidRDefault="00213CDA" w:rsidP="00B35C73">
            <w:pPr>
              <w:jc w:val="center"/>
              <w:rPr>
                <w:b/>
                <w:sz w:val="24"/>
              </w:rPr>
            </w:pPr>
            <w:r w:rsidRPr="00887E59">
              <w:rPr>
                <w:b/>
                <w:sz w:val="24"/>
              </w:rPr>
              <w:t>Вид контролю</w:t>
            </w:r>
          </w:p>
        </w:tc>
        <w:tc>
          <w:tcPr>
            <w:tcW w:w="3126" w:type="pct"/>
            <w:shd w:val="clear" w:color="auto" w:fill="auto"/>
            <w:vAlign w:val="center"/>
          </w:tcPr>
          <w:p w14:paraId="01DEE29B" w14:textId="77777777" w:rsidR="00213CDA" w:rsidRPr="00887E59" w:rsidRDefault="00213CDA" w:rsidP="00B35C73">
            <w:pPr>
              <w:jc w:val="center"/>
              <w:rPr>
                <w:b/>
                <w:sz w:val="24"/>
              </w:rPr>
            </w:pPr>
            <w:r w:rsidRPr="00887E59">
              <w:rPr>
                <w:b/>
                <w:sz w:val="24"/>
              </w:rPr>
              <w:t>Спосіб контролю</w:t>
            </w:r>
          </w:p>
        </w:tc>
      </w:tr>
      <w:tr w:rsidR="00213CDA" w:rsidRPr="00887E59" w14:paraId="16561FA3" w14:textId="77777777" w:rsidTr="00B35C73">
        <w:trPr>
          <w:jc w:val="center"/>
        </w:trPr>
        <w:tc>
          <w:tcPr>
            <w:tcW w:w="1874" w:type="pct"/>
            <w:shd w:val="clear" w:color="auto" w:fill="auto"/>
            <w:vAlign w:val="center"/>
          </w:tcPr>
          <w:p w14:paraId="6E2E67FA" w14:textId="77777777" w:rsidR="00213CDA" w:rsidRPr="00887E59" w:rsidRDefault="00213CDA" w:rsidP="00B35C73">
            <w:pPr>
              <w:rPr>
                <w:i/>
                <w:sz w:val="24"/>
              </w:rPr>
            </w:pPr>
            <w:r w:rsidRPr="00887E59">
              <w:rPr>
                <w:i/>
                <w:sz w:val="24"/>
              </w:rPr>
              <w:t>Поточний контроль</w:t>
            </w:r>
          </w:p>
        </w:tc>
        <w:tc>
          <w:tcPr>
            <w:tcW w:w="3126" w:type="pct"/>
            <w:shd w:val="clear" w:color="auto" w:fill="auto"/>
            <w:vAlign w:val="center"/>
          </w:tcPr>
          <w:p w14:paraId="0557DA16" w14:textId="77777777" w:rsidR="00213CDA" w:rsidRPr="00887E59" w:rsidRDefault="00213CDA" w:rsidP="00B35C73">
            <w:pPr>
              <w:jc w:val="both"/>
              <w:rPr>
                <w:sz w:val="24"/>
              </w:rPr>
            </w:pPr>
            <w:r w:rsidRPr="00887E59">
              <w:rPr>
                <w:sz w:val="24"/>
              </w:rPr>
              <w:t>Перевірка виконання практичних занять відповідно до розкладу занять, модульні контрольні роботи</w:t>
            </w:r>
          </w:p>
        </w:tc>
      </w:tr>
      <w:tr w:rsidR="00213CDA" w:rsidRPr="00887E59" w14:paraId="717762AF" w14:textId="77777777" w:rsidTr="00B35C73">
        <w:trPr>
          <w:jc w:val="center"/>
        </w:trPr>
        <w:tc>
          <w:tcPr>
            <w:tcW w:w="1874" w:type="pct"/>
            <w:shd w:val="clear" w:color="auto" w:fill="auto"/>
            <w:vAlign w:val="center"/>
          </w:tcPr>
          <w:p w14:paraId="0108790D" w14:textId="77777777" w:rsidR="00213CDA" w:rsidRPr="00887E59" w:rsidRDefault="00213CDA" w:rsidP="00B35C73">
            <w:pPr>
              <w:rPr>
                <w:i/>
                <w:sz w:val="24"/>
              </w:rPr>
            </w:pPr>
            <w:r w:rsidRPr="00887E59">
              <w:rPr>
                <w:i/>
                <w:sz w:val="24"/>
              </w:rPr>
              <w:t>Календарний контроль</w:t>
            </w:r>
          </w:p>
        </w:tc>
        <w:tc>
          <w:tcPr>
            <w:tcW w:w="3126" w:type="pct"/>
            <w:shd w:val="clear" w:color="auto" w:fill="auto"/>
            <w:vAlign w:val="center"/>
          </w:tcPr>
          <w:p w14:paraId="3D188A1E" w14:textId="77777777" w:rsidR="00213CDA" w:rsidRPr="00887E59" w:rsidRDefault="00213CDA" w:rsidP="00B35C73">
            <w:pPr>
              <w:jc w:val="both"/>
              <w:rPr>
                <w:sz w:val="24"/>
              </w:rPr>
            </w:pPr>
            <w:r w:rsidRPr="00887E59">
              <w:rPr>
                <w:sz w:val="24"/>
              </w:rPr>
              <w:t>Проводиться двічі на семестр як моніторинг поточного стану виконання вимог силабусу</w:t>
            </w:r>
          </w:p>
        </w:tc>
      </w:tr>
      <w:tr w:rsidR="00213CDA" w:rsidRPr="00887E59" w14:paraId="3097C138" w14:textId="77777777" w:rsidTr="00B35C73">
        <w:trPr>
          <w:jc w:val="center"/>
        </w:trPr>
        <w:tc>
          <w:tcPr>
            <w:tcW w:w="1874" w:type="pct"/>
            <w:shd w:val="clear" w:color="auto" w:fill="auto"/>
            <w:vAlign w:val="center"/>
          </w:tcPr>
          <w:p w14:paraId="0C11CB50" w14:textId="77777777" w:rsidR="00213CDA" w:rsidRPr="00887E59" w:rsidRDefault="00213CDA" w:rsidP="00B35C73">
            <w:pPr>
              <w:rPr>
                <w:i/>
                <w:sz w:val="24"/>
              </w:rPr>
            </w:pPr>
            <w:r w:rsidRPr="00887E59">
              <w:rPr>
                <w:i/>
                <w:sz w:val="24"/>
              </w:rPr>
              <w:t>Семестровий контроль</w:t>
            </w:r>
          </w:p>
        </w:tc>
        <w:tc>
          <w:tcPr>
            <w:tcW w:w="3126" w:type="pct"/>
            <w:shd w:val="clear" w:color="auto" w:fill="auto"/>
            <w:vAlign w:val="center"/>
          </w:tcPr>
          <w:p w14:paraId="21B179BB" w14:textId="77777777" w:rsidR="00213CDA" w:rsidRPr="00887E59" w:rsidRDefault="00213CDA" w:rsidP="00B35C73">
            <w:pPr>
              <w:jc w:val="both"/>
              <w:rPr>
                <w:sz w:val="24"/>
              </w:rPr>
            </w:pPr>
            <w:r w:rsidRPr="00887E59">
              <w:rPr>
                <w:sz w:val="24"/>
              </w:rPr>
              <w:t>Залік</w:t>
            </w:r>
          </w:p>
        </w:tc>
      </w:tr>
    </w:tbl>
    <w:p w14:paraId="1E3DC745" w14:textId="77777777" w:rsidR="00213CDA" w:rsidRPr="00887E59" w:rsidRDefault="00213CDA" w:rsidP="00213CDA">
      <w:pPr>
        <w:pStyle w:val="3"/>
        <w:rPr>
          <w:rFonts w:ascii="Times New Roman" w:hAnsi="Times New Roman"/>
          <w:sz w:val="24"/>
        </w:rPr>
      </w:pPr>
      <w:r w:rsidRPr="00887E59">
        <w:rPr>
          <w:rFonts w:ascii="Times New Roman" w:hAnsi="Times New Roman"/>
          <w:sz w:val="24"/>
        </w:rPr>
        <w:t>8.2. Рейтингова система оцінювання</w:t>
      </w:r>
    </w:p>
    <w:p w14:paraId="43126EB8" w14:textId="77777777" w:rsidR="00213CDA" w:rsidRPr="00887E59" w:rsidRDefault="00213CDA" w:rsidP="00213CDA">
      <w:pPr>
        <w:ind w:firstLine="284"/>
        <w:rPr>
          <w:sz w:val="24"/>
        </w:rPr>
      </w:pPr>
      <w:r w:rsidRPr="00887E59">
        <w:rPr>
          <w:sz w:val="24"/>
        </w:rPr>
        <w:t>Загальний рейтинговий бал дисципліни "Інтелектуальна власність та патентознавство" (максимум 100 балів):</w:t>
      </w:r>
    </w:p>
    <w:p w14:paraId="352E5BB7" w14:textId="77777777" w:rsidR="00213CDA" w:rsidRPr="00887E59" w:rsidRDefault="00213CDA" w:rsidP="00213CDA">
      <w:pPr>
        <w:jc w:val="center"/>
        <w:rPr>
          <w:sz w:val="24"/>
        </w:rPr>
      </w:pPr>
      <w:r w:rsidRPr="00887E59">
        <w:rPr>
          <w:sz w:val="24"/>
        </w:rPr>
        <w:t>R</w:t>
      </w:r>
      <w:r w:rsidRPr="00887E59">
        <w:rPr>
          <w:sz w:val="24"/>
          <w:vertAlign w:val="subscript"/>
        </w:rPr>
        <w:t>Σ</w:t>
      </w:r>
      <w:r w:rsidRPr="00887E59">
        <w:rPr>
          <w:sz w:val="24"/>
        </w:rPr>
        <w:t> = R</w:t>
      </w:r>
      <w:r w:rsidRPr="00887E59">
        <w:rPr>
          <w:sz w:val="24"/>
          <w:vertAlign w:val="subscript"/>
        </w:rPr>
        <w:t>1</w:t>
      </w:r>
      <w:r w:rsidRPr="00887E59">
        <w:rPr>
          <w:sz w:val="24"/>
        </w:rPr>
        <w:t> + R</w:t>
      </w:r>
      <w:r w:rsidRPr="00887E59">
        <w:rPr>
          <w:sz w:val="24"/>
          <w:vertAlign w:val="subscript"/>
        </w:rPr>
        <w:t>Пр1</w:t>
      </w:r>
      <w:r w:rsidRPr="00887E59">
        <w:rPr>
          <w:sz w:val="24"/>
        </w:rPr>
        <w:t> + R</w:t>
      </w:r>
      <w:r w:rsidRPr="00887E59">
        <w:rPr>
          <w:sz w:val="24"/>
          <w:vertAlign w:val="subscript"/>
        </w:rPr>
        <w:t>Пр2</w:t>
      </w:r>
      <w:r w:rsidRPr="00887E59">
        <w:rPr>
          <w:sz w:val="24"/>
        </w:rPr>
        <w:t> + R</w:t>
      </w:r>
      <w:r w:rsidRPr="00887E59">
        <w:rPr>
          <w:sz w:val="24"/>
          <w:vertAlign w:val="subscript"/>
        </w:rPr>
        <w:t>Пр3</w:t>
      </w:r>
      <w:r w:rsidRPr="00887E59">
        <w:rPr>
          <w:sz w:val="24"/>
        </w:rPr>
        <w:t> + R</w:t>
      </w:r>
      <w:r w:rsidRPr="00887E59">
        <w:rPr>
          <w:sz w:val="24"/>
          <w:vertAlign w:val="subscript"/>
        </w:rPr>
        <w:t>Пр4</w:t>
      </w:r>
      <w:r w:rsidRPr="00887E59">
        <w:rPr>
          <w:sz w:val="24"/>
        </w:rPr>
        <w:t> + R</w:t>
      </w:r>
      <w:r w:rsidRPr="00887E59">
        <w:rPr>
          <w:sz w:val="24"/>
          <w:vertAlign w:val="subscript"/>
        </w:rPr>
        <w:t>Пр5</w:t>
      </w:r>
      <w:r w:rsidRPr="00887E59">
        <w:rPr>
          <w:sz w:val="24"/>
        </w:rPr>
        <w:t> + R</w:t>
      </w:r>
      <w:r w:rsidRPr="00887E59">
        <w:rPr>
          <w:sz w:val="24"/>
          <w:vertAlign w:val="subscript"/>
        </w:rPr>
        <w:t>Пр6</w:t>
      </w:r>
      <w:r w:rsidRPr="00887E59">
        <w:rPr>
          <w:sz w:val="24"/>
        </w:rPr>
        <w:t>+ R</w:t>
      </w:r>
      <w:r w:rsidRPr="00887E59">
        <w:rPr>
          <w:sz w:val="24"/>
          <w:vertAlign w:val="subscript"/>
        </w:rPr>
        <w:t>МКР1</w:t>
      </w:r>
      <w:r w:rsidRPr="00887E59">
        <w:rPr>
          <w:sz w:val="24"/>
        </w:rPr>
        <w:t> + R</w:t>
      </w:r>
      <w:r w:rsidRPr="00887E59">
        <w:rPr>
          <w:sz w:val="24"/>
          <w:vertAlign w:val="subscript"/>
        </w:rPr>
        <w:t>МКР2</w:t>
      </w:r>
      <w:r w:rsidRPr="00887E59">
        <w:rPr>
          <w:sz w:val="24"/>
        </w:rPr>
        <w:t>,</w:t>
      </w:r>
    </w:p>
    <w:p w14:paraId="4E815146" w14:textId="77777777" w:rsidR="00213CDA" w:rsidRDefault="00213CDA" w:rsidP="00213CDA">
      <w:pPr>
        <w:rPr>
          <w:sz w:val="24"/>
        </w:rPr>
      </w:pPr>
      <w:r w:rsidRPr="00887E59">
        <w:rPr>
          <w:sz w:val="24"/>
        </w:rPr>
        <w:t>де R</w:t>
      </w:r>
      <w:r w:rsidRPr="00887E59">
        <w:rPr>
          <w:sz w:val="24"/>
          <w:vertAlign w:val="subscript"/>
        </w:rPr>
        <w:t>1</w:t>
      </w:r>
      <w:r w:rsidRPr="00887E59">
        <w:rPr>
          <w:sz w:val="24"/>
        </w:rPr>
        <w:t xml:space="preserve"> – рейтинговий бал за розділ "Інтелектуальна власність та патентознавство – 1. Право інтелектуальної власності" (від 0 до 33 балів включно) – виставляється викладачем відповідного модуля; R</w:t>
      </w:r>
      <w:r w:rsidRPr="00887E59">
        <w:rPr>
          <w:sz w:val="24"/>
          <w:vertAlign w:val="subscript"/>
        </w:rPr>
        <w:t>Пр1</w:t>
      </w:r>
      <w:r w:rsidRPr="00887E59">
        <w:rPr>
          <w:sz w:val="24"/>
        </w:rPr>
        <w:t> … R</w:t>
      </w:r>
      <w:r w:rsidRPr="00887E59">
        <w:rPr>
          <w:sz w:val="24"/>
          <w:vertAlign w:val="subscript"/>
        </w:rPr>
        <w:t>Пр6</w:t>
      </w:r>
      <w:r w:rsidRPr="00887E59">
        <w:rPr>
          <w:sz w:val="24"/>
        </w:rPr>
        <w:t xml:space="preserve"> – рейтингові бали за виконання робіт, передбачених практичними заняттями №1…№6; R</w:t>
      </w:r>
      <w:r w:rsidRPr="00887E59">
        <w:rPr>
          <w:sz w:val="24"/>
          <w:vertAlign w:val="subscript"/>
        </w:rPr>
        <w:t>МКР1</w:t>
      </w:r>
      <w:r w:rsidRPr="00887E59">
        <w:rPr>
          <w:sz w:val="24"/>
        </w:rPr>
        <w:t> та R</w:t>
      </w:r>
      <w:r w:rsidRPr="00887E59">
        <w:rPr>
          <w:sz w:val="24"/>
          <w:vertAlign w:val="subscript"/>
        </w:rPr>
        <w:t>МКР2</w:t>
      </w:r>
      <w:r w:rsidRPr="00887E59">
        <w:rPr>
          <w:sz w:val="24"/>
        </w:rPr>
        <w:t xml:space="preserve"> – рейтингові бали за 1-у і 2-гу модульні контрольні роботи – див. п. 7.5.</w:t>
      </w:r>
    </w:p>
    <w:p w14:paraId="5217C372" w14:textId="77777777" w:rsidR="00213CDA" w:rsidRPr="00887E59" w:rsidRDefault="00213CDA" w:rsidP="00213CDA">
      <w:pPr>
        <w:ind w:firstLine="284"/>
        <w:rPr>
          <w:sz w:val="24"/>
        </w:rPr>
      </w:pPr>
      <w:r>
        <w:rPr>
          <w:sz w:val="24"/>
        </w:rPr>
        <w:t>Остаточний рейтинг не може перевищувати 100 балів.</w:t>
      </w:r>
    </w:p>
    <w:p w14:paraId="6E89D2A6" w14:textId="77777777" w:rsidR="00213CDA" w:rsidRPr="00887E59" w:rsidRDefault="00213CDA" w:rsidP="00213CDA">
      <w:pPr>
        <w:pStyle w:val="3"/>
        <w:rPr>
          <w:rFonts w:ascii="Times New Roman" w:hAnsi="Times New Roman"/>
          <w:sz w:val="24"/>
        </w:rPr>
      </w:pPr>
      <w:r w:rsidRPr="00887E59">
        <w:rPr>
          <w:rFonts w:ascii="Times New Roman" w:hAnsi="Times New Roman"/>
          <w:sz w:val="24"/>
        </w:rPr>
        <w:t>8.3. Залікова контрольна робота</w:t>
      </w:r>
    </w:p>
    <w:p w14:paraId="386311DB" w14:textId="77777777" w:rsidR="00213CDA" w:rsidRPr="00887E59" w:rsidRDefault="00213CDA" w:rsidP="00213CDA">
      <w:pPr>
        <w:ind w:firstLine="284"/>
        <w:rPr>
          <w:sz w:val="24"/>
        </w:rPr>
      </w:pPr>
      <w:r w:rsidRPr="00887E59">
        <w:rPr>
          <w:sz w:val="24"/>
        </w:rPr>
        <w:t>Якщо здобувача вищої освіти не задов</w:t>
      </w:r>
      <w:r>
        <w:rPr>
          <w:sz w:val="24"/>
        </w:rPr>
        <w:t xml:space="preserve">ольняє набрана кількість балів </w:t>
      </w:r>
      <w:r w:rsidRPr="00887E59">
        <w:rPr>
          <w:sz w:val="24"/>
        </w:rPr>
        <w:t>то результати рейтингової оцінки скасовуються і здобувач вищої освіти пише залікову контрольну роботу з усієї дисципліни "Інтелектуальна власність та патентознавство".</w:t>
      </w:r>
    </w:p>
    <w:p w14:paraId="4BB0D999" w14:textId="77777777" w:rsidR="00213CDA" w:rsidRPr="00887E59" w:rsidRDefault="00213CDA" w:rsidP="00213CDA">
      <w:pPr>
        <w:ind w:firstLine="284"/>
        <w:jc w:val="both"/>
        <w:rPr>
          <w:sz w:val="24"/>
        </w:rPr>
      </w:pPr>
      <w:r w:rsidRPr="00887E59">
        <w:rPr>
          <w:sz w:val="24"/>
        </w:rPr>
        <w:t>Залікова контрольна робота являє собою тест, який може бути оцінений від 0 до 100 балів.</w:t>
      </w:r>
    </w:p>
    <w:p w14:paraId="5A9890A8" w14:textId="77777777" w:rsidR="00213CDA" w:rsidRPr="00887E59" w:rsidRDefault="00213CDA" w:rsidP="00213CDA">
      <w:pPr>
        <w:ind w:firstLine="284"/>
        <w:jc w:val="both"/>
        <w:rPr>
          <w:sz w:val="24"/>
        </w:rPr>
      </w:pPr>
      <w:r w:rsidRPr="00887E59">
        <w:rPr>
          <w:sz w:val="24"/>
        </w:rPr>
        <w:t>Запитання можуть бути:</w:t>
      </w:r>
    </w:p>
    <w:p w14:paraId="29F26136" w14:textId="77777777" w:rsidR="00213CDA" w:rsidRPr="00887E59" w:rsidRDefault="00213CDA" w:rsidP="00213CDA">
      <w:pPr>
        <w:numPr>
          <w:ilvl w:val="0"/>
          <w:numId w:val="19"/>
        </w:numPr>
        <w:spacing w:line="240" w:lineRule="auto"/>
        <w:jc w:val="both"/>
        <w:rPr>
          <w:sz w:val="24"/>
        </w:rPr>
      </w:pPr>
      <w:r w:rsidRPr="00887E59">
        <w:rPr>
          <w:sz w:val="24"/>
        </w:rPr>
        <w:t>у вигляді традиційного запитання;</w:t>
      </w:r>
    </w:p>
    <w:p w14:paraId="528828D6" w14:textId="77777777" w:rsidR="00213CDA" w:rsidRDefault="00213CDA" w:rsidP="00213CDA">
      <w:pPr>
        <w:numPr>
          <w:ilvl w:val="0"/>
          <w:numId w:val="19"/>
        </w:numPr>
        <w:spacing w:line="240" w:lineRule="auto"/>
        <w:jc w:val="both"/>
        <w:rPr>
          <w:sz w:val="24"/>
        </w:rPr>
      </w:pPr>
      <w:r w:rsidRPr="00887E59">
        <w:rPr>
          <w:sz w:val="24"/>
        </w:rPr>
        <w:t>у вигляді твердження, з яким здобувач може погоджуватись (відповідь "так") або не погоджуватись (відповідь "ні").</w:t>
      </w:r>
    </w:p>
    <w:p w14:paraId="284FC56A" w14:textId="228D19E6" w:rsidR="00DE54E3" w:rsidRPr="00DE54E3" w:rsidRDefault="00DE54E3" w:rsidP="00DE54E3">
      <w:pPr>
        <w:pStyle w:val="a0"/>
        <w:numPr>
          <w:ilvl w:val="0"/>
          <w:numId w:val="19"/>
        </w:numPr>
        <w:rPr>
          <w:b/>
          <w:bCs/>
          <w:color w:val="000000"/>
          <w:sz w:val="24"/>
        </w:rPr>
      </w:pPr>
      <w:r w:rsidRPr="00DE54E3">
        <w:rPr>
          <w:b/>
          <w:bCs/>
          <w:color w:val="000000"/>
          <w:sz w:val="24"/>
        </w:rPr>
        <w:t>Оцінювання здобувача вищої освіти на практичних заняттях</w:t>
      </w:r>
    </w:p>
    <w:p w14:paraId="175533CD" w14:textId="77777777" w:rsidR="00DE54E3" w:rsidRPr="00DE54E3" w:rsidRDefault="00DE54E3" w:rsidP="00DE54E3">
      <w:pPr>
        <w:pStyle w:val="a0"/>
        <w:numPr>
          <w:ilvl w:val="0"/>
          <w:numId w:val="19"/>
        </w:numPr>
        <w:rPr>
          <w:rFonts w:eastAsia="Calibri"/>
          <w:i/>
          <w:sz w:val="24"/>
          <w:u w:val="single"/>
        </w:rPr>
      </w:pPr>
      <w:r w:rsidRPr="00DE54E3">
        <w:rPr>
          <w:rFonts w:eastAsia="Calibri"/>
          <w:b/>
          <w:bCs/>
          <w:iCs/>
          <w:sz w:val="24"/>
          <w:u w:val="single"/>
        </w:rPr>
        <w:lastRenderedPageBreak/>
        <w:t>Поточний контроль:</w:t>
      </w:r>
      <w:r w:rsidRPr="00DE54E3">
        <w:rPr>
          <w:rFonts w:eastAsia="Calibri"/>
          <w:i/>
          <w:sz w:val="24"/>
          <w:u w:val="single"/>
        </w:rPr>
        <w:t xml:space="preserve"> </w:t>
      </w:r>
    </w:p>
    <w:p w14:paraId="3AB0ED1B" w14:textId="77777777" w:rsidR="00DE54E3" w:rsidRPr="00DE54E3" w:rsidRDefault="00DE54E3" w:rsidP="00DE54E3">
      <w:pPr>
        <w:pStyle w:val="a0"/>
        <w:numPr>
          <w:ilvl w:val="0"/>
          <w:numId w:val="19"/>
        </w:numPr>
        <w:rPr>
          <w:color w:val="000000"/>
          <w:sz w:val="24"/>
          <w:lang w:val="ru-RU"/>
        </w:rPr>
      </w:pPr>
      <w:r w:rsidRPr="00DE54E3">
        <w:rPr>
          <w:color w:val="000000"/>
          <w:sz w:val="24"/>
        </w:rPr>
        <w:t xml:space="preserve">Ваговий бал – в середньому 5 за 2 академічних години - одне практичне заняття. Для практичного №3  максимальний бал 10. Студенти можуть на кожному занятті обирати проходження тесту чи реальну </w:t>
      </w:r>
      <w:r w:rsidRPr="00DE54E3">
        <w:rPr>
          <w:b/>
          <w:color w:val="000000"/>
          <w:sz w:val="24"/>
        </w:rPr>
        <w:t>свою</w:t>
      </w:r>
      <w:r w:rsidRPr="00DE54E3">
        <w:rPr>
          <w:color w:val="000000"/>
          <w:sz w:val="24"/>
        </w:rPr>
        <w:t xml:space="preserve"> роботу над </w:t>
      </w:r>
      <w:r w:rsidRPr="00DE54E3">
        <w:rPr>
          <w:color w:val="000000"/>
          <w:sz w:val="24"/>
          <w:lang w:val="ru-RU"/>
        </w:rPr>
        <w:t>об'єктами під час чи після практичного заняття (для таких робіт можуть бути нараховані і додаткові бали).</w:t>
      </w:r>
    </w:p>
    <w:p w14:paraId="3084F00A" w14:textId="77777777" w:rsidR="00DE54E3" w:rsidRPr="00DE54E3" w:rsidRDefault="00DE54E3" w:rsidP="00DE54E3">
      <w:pPr>
        <w:pStyle w:val="a0"/>
        <w:numPr>
          <w:ilvl w:val="0"/>
          <w:numId w:val="19"/>
        </w:numPr>
        <w:rPr>
          <w:b/>
          <w:sz w:val="24"/>
        </w:rPr>
      </w:pPr>
      <w:r w:rsidRPr="00DE54E3">
        <w:rPr>
          <w:b/>
          <w:sz w:val="24"/>
        </w:rPr>
        <w:t>Для оцінки при дистанційному (оцінка, переважно, шляхом тестування) навчанні</w:t>
      </w:r>
    </w:p>
    <w:p w14:paraId="76F97131" w14:textId="77777777" w:rsidR="00DE54E3" w:rsidRPr="00DE54E3" w:rsidRDefault="00DE54E3" w:rsidP="00DE54E3">
      <w:pPr>
        <w:pStyle w:val="a0"/>
        <w:numPr>
          <w:ilvl w:val="0"/>
          <w:numId w:val="19"/>
        </w:numPr>
        <w:rPr>
          <w:sz w:val="24"/>
        </w:rPr>
      </w:pPr>
      <w:r w:rsidRPr="00DE54E3">
        <w:rPr>
          <w:color w:val="000000"/>
          <w:sz w:val="24"/>
        </w:rPr>
        <w:t>до 5 балів – студент підготовлений до практичного заняття, присутній на ньому та здав тест (до 5-6ти балів) чи завдання (до 5-6ти балів);</w:t>
      </w:r>
    </w:p>
    <w:p w14:paraId="5A786287" w14:textId="77777777" w:rsidR="00DE54E3" w:rsidRPr="00DE54E3" w:rsidRDefault="00DE54E3" w:rsidP="00DE54E3">
      <w:pPr>
        <w:pStyle w:val="a0"/>
        <w:numPr>
          <w:ilvl w:val="0"/>
          <w:numId w:val="19"/>
        </w:numPr>
        <w:rPr>
          <w:color w:val="000000"/>
          <w:sz w:val="24"/>
        </w:rPr>
      </w:pPr>
      <w:r w:rsidRPr="00DE54E3">
        <w:rPr>
          <w:color w:val="000000"/>
          <w:sz w:val="24"/>
        </w:rPr>
        <w:t xml:space="preserve">до 5  балів – студент відсутній на занятті, </w:t>
      </w:r>
      <w:r w:rsidRPr="00DE54E3">
        <w:rPr>
          <w:b/>
          <w:color w:val="000000"/>
          <w:sz w:val="24"/>
        </w:rPr>
        <w:t>протягом 2-х тижнів</w:t>
      </w:r>
      <w:r w:rsidRPr="00DE54E3">
        <w:rPr>
          <w:color w:val="000000"/>
          <w:sz w:val="24"/>
        </w:rPr>
        <w:t xml:space="preserve"> після проведення відповідного практичного заняття  </w:t>
      </w:r>
      <w:r w:rsidRPr="00DE54E3">
        <w:rPr>
          <w:b/>
          <w:color w:val="000000"/>
          <w:sz w:val="24"/>
        </w:rPr>
        <w:t>взяв завдання у викладача</w:t>
      </w:r>
      <w:r w:rsidRPr="00DE54E3">
        <w:rPr>
          <w:color w:val="000000"/>
          <w:sz w:val="24"/>
        </w:rPr>
        <w:t xml:space="preserve">, самостійно опрацював тему та виконав і подав виконане завдання  </w:t>
      </w:r>
      <w:r w:rsidRPr="00DE54E3">
        <w:rPr>
          <w:b/>
          <w:color w:val="000000"/>
          <w:sz w:val="24"/>
        </w:rPr>
        <w:t>протягом 2-х тижнів</w:t>
      </w:r>
      <w:r w:rsidRPr="00DE54E3">
        <w:rPr>
          <w:color w:val="000000"/>
          <w:sz w:val="24"/>
        </w:rPr>
        <w:t xml:space="preserve"> після практичного заняття;</w:t>
      </w:r>
    </w:p>
    <w:p w14:paraId="5768CD74" w14:textId="77777777" w:rsidR="00DE54E3" w:rsidRPr="00DE54E3" w:rsidRDefault="00DE54E3" w:rsidP="00DE54E3">
      <w:pPr>
        <w:pStyle w:val="a0"/>
        <w:numPr>
          <w:ilvl w:val="0"/>
          <w:numId w:val="19"/>
        </w:numPr>
        <w:rPr>
          <w:color w:val="000000"/>
          <w:sz w:val="24"/>
        </w:rPr>
      </w:pPr>
      <w:r w:rsidRPr="00DE54E3">
        <w:rPr>
          <w:color w:val="000000"/>
          <w:sz w:val="24"/>
        </w:rPr>
        <w:t xml:space="preserve">до 2-х балів - студент, який був присутній на занятті та здав тест чи завдання і додатково виконав самостійну роботу до заняття (окрім практичного №3) </w:t>
      </w:r>
      <w:r w:rsidRPr="00DE54E3">
        <w:rPr>
          <w:b/>
          <w:color w:val="000000"/>
          <w:sz w:val="24"/>
        </w:rPr>
        <w:t>протягом 2-х тижнів</w:t>
      </w:r>
      <w:r w:rsidRPr="00DE54E3">
        <w:rPr>
          <w:color w:val="000000"/>
          <w:sz w:val="24"/>
        </w:rPr>
        <w:t xml:space="preserve"> після проведення відповідного практичного заняття ;</w:t>
      </w:r>
    </w:p>
    <w:p w14:paraId="6A9EB102" w14:textId="77777777" w:rsidR="00DE54E3" w:rsidRPr="00DE54E3" w:rsidRDefault="00DE54E3" w:rsidP="00DE54E3">
      <w:pPr>
        <w:pStyle w:val="a0"/>
        <w:numPr>
          <w:ilvl w:val="0"/>
          <w:numId w:val="19"/>
        </w:numPr>
        <w:rPr>
          <w:sz w:val="24"/>
        </w:rPr>
      </w:pPr>
      <w:r w:rsidRPr="00DE54E3">
        <w:rPr>
          <w:color w:val="000000"/>
          <w:sz w:val="24"/>
        </w:rPr>
        <w:t>0  балів – студент відсутній на занятті, не опрацював тему самостійно, завдання викладача не виконав.</w:t>
      </w:r>
    </w:p>
    <w:p w14:paraId="64F979B5" w14:textId="77777777" w:rsidR="00DE54E3" w:rsidRPr="00DE54E3" w:rsidRDefault="00DE54E3" w:rsidP="00DE54E3">
      <w:pPr>
        <w:pStyle w:val="a0"/>
        <w:numPr>
          <w:ilvl w:val="0"/>
          <w:numId w:val="19"/>
        </w:numPr>
        <w:rPr>
          <w:b/>
          <w:sz w:val="24"/>
        </w:rPr>
      </w:pPr>
      <w:r w:rsidRPr="00DE54E3">
        <w:rPr>
          <w:b/>
          <w:sz w:val="24"/>
        </w:rPr>
        <w:t>Для оцінки при очному (не дистанційному) навчанні та шляхом виконання завдань викладача чи вирішення власних задач, пов’язаних з професійною діяльністю</w:t>
      </w:r>
    </w:p>
    <w:p w14:paraId="51BF08BE" w14:textId="77777777" w:rsidR="00DE54E3" w:rsidRPr="00DE54E3" w:rsidRDefault="00DE54E3" w:rsidP="00DE54E3">
      <w:pPr>
        <w:pStyle w:val="a0"/>
        <w:numPr>
          <w:ilvl w:val="0"/>
          <w:numId w:val="19"/>
        </w:numPr>
        <w:rPr>
          <w:sz w:val="24"/>
        </w:rPr>
      </w:pPr>
      <w:r w:rsidRPr="00DE54E3">
        <w:rPr>
          <w:color w:val="000000"/>
          <w:sz w:val="24"/>
        </w:rPr>
        <w:t xml:space="preserve">до 6 балів – студент підготовлений до практичного заняття, присутній на ньому активно поводиться на заняттях (ставить та відповідає на питання, бере участь в обговореннях тощо), виконує завдання викладача  (ставиться </w:t>
      </w:r>
      <w:r w:rsidRPr="00DE54E3">
        <w:rPr>
          <w:color w:val="000000"/>
          <w:sz w:val="24"/>
          <w:lang w:val="ru-RU"/>
        </w:rPr>
        <w:t>дуже рідко,</w:t>
      </w:r>
      <w:r w:rsidRPr="00DE54E3">
        <w:rPr>
          <w:color w:val="000000"/>
          <w:sz w:val="24"/>
        </w:rPr>
        <w:t xml:space="preserve"> якщо студент "вразив" знаннями);</w:t>
      </w:r>
    </w:p>
    <w:p w14:paraId="28BF41C2" w14:textId="77777777" w:rsidR="00DE54E3" w:rsidRPr="00DE54E3" w:rsidRDefault="00DE54E3" w:rsidP="00DE54E3">
      <w:pPr>
        <w:pStyle w:val="a0"/>
        <w:numPr>
          <w:ilvl w:val="0"/>
          <w:numId w:val="19"/>
        </w:numPr>
        <w:rPr>
          <w:sz w:val="24"/>
        </w:rPr>
      </w:pPr>
      <w:r w:rsidRPr="00DE54E3">
        <w:rPr>
          <w:color w:val="000000"/>
          <w:sz w:val="24"/>
        </w:rPr>
        <w:t xml:space="preserve">до 5 балів – студент підготовлений до практичного заняття, присутній на ньому виконує завдання викладача вірно і вчасно (протягом </w:t>
      </w:r>
      <w:r w:rsidRPr="00DE54E3">
        <w:rPr>
          <w:b/>
          <w:color w:val="000000"/>
          <w:sz w:val="24"/>
        </w:rPr>
        <w:t xml:space="preserve"> 2-х тижнів</w:t>
      </w:r>
      <w:r w:rsidRPr="00DE54E3">
        <w:rPr>
          <w:color w:val="000000"/>
          <w:sz w:val="24"/>
        </w:rPr>
        <w:t xml:space="preserve"> після проведення відповідного практичного заняття);</w:t>
      </w:r>
    </w:p>
    <w:p w14:paraId="4C4A760F" w14:textId="77777777" w:rsidR="00DE54E3" w:rsidRPr="00DE54E3" w:rsidRDefault="00DE54E3" w:rsidP="00DE54E3">
      <w:pPr>
        <w:pStyle w:val="a0"/>
        <w:numPr>
          <w:ilvl w:val="0"/>
          <w:numId w:val="19"/>
        </w:numPr>
        <w:rPr>
          <w:color w:val="000000"/>
          <w:sz w:val="24"/>
        </w:rPr>
      </w:pPr>
      <w:r w:rsidRPr="00DE54E3">
        <w:rPr>
          <w:color w:val="000000"/>
          <w:sz w:val="24"/>
        </w:rPr>
        <w:t xml:space="preserve">до 5  балів – студент відсутній на занятті, </w:t>
      </w:r>
      <w:r w:rsidRPr="00DE54E3">
        <w:rPr>
          <w:b/>
          <w:color w:val="000000"/>
          <w:sz w:val="24"/>
        </w:rPr>
        <w:t>протягом 2-х тижнів</w:t>
      </w:r>
      <w:r w:rsidRPr="00DE54E3">
        <w:rPr>
          <w:color w:val="000000"/>
          <w:sz w:val="24"/>
        </w:rPr>
        <w:t xml:space="preserve"> після проведення відповідного практичного заняття  </w:t>
      </w:r>
      <w:r w:rsidRPr="00DE54E3">
        <w:rPr>
          <w:b/>
          <w:color w:val="000000"/>
          <w:sz w:val="24"/>
        </w:rPr>
        <w:t>взяв завдання у викладача чи здійснив роботу за темою бакалаврської/магістерської роботи</w:t>
      </w:r>
      <w:r w:rsidRPr="00DE54E3">
        <w:rPr>
          <w:color w:val="000000"/>
          <w:sz w:val="24"/>
        </w:rPr>
        <w:t xml:space="preserve">, самостійно опрацював тему та виконав і подав виконане завдання  </w:t>
      </w:r>
      <w:r w:rsidRPr="00DE54E3">
        <w:rPr>
          <w:b/>
          <w:color w:val="000000"/>
          <w:sz w:val="24"/>
        </w:rPr>
        <w:t>протягом 2-х тижнів</w:t>
      </w:r>
      <w:r w:rsidRPr="00DE54E3">
        <w:rPr>
          <w:color w:val="000000"/>
          <w:sz w:val="24"/>
        </w:rPr>
        <w:t xml:space="preserve"> після практичного заняття;</w:t>
      </w:r>
    </w:p>
    <w:p w14:paraId="5F9FFB55" w14:textId="77777777" w:rsidR="00DE54E3" w:rsidRPr="00DE54E3" w:rsidRDefault="00DE54E3" w:rsidP="00DE54E3">
      <w:pPr>
        <w:pStyle w:val="a0"/>
        <w:numPr>
          <w:ilvl w:val="0"/>
          <w:numId w:val="19"/>
        </w:numPr>
        <w:rPr>
          <w:color w:val="000000"/>
          <w:sz w:val="24"/>
        </w:rPr>
      </w:pPr>
      <w:r w:rsidRPr="00DE54E3">
        <w:rPr>
          <w:color w:val="000000"/>
          <w:sz w:val="24"/>
        </w:rPr>
        <w:t xml:space="preserve">до 2-х балів - студент, який був присутній на занятті  та виконав завдання і додатково виконав самостійну роботу до заняття (окрім практичного № 3) </w:t>
      </w:r>
      <w:r w:rsidRPr="00DE54E3">
        <w:rPr>
          <w:b/>
          <w:color w:val="000000"/>
          <w:sz w:val="24"/>
        </w:rPr>
        <w:t>протягом 2-х тижнів</w:t>
      </w:r>
      <w:r w:rsidRPr="00DE54E3">
        <w:rPr>
          <w:color w:val="000000"/>
          <w:sz w:val="24"/>
        </w:rPr>
        <w:t xml:space="preserve"> після проведення відповідного практичного заняття ;</w:t>
      </w:r>
    </w:p>
    <w:p w14:paraId="1779DC93" w14:textId="77777777" w:rsidR="00DE54E3" w:rsidRPr="00DE54E3" w:rsidRDefault="00DE54E3" w:rsidP="00DE54E3">
      <w:pPr>
        <w:pStyle w:val="a0"/>
        <w:numPr>
          <w:ilvl w:val="0"/>
          <w:numId w:val="19"/>
        </w:numPr>
        <w:rPr>
          <w:sz w:val="24"/>
        </w:rPr>
      </w:pPr>
      <w:r w:rsidRPr="00DE54E3">
        <w:rPr>
          <w:color w:val="000000"/>
          <w:sz w:val="24"/>
        </w:rPr>
        <w:t>0  балів – студент відсутній на занятті, не опрацював тему самостійно, завдання викладача не виконав.</w:t>
      </w:r>
    </w:p>
    <w:p w14:paraId="390FAE12" w14:textId="77777777" w:rsidR="00DE54E3" w:rsidRPr="008D6012" w:rsidRDefault="00DE54E3" w:rsidP="00DE54E3">
      <w:pPr>
        <w:pStyle w:val="a0"/>
        <w:numPr>
          <w:ilvl w:val="0"/>
          <w:numId w:val="19"/>
        </w:num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"/>
        <w:gridCol w:w="8367"/>
        <w:gridCol w:w="850"/>
      </w:tblGrid>
      <w:tr w:rsidR="00DE54E3" w:rsidRPr="00887E59" w14:paraId="63ADC653" w14:textId="77777777" w:rsidTr="00B35C73">
        <w:trPr>
          <w:trHeight w:val="643"/>
        </w:trPr>
        <w:tc>
          <w:tcPr>
            <w:tcW w:w="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0D0D0"/>
          </w:tcPr>
          <w:p w14:paraId="2995CAFF" w14:textId="77777777" w:rsidR="00DE54E3" w:rsidRPr="00887E59" w:rsidRDefault="00DE54E3" w:rsidP="00B35C73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2996609" w14:textId="77777777" w:rsidR="00DE54E3" w:rsidRPr="00887E59" w:rsidRDefault="00DE54E3" w:rsidP="00B35C73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8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0D0D0"/>
          </w:tcPr>
          <w:p w14:paraId="01EC5977" w14:textId="77777777" w:rsidR="00DE54E3" w:rsidRPr="00887E59" w:rsidRDefault="00DE54E3" w:rsidP="00B35C73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Контрольний захід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0D0"/>
          </w:tcPr>
          <w:p w14:paraId="6330D6D0" w14:textId="77777777" w:rsidR="00DE54E3" w:rsidRPr="00887E59" w:rsidRDefault="00DE54E3" w:rsidP="00B35C73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Ваговий бал</w:t>
            </w:r>
          </w:p>
        </w:tc>
      </w:tr>
      <w:tr w:rsidR="00254F5F" w:rsidRPr="00887E59" w14:paraId="40C90C0C" w14:textId="77777777" w:rsidTr="00B35C73">
        <w:trPr>
          <w:trHeight w:val="20"/>
        </w:trPr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0C6EB" w14:textId="69C004EC" w:rsidR="00254F5F" w:rsidRPr="00887E59" w:rsidRDefault="00B35C73" w:rsidP="00254F5F">
            <w:pPr>
              <w:pStyle w:val="af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F5F" w:rsidRPr="00887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C0444" w14:textId="252AEC79" w:rsidR="00254F5F" w:rsidRPr="00254F5F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Виконання практичного завдання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Морфологічний синтез одного із запропонованих об</w:t>
            </w:r>
            <w:r w:rsidRPr="00254F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єктів і вибір кращого варіанту</w:t>
            </w:r>
          </w:p>
          <w:p w14:paraId="19FC93AD" w14:textId="771C4CD9" w:rsidR="00254F5F" w:rsidRPr="00887E59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07C7" w14:textId="77777777" w:rsidR="00254F5F" w:rsidRPr="00887E59" w:rsidRDefault="00254F5F" w:rsidP="00B35C73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F5F" w:rsidRPr="00887E59" w14:paraId="76198435" w14:textId="77777777" w:rsidTr="00B35C73">
        <w:trPr>
          <w:trHeight w:val="20"/>
        </w:trPr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00F62" w14:textId="77777777" w:rsidR="00254F5F" w:rsidRPr="00887E59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B1970" w14:textId="77777777" w:rsidR="00254F5F" w:rsidRPr="00887E59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BBAD2" w14:textId="01498B20" w:rsidR="00254F5F" w:rsidRPr="0094264E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практичного завдання 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Патентний пошук</w:t>
            </w:r>
            <w:r w:rsidRPr="0088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аналогів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,</w:t>
            </w:r>
            <w:r w:rsidRPr="0088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вибір найближчог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 (прототипу) і оформлення заявки на винахід</w:t>
            </w:r>
            <w:r w:rsidR="0094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9426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(див. пр№1)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0206" w14:textId="77777777" w:rsidR="00254F5F" w:rsidRPr="00887E59" w:rsidRDefault="00254F5F" w:rsidP="00B35C73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F5F" w:rsidRPr="00887E59" w14:paraId="68582DBE" w14:textId="77777777" w:rsidTr="00B35C73">
        <w:trPr>
          <w:trHeight w:val="20"/>
        </w:trPr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1D1E6" w14:textId="77777777" w:rsidR="00254F5F" w:rsidRPr="00887E59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E4D15" w14:textId="18DAA6A2" w:rsidR="00254F5F" w:rsidRPr="00887E59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Виконання практичного завдання 3.</w:t>
            </w:r>
            <w:r w:rsidRPr="0088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Оформлення заявок</w:t>
            </w:r>
            <w:r w:rsidRPr="0088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промисловий з</w:t>
            </w:r>
            <w:r w:rsidR="0094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разок </w:t>
            </w:r>
            <w:r w:rsidR="0094264E" w:rsidRPr="009426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(згідно завдання)</w:t>
            </w:r>
            <w:r w:rsidR="0094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і торгівельну марку </w:t>
            </w:r>
            <w:r w:rsidR="0094264E" w:rsidRPr="009426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(знак групи)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E105" w14:textId="77777777" w:rsidR="00254F5F" w:rsidRPr="00887E59" w:rsidRDefault="00254F5F" w:rsidP="00B35C73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7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54F5F" w:rsidRPr="00887E59" w14:paraId="21454E62" w14:textId="77777777" w:rsidTr="00B35C73">
        <w:trPr>
          <w:trHeight w:val="20"/>
        </w:trPr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FC351" w14:textId="77777777" w:rsidR="00254F5F" w:rsidRPr="00887E59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4C67B" w14:textId="72FDC4F9" w:rsidR="00254F5F" w:rsidRPr="00887E59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Виконання практичного завдання 4.</w:t>
            </w:r>
            <w:r w:rsidRPr="0088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9426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Оформлення ноу-хау</w:t>
            </w:r>
            <w:r w:rsidRPr="0088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1E2C" w14:textId="77777777" w:rsidR="00254F5F" w:rsidRPr="00887E59" w:rsidRDefault="00254F5F" w:rsidP="00B35C73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F5F" w:rsidRPr="00887E59" w14:paraId="18FFC657" w14:textId="77777777" w:rsidTr="00B35C73">
        <w:trPr>
          <w:trHeight w:val="20"/>
        </w:trPr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CDB9E" w14:textId="77777777" w:rsidR="00254F5F" w:rsidRPr="00887E59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22A52" w14:textId="0FFBBB6B" w:rsidR="00254F5F" w:rsidRPr="00887E59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Виконання практичного завдання 5.</w:t>
            </w:r>
            <w:r w:rsidRPr="0088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Оформлення заявки на</w:t>
            </w:r>
            <w:r w:rsidRPr="0088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4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твір науки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513F" w14:textId="77777777" w:rsidR="00254F5F" w:rsidRPr="00887E59" w:rsidRDefault="00254F5F" w:rsidP="00B35C73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F5F" w:rsidRPr="00887E59" w14:paraId="3CC93094" w14:textId="77777777" w:rsidTr="00B35C73">
        <w:trPr>
          <w:trHeight w:val="20"/>
        </w:trPr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8B307" w14:textId="77777777" w:rsidR="00254F5F" w:rsidRPr="00887E59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8C897" w14:textId="5E58D093" w:rsidR="00254F5F" w:rsidRPr="00887E59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Виконання практичного завдання 6.</w:t>
            </w:r>
            <w:r w:rsidRPr="0088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О</w:t>
            </w:r>
            <w:r w:rsidR="0094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формлення ліцензійного договору на винахід </w:t>
            </w:r>
            <w:r w:rsidR="0094264E" w:rsidRPr="009426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(див.</w:t>
            </w:r>
            <w:r w:rsidR="009426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пр.№2)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39C6" w14:textId="77777777" w:rsidR="00254F5F" w:rsidRPr="00887E59" w:rsidRDefault="00254F5F" w:rsidP="00B35C73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F5F" w:rsidRPr="00887E59" w14:paraId="64F02258" w14:textId="77777777" w:rsidTr="00B35C73">
        <w:trPr>
          <w:trHeight w:val="20"/>
        </w:trPr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97AD4" w14:textId="77777777" w:rsidR="00254F5F" w:rsidRPr="00887E59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9E16C" w14:textId="77777777" w:rsidR="00254F5F" w:rsidRPr="00887E59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Всього за практичні завдання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ADE0" w14:textId="77777777" w:rsidR="00254F5F" w:rsidRPr="00887E59" w:rsidRDefault="00254F5F" w:rsidP="00B35C73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</w:tr>
      <w:tr w:rsidR="00254F5F" w:rsidRPr="00887E59" w14:paraId="4A54BDAF" w14:textId="77777777" w:rsidTr="00B35C73">
        <w:trPr>
          <w:trHeight w:val="20"/>
        </w:trPr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27E1B" w14:textId="77777777" w:rsidR="00254F5F" w:rsidRPr="00887E59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CC07A" w14:textId="3F7D4AD4" w:rsidR="00254F5F" w:rsidRPr="00887E59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Модульна контрольна робота. Ч.1 Винаходи, корисні моделі, промислові зразки</w:t>
            </w:r>
            <w:r w:rsidR="00DF43CD">
              <w:rPr>
                <w:rFonts w:ascii="Times New Roman" w:hAnsi="Times New Roman" w:cs="Times New Roman"/>
                <w:sz w:val="24"/>
                <w:szCs w:val="24"/>
              </w:rPr>
              <w:t>, торгівельні марки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ED18" w14:textId="77777777" w:rsidR="00254F5F" w:rsidRPr="00887E59" w:rsidRDefault="00254F5F" w:rsidP="00B35C73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54F5F" w:rsidRPr="00887E59" w14:paraId="4733994D" w14:textId="77777777" w:rsidTr="00B35C73">
        <w:trPr>
          <w:trHeight w:val="20"/>
        </w:trPr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DC81A" w14:textId="77777777" w:rsidR="00254F5F" w:rsidRPr="00887E59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26C01" w14:textId="4603C88B" w:rsidR="00254F5F" w:rsidRPr="00887E59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Модульна ко</w:t>
            </w:r>
            <w:r w:rsidR="0094264E">
              <w:rPr>
                <w:rFonts w:ascii="Times New Roman" w:hAnsi="Times New Roman" w:cs="Times New Roman"/>
                <w:sz w:val="24"/>
                <w:szCs w:val="24"/>
              </w:rPr>
              <w:t>нтрольна робота. Ч.2 Н</w:t>
            </w: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оу-хау</w:t>
            </w:r>
            <w:r w:rsidR="0094264E">
              <w:rPr>
                <w:rFonts w:ascii="Times New Roman" w:hAnsi="Times New Roman" w:cs="Times New Roman"/>
                <w:sz w:val="24"/>
                <w:szCs w:val="24"/>
              </w:rPr>
              <w:t>, авторське право, ліцензійний договір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450C" w14:textId="77777777" w:rsidR="00254F5F" w:rsidRPr="00887E59" w:rsidRDefault="00254F5F" w:rsidP="00B35C73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7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54F5F" w:rsidRPr="00887E59" w14:paraId="0372B81C" w14:textId="77777777" w:rsidTr="00B35C73">
        <w:trPr>
          <w:trHeight w:val="20"/>
        </w:trPr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D04CD" w14:textId="77777777" w:rsidR="00254F5F" w:rsidRPr="00887E59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E008B" w14:textId="77777777" w:rsidR="00254F5F" w:rsidRPr="00887E59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Всього за модульну роботу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A6B1" w14:textId="77777777" w:rsidR="00254F5F" w:rsidRPr="00887E59" w:rsidRDefault="00254F5F" w:rsidP="00B35C73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7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54F5F" w:rsidRPr="00887E59" w14:paraId="3D14DA2A" w14:textId="77777777" w:rsidTr="00B35C73">
        <w:trPr>
          <w:trHeight w:val="20"/>
        </w:trPr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DBB8C" w14:textId="77777777" w:rsidR="00254F5F" w:rsidRPr="00887E59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0DE9A" w14:textId="77777777" w:rsidR="00254F5F" w:rsidRPr="00887E59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 xml:space="preserve">Всього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частину</w:t>
            </w: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6D45" w14:textId="77777777" w:rsidR="00254F5F" w:rsidRPr="00887E59" w:rsidRDefault="00254F5F" w:rsidP="00B35C73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14:paraId="64025EE3" w14:textId="77777777" w:rsidR="00254F5F" w:rsidRPr="00323FAD" w:rsidRDefault="00254F5F" w:rsidP="00254F5F">
      <w:pPr>
        <w:ind w:left="568"/>
        <w:jc w:val="both"/>
        <w:rPr>
          <w:rFonts w:eastAsia="Calibri"/>
          <w:i/>
          <w:sz w:val="24"/>
          <w:u w:val="single"/>
        </w:rPr>
      </w:pPr>
      <w:r w:rsidRPr="00323FAD">
        <w:rPr>
          <w:rFonts w:eastAsia="Calibri"/>
          <w:b/>
          <w:bCs/>
          <w:iCs/>
          <w:sz w:val="24"/>
          <w:u w:val="single"/>
        </w:rPr>
        <w:t>Календарний контроль:</w:t>
      </w:r>
      <w:r w:rsidRPr="00323FAD">
        <w:rPr>
          <w:rFonts w:eastAsia="Calibri"/>
          <w:i/>
          <w:sz w:val="24"/>
          <w:u w:val="single"/>
        </w:rPr>
        <w:t xml:space="preserve"> здійснюється двічі на семестр як моніторинг поточного стану виконання вимог силабусу.</w:t>
      </w:r>
    </w:p>
    <w:p w14:paraId="49FF1E4E" w14:textId="77777777" w:rsidR="00254F5F" w:rsidRPr="00323FAD" w:rsidRDefault="00254F5F" w:rsidP="00254F5F">
      <w:pPr>
        <w:jc w:val="both"/>
        <w:rPr>
          <w:rFonts w:eastAsia="Calibri"/>
          <w:i/>
          <w:sz w:val="24"/>
        </w:rPr>
      </w:pPr>
    </w:p>
    <w:tbl>
      <w:tblPr>
        <w:tblW w:w="1020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4252"/>
        <w:gridCol w:w="4394"/>
      </w:tblGrid>
      <w:tr w:rsidR="00254F5F" w:rsidRPr="00323FAD" w14:paraId="2106217F" w14:textId="77777777" w:rsidTr="00B35C73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4DAF6"/>
            <w:vAlign w:val="center"/>
          </w:tcPr>
          <w:p w14:paraId="5B3A6921" w14:textId="77777777" w:rsidR="00254F5F" w:rsidRPr="00323FAD" w:rsidRDefault="00254F5F" w:rsidP="00B35C73">
            <w:pPr>
              <w:suppressLineNumbers/>
              <w:suppressAutoHyphens/>
              <w:jc w:val="center"/>
              <w:rPr>
                <w:rFonts w:eastAsia="Calibri"/>
                <w:b/>
                <w:sz w:val="24"/>
              </w:rPr>
            </w:pPr>
            <w:r w:rsidRPr="00323FAD">
              <w:rPr>
                <w:rFonts w:eastAsia="Calibri"/>
                <w:b/>
                <w:sz w:val="24"/>
              </w:rPr>
              <w:t>Критерій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4DAF6"/>
            <w:vAlign w:val="center"/>
          </w:tcPr>
          <w:p w14:paraId="6AE00C2D" w14:textId="77777777" w:rsidR="00254F5F" w:rsidRPr="00323FAD" w:rsidRDefault="00254F5F" w:rsidP="00B35C73">
            <w:pPr>
              <w:suppressLineNumbers/>
              <w:suppressAutoHyphens/>
              <w:jc w:val="center"/>
              <w:rPr>
                <w:rFonts w:eastAsia="Calibri"/>
                <w:b/>
                <w:sz w:val="24"/>
              </w:rPr>
            </w:pPr>
            <w:r w:rsidRPr="00323FAD">
              <w:rPr>
                <w:rFonts w:eastAsia="Calibri"/>
                <w:b/>
                <w:sz w:val="24"/>
              </w:rPr>
              <w:t>Перший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DAF6"/>
            <w:vAlign w:val="center"/>
          </w:tcPr>
          <w:p w14:paraId="303FF77C" w14:textId="77777777" w:rsidR="00254F5F" w:rsidRPr="00323FAD" w:rsidRDefault="00254F5F" w:rsidP="00B35C73">
            <w:pPr>
              <w:suppressLineNumbers/>
              <w:suppressAutoHyphens/>
              <w:jc w:val="center"/>
              <w:rPr>
                <w:rFonts w:eastAsia="Calibri"/>
                <w:b/>
                <w:sz w:val="24"/>
              </w:rPr>
            </w:pPr>
            <w:r w:rsidRPr="00323FAD">
              <w:rPr>
                <w:rFonts w:eastAsia="Calibri"/>
                <w:b/>
                <w:sz w:val="24"/>
              </w:rPr>
              <w:t>Другий</w:t>
            </w:r>
          </w:p>
        </w:tc>
      </w:tr>
      <w:tr w:rsidR="00254F5F" w:rsidRPr="00323FAD" w14:paraId="20B8B3B3" w14:textId="77777777" w:rsidTr="00B35C73">
        <w:trPr>
          <w:trHeight w:val="228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033FC9A0" w14:textId="77777777" w:rsidR="00254F5F" w:rsidRPr="00323FAD" w:rsidRDefault="00254F5F" w:rsidP="00B35C73">
            <w:pPr>
              <w:suppressLineNumbers/>
              <w:suppressAutoHyphens/>
              <w:rPr>
                <w:rFonts w:eastAsia="Calibri"/>
                <w:sz w:val="24"/>
              </w:rPr>
            </w:pPr>
            <w:r w:rsidRPr="00323FAD">
              <w:rPr>
                <w:rFonts w:eastAsia="Calibri"/>
                <w:sz w:val="24"/>
              </w:rPr>
              <w:t xml:space="preserve">Термін 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14:paraId="4126B35A" w14:textId="77777777" w:rsidR="00254F5F" w:rsidRPr="00323FAD" w:rsidRDefault="00254F5F" w:rsidP="00B35C73">
            <w:pPr>
              <w:suppressLineNumbers/>
              <w:suppressAutoHyphens/>
              <w:jc w:val="center"/>
              <w:rPr>
                <w:rFonts w:eastAsia="Calibri"/>
                <w:sz w:val="24"/>
              </w:rPr>
            </w:pPr>
            <w:r w:rsidRPr="00323FAD">
              <w:rPr>
                <w:rFonts w:eastAsia="Calibri"/>
                <w:sz w:val="24"/>
              </w:rPr>
              <w:t>8-й тиждень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B4E55" w14:textId="77777777" w:rsidR="00254F5F" w:rsidRPr="00323FAD" w:rsidRDefault="00254F5F" w:rsidP="00B35C73">
            <w:pPr>
              <w:suppressLineNumbers/>
              <w:suppressAutoHyphens/>
              <w:jc w:val="center"/>
              <w:rPr>
                <w:rFonts w:eastAsia="Calibri"/>
                <w:sz w:val="24"/>
              </w:rPr>
            </w:pPr>
            <w:r w:rsidRPr="00323FAD">
              <w:rPr>
                <w:rFonts w:eastAsia="Calibri"/>
                <w:sz w:val="24"/>
              </w:rPr>
              <w:t>14-й тиждень</w:t>
            </w:r>
          </w:p>
        </w:tc>
      </w:tr>
      <w:tr w:rsidR="00254F5F" w:rsidRPr="00323FAD" w14:paraId="3D6B6130" w14:textId="77777777" w:rsidTr="00B35C73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68D2A2EE" w14:textId="77777777" w:rsidR="00254F5F" w:rsidRPr="00323FAD" w:rsidRDefault="00254F5F" w:rsidP="00B35C73">
            <w:pPr>
              <w:suppressLineNumbers/>
              <w:suppressAutoHyphens/>
              <w:rPr>
                <w:rFonts w:eastAsia="Calibri"/>
                <w:sz w:val="24"/>
              </w:rPr>
            </w:pPr>
            <w:r w:rsidRPr="00323FAD">
              <w:rPr>
                <w:rFonts w:eastAsia="Calibri"/>
                <w:sz w:val="24"/>
              </w:rPr>
              <w:t>Умови отримання позитивного результату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14:paraId="73C17A8C" w14:textId="77777777" w:rsidR="00254F5F" w:rsidRPr="00323FAD" w:rsidRDefault="00254F5F" w:rsidP="00B35C73">
            <w:pPr>
              <w:suppressLineNumbers/>
              <w:suppressAutoHyphens/>
              <w:jc w:val="both"/>
              <w:rPr>
                <w:rFonts w:eastAsia="Calibri"/>
                <w:sz w:val="24"/>
              </w:rPr>
            </w:pPr>
            <w:r w:rsidRPr="00323FAD">
              <w:rPr>
                <w:rFonts w:eastAsia="Calibri"/>
                <w:sz w:val="24"/>
              </w:rPr>
              <w:t xml:space="preserve">якщо поточний рейтинговий бал складає не менше 50% від максимально можливого балу на момент календарного контролю 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730E3" w14:textId="77777777" w:rsidR="00254F5F" w:rsidRPr="00323FAD" w:rsidRDefault="00254F5F" w:rsidP="00B35C73">
            <w:pPr>
              <w:suppressLineNumbers/>
              <w:suppressAutoHyphens/>
              <w:jc w:val="both"/>
              <w:rPr>
                <w:rFonts w:eastAsia="Calibri"/>
                <w:sz w:val="24"/>
              </w:rPr>
            </w:pPr>
            <w:r w:rsidRPr="00323FAD">
              <w:rPr>
                <w:rFonts w:eastAsia="Calibri"/>
                <w:sz w:val="24"/>
              </w:rPr>
              <w:t>якщо поточний рейтинговий бал складає не менше 50% від максимально можливого балу на момент календарного контролю</w:t>
            </w:r>
          </w:p>
        </w:tc>
      </w:tr>
    </w:tbl>
    <w:p w14:paraId="7C74EA55" w14:textId="5AAD0D56" w:rsidR="000D1F73" w:rsidRPr="00DF43CD" w:rsidRDefault="000D1F73" w:rsidP="004B079F">
      <w:pPr>
        <w:spacing w:line="240" w:lineRule="auto"/>
        <w:jc w:val="both"/>
        <w:rPr>
          <w:sz w:val="24"/>
        </w:rPr>
      </w:pPr>
    </w:p>
    <w:p w14:paraId="3A4078EF" w14:textId="77777777" w:rsidR="003A0A4D" w:rsidRDefault="003A0A4D" w:rsidP="005251A5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/>
          <w:bCs/>
          <w:noProof/>
          <w:sz w:val="24"/>
          <w:szCs w:val="24"/>
        </w:rPr>
      </w:pPr>
    </w:p>
    <w:p w14:paraId="2C4EAB60" w14:textId="38D005ED" w:rsidR="004A6336" w:rsidRPr="004B079F" w:rsidRDefault="005413FF" w:rsidP="005251A5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/>
          <w:b/>
          <w:noProof/>
          <w:sz w:val="24"/>
          <w:szCs w:val="24"/>
        </w:rPr>
      </w:pPr>
      <w:r w:rsidRPr="004B079F">
        <w:rPr>
          <w:rFonts w:asciiTheme="minorHAnsi" w:hAnsiTheme="minorHAnsi"/>
          <w:b/>
          <w:noProof/>
          <w:sz w:val="24"/>
          <w:szCs w:val="24"/>
        </w:rPr>
        <w:t>Таблиця відповідності рейтингових балів оцінкам за університетською шкалою</w:t>
      </w:r>
      <w:r w:rsidR="003F0A41" w:rsidRPr="004B079F">
        <w:rPr>
          <w:rFonts w:asciiTheme="minorHAnsi" w:hAnsiTheme="minorHAnsi"/>
          <w:b/>
          <w:noProof/>
          <w:sz w:val="24"/>
          <w:szCs w:val="24"/>
        </w:rPr>
        <w:t xml:space="preserve">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4A6336" w:rsidRPr="007279D4" w14:paraId="4FE7F9AF" w14:textId="77777777" w:rsidTr="00B35C73">
        <w:tc>
          <w:tcPr>
            <w:tcW w:w="3119" w:type="dxa"/>
          </w:tcPr>
          <w:p w14:paraId="61115C50" w14:textId="77777777" w:rsidR="004A6336" w:rsidRPr="007279D4" w:rsidRDefault="004A6336" w:rsidP="00B35C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i/>
                <w:noProof/>
                <w:sz w:val="20"/>
                <w:szCs w:val="20"/>
                <w:lang w:eastAsia="uk-UA"/>
              </w:rPr>
            </w:pPr>
            <w:r w:rsidRPr="007279D4">
              <w:rPr>
                <w:rFonts w:asciiTheme="minorHAnsi" w:eastAsia="Times New Roman" w:hAnsiTheme="minorHAnsi"/>
                <w:i/>
                <w:noProof/>
                <w:sz w:val="20"/>
                <w:szCs w:val="20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720F4C1D" w14:textId="77777777" w:rsidR="004A6336" w:rsidRPr="007279D4" w:rsidRDefault="004A6336" w:rsidP="00B35C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noProof/>
                <w:sz w:val="20"/>
                <w:szCs w:val="20"/>
              </w:rPr>
            </w:pPr>
            <w:r w:rsidRPr="007279D4">
              <w:rPr>
                <w:rFonts w:asciiTheme="minorHAnsi" w:hAnsiTheme="minorHAnsi"/>
                <w:i/>
                <w:noProof/>
                <w:sz w:val="20"/>
                <w:szCs w:val="20"/>
              </w:rPr>
              <w:t>Оцінка</w:t>
            </w:r>
          </w:p>
        </w:tc>
      </w:tr>
      <w:tr w:rsidR="004A6336" w:rsidRPr="007279D4" w14:paraId="78A2C290" w14:textId="77777777" w:rsidTr="00B35C73">
        <w:tc>
          <w:tcPr>
            <w:tcW w:w="3119" w:type="dxa"/>
          </w:tcPr>
          <w:p w14:paraId="11627FE0" w14:textId="77777777" w:rsidR="004A6336" w:rsidRPr="007279D4" w:rsidRDefault="004A6336" w:rsidP="00B35C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noProof/>
                <w:sz w:val="20"/>
                <w:szCs w:val="20"/>
                <w:lang w:eastAsia="uk-UA"/>
              </w:rPr>
            </w:pPr>
            <w:r w:rsidRPr="007279D4">
              <w:rPr>
                <w:rFonts w:asciiTheme="minorHAnsi" w:eastAsia="Times New Roman" w:hAnsiTheme="minorHAnsi"/>
                <w:noProof/>
                <w:sz w:val="20"/>
                <w:szCs w:val="20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0AD06AED" w14:textId="77777777" w:rsidR="004A6336" w:rsidRPr="007279D4" w:rsidRDefault="004A6336" w:rsidP="00B35C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7279D4">
              <w:rPr>
                <w:rFonts w:asciiTheme="minorHAnsi" w:hAnsiTheme="minorHAnsi"/>
                <w:noProof/>
                <w:sz w:val="20"/>
                <w:szCs w:val="20"/>
              </w:rPr>
              <w:t>Відмінно</w:t>
            </w:r>
          </w:p>
        </w:tc>
      </w:tr>
      <w:tr w:rsidR="004A6336" w:rsidRPr="007279D4" w14:paraId="364A0B8C" w14:textId="77777777" w:rsidTr="00B35C73">
        <w:tc>
          <w:tcPr>
            <w:tcW w:w="3119" w:type="dxa"/>
          </w:tcPr>
          <w:p w14:paraId="170EFE8F" w14:textId="77777777" w:rsidR="004A6336" w:rsidRPr="007279D4" w:rsidRDefault="004A6336" w:rsidP="00B35C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noProof/>
                <w:sz w:val="20"/>
                <w:szCs w:val="20"/>
                <w:lang w:eastAsia="uk-UA"/>
              </w:rPr>
            </w:pPr>
            <w:r w:rsidRPr="007279D4">
              <w:rPr>
                <w:rFonts w:asciiTheme="minorHAnsi" w:eastAsia="Times New Roman" w:hAnsiTheme="minorHAnsi"/>
                <w:noProof/>
                <w:sz w:val="20"/>
                <w:szCs w:val="20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35486B52" w14:textId="77777777" w:rsidR="004A6336" w:rsidRPr="007279D4" w:rsidRDefault="004A6336" w:rsidP="00B35C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7279D4">
              <w:rPr>
                <w:rFonts w:asciiTheme="minorHAnsi" w:hAnsiTheme="minorHAnsi"/>
                <w:noProof/>
                <w:sz w:val="20"/>
                <w:szCs w:val="20"/>
              </w:rPr>
              <w:t>Дуже добре</w:t>
            </w:r>
          </w:p>
        </w:tc>
      </w:tr>
      <w:tr w:rsidR="004A6336" w:rsidRPr="007279D4" w14:paraId="76D958DF" w14:textId="77777777" w:rsidTr="00B35C73">
        <w:tc>
          <w:tcPr>
            <w:tcW w:w="3119" w:type="dxa"/>
          </w:tcPr>
          <w:p w14:paraId="51A9BCC5" w14:textId="77777777" w:rsidR="004A6336" w:rsidRPr="007279D4" w:rsidRDefault="004A6336" w:rsidP="00B35C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noProof/>
                <w:sz w:val="20"/>
                <w:szCs w:val="20"/>
                <w:lang w:eastAsia="uk-UA"/>
              </w:rPr>
            </w:pPr>
            <w:r w:rsidRPr="007279D4">
              <w:rPr>
                <w:rFonts w:asciiTheme="minorHAnsi" w:eastAsia="Times New Roman" w:hAnsiTheme="minorHAnsi"/>
                <w:noProof/>
                <w:sz w:val="20"/>
                <w:szCs w:val="20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77BBB345" w14:textId="77777777" w:rsidR="004A6336" w:rsidRPr="007279D4" w:rsidRDefault="004A6336" w:rsidP="00B35C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7279D4">
              <w:rPr>
                <w:rFonts w:asciiTheme="minorHAnsi" w:hAnsiTheme="minorHAnsi"/>
                <w:noProof/>
                <w:sz w:val="20"/>
                <w:szCs w:val="20"/>
              </w:rPr>
              <w:t>Добре</w:t>
            </w:r>
          </w:p>
        </w:tc>
      </w:tr>
      <w:tr w:rsidR="004A6336" w:rsidRPr="007279D4" w14:paraId="69C3B61C" w14:textId="77777777" w:rsidTr="00B35C73">
        <w:tc>
          <w:tcPr>
            <w:tcW w:w="3119" w:type="dxa"/>
          </w:tcPr>
          <w:p w14:paraId="0B335821" w14:textId="77777777" w:rsidR="004A6336" w:rsidRPr="007279D4" w:rsidRDefault="004A6336" w:rsidP="00B35C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noProof/>
                <w:sz w:val="20"/>
                <w:szCs w:val="20"/>
                <w:lang w:eastAsia="uk-UA"/>
              </w:rPr>
            </w:pPr>
            <w:r w:rsidRPr="007279D4">
              <w:rPr>
                <w:rFonts w:asciiTheme="minorHAnsi" w:eastAsia="Times New Roman" w:hAnsiTheme="minorHAnsi"/>
                <w:noProof/>
                <w:sz w:val="20"/>
                <w:szCs w:val="20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4BC899DE" w14:textId="77777777" w:rsidR="004A6336" w:rsidRPr="007279D4" w:rsidRDefault="004A6336" w:rsidP="00B35C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7279D4">
              <w:rPr>
                <w:rFonts w:asciiTheme="minorHAnsi" w:hAnsiTheme="minorHAnsi"/>
                <w:noProof/>
                <w:sz w:val="20"/>
                <w:szCs w:val="20"/>
              </w:rPr>
              <w:t>Задовільно</w:t>
            </w:r>
          </w:p>
        </w:tc>
      </w:tr>
      <w:tr w:rsidR="004A6336" w:rsidRPr="007279D4" w14:paraId="0AAF5C24" w14:textId="77777777" w:rsidTr="00B35C73">
        <w:tc>
          <w:tcPr>
            <w:tcW w:w="3119" w:type="dxa"/>
          </w:tcPr>
          <w:p w14:paraId="142E2F8F" w14:textId="77777777" w:rsidR="004A6336" w:rsidRPr="007279D4" w:rsidRDefault="004A6336" w:rsidP="00B35C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noProof/>
                <w:sz w:val="20"/>
                <w:szCs w:val="20"/>
                <w:lang w:eastAsia="uk-UA"/>
              </w:rPr>
            </w:pPr>
            <w:r w:rsidRPr="007279D4">
              <w:rPr>
                <w:rFonts w:asciiTheme="minorHAnsi" w:eastAsia="Times New Roman" w:hAnsiTheme="minorHAnsi"/>
                <w:noProof/>
                <w:sz w:val="20"/>
                <w:szCs w:val="20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4AE33D31" w14:textId="77777777" w:rsidR="004A6336" w:rsidRPr="007279D4" w:rsidRDefault="004A6336" w:rsidP="00B35C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7279D4">
              <w:rPr>
                <w:rFonts w:asciiTheme="minorHAnsi" w:hAnsiTheme="minorHAnsi"/>
                <w:noProof/>
                <w:sz w:val="20"/>
                <w:szCs w:val="20"/>
              </w:rPr>
              <w:t>Достатньо</w:t>
            </w:r>
          </w:p>
        </w:tc>
      </w:tr>
      <w:tr w:rsidR="004A6336" w:rsidRPr="007279D4" w14:paraId="318C64DC" w14:textId="77777777" w:rsidTr="00B35C73">
        <w:tc>
          <w:tcPr>
            <w:tcW w:w="3119" w:type="dxa"/>
          </w:tcPr>
          <w:p w14:paraId="046E94AB" w14:textId="77777777" w:rsidR="004A6336" w:rsidRPr="007279D4" w:rsidRDefault="004A6336" w:rsidP="00B35C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noProof/>
                <w:sz w:val="20"/>
                <w:szCs w:val="20"/>
                <w:lang w:eastAsia="uk-UA"/>
              </w:rPr>
            </w:pPr>
            <w:r w:rsidRPr="007279D4">
              <w:rPr>
                <w:rFonts w:asciiTheme="minorHAnsi" w:eastAsia="Times New Roman" w:hAnsiTheme="minorHAnsi"/>
                <w:noProof/>
                <w:sz w:val="20"/>
                <w:szCs w:val="20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214A1174" w14:textId="77777777" w:rsidR="004A6336" w:rsidRPr="007279D4" w:rsidRDefault="004A6336" w:rsidP="00B35C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7279D4">
              <w:rPr>
                <w:rFonts w:asciiTheme="minorHAnsi" w:hAnsiTheme="minorHAnsi"/>
                <w:noProof/>
                <w:sz w:val="20"/>
                <w:szCs w:val="20"/>
              </w:rPr>
              <w:t>Незадовільно</w:t>
            </w:r>
          </w:p>
        </w:tc>
      </w:tr>
      <w:tr w:rsidR="004A6336" w:rsidRPr="007279D4" w14:paraId="156B2581" w14:textId="77777777" w:rsidTr="00B35C73">
        <w:tc>
          <w:tcPr>
            <w:tcW w:w="3119" w:type="dxa"/>
            <w:vAlign w:val="center"/>
          </w:tcPr>
          <w:p w14:paraId="72061DF7" w14:textId="77777777" w:rsidR="004A6336" w:rsidRPr="007279D4" w:rsidRDefault="004A6336" w:rsidP="00B35C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7279D4">
              <w:rPr>
                <w:rFonts w:asciiTheme="minorHAnsi" w:hAnsiTheme="minorHAnsi"/>
                <w:noProof/>
                <w:sz w:val="20"/>
                <w:szCs w:val="20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6FB888F6" w14:textId="77777777" w:rsidR="004A6336" w:rsidRPr="007279D4" w:rsidRDefault="004A6336" w:rsidP="00B35C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7279D4">
              <w:rPr>
                <w:rFonts w:asciiTheme="minorHAnsi" w:hAnsiTheme="minorHAnsi"/>
                <w:noProof/>
                <w:sz w:val="20"/>
                <w:szCs w:val="20"/>
              </w:rPr>
              <w:t>Не допущено</w:t>
            </w:r>
          </w:p>
        </w:tc>
      </w:tr>
    </w:tbl>
    <w:p w14:paraId="3DA2CD2D" w14:textId="2777A2E5" w:rsidR="004A6336" w:rsidRDefault="004A6336" w:rsidP="004A6336">
      <w:pPr>
        <w:pStyle w:val="1"/>
        <w:spacing w:line="240" w:lineRule="auto"/>
        <w:rPr>
          <w:noProof/>
        </w:rPr>
      </w:pPr>
      <w:r w:rsidRPr="007279D4">
        <w:rPr>
          <w:noProof/>
        </w:rPr>
        <w:t>Додаткова інформація з дисципліни</w:t>
      </w:r>
      <w:r w:rsidR="00087AFC" w:rsidRPr="007279D4">
        <w:rPr>
          <w:noProof/>
        </w:rPr>
        <w:t xml:space="preserve"> (освітнього компонента)</w:t>
      </w:r>
    </w:p>
    <w:p w14:paraId="57600620" w14:textId="3C72BF53" w:rsidR="00213CDA" w:rsidRPr="00887E59" w:rsidRDefault="00213CDA" w:rsidP="00213CDA">
      <w:pPr>
        <w:ind w:firstLine="284"/>
        <w:jc w:val="both"/>
        <w:rPr>
          <w:sz w:val="24"/>
        </w:rPr>
      </w:pPr>
      <w:r w:rsidRPr="00887E59">
        <w:rPr>
          <w:sz w:val="24"/>
        </w:rPr>
        <w:t xml:space="preserve">1. Наявність одноосібного патенту на винахід (корисну модель) прирівнюється до виконання роботи на практичних заняттях  </w:t>
      </w:r>
      <w:r w:rsidR="00DF43CD">
        <w:rPr>
          <w:sz w:val="24"/>
        </w:rPr>
        <w:t xml:space="preserve">№2 </w:t>
      </w:r>
      <w:r w:rsidRPr="00887E59">
        <w:rPr>
          <w:sz w:val="24"/>
        </w:rPr>
        <w:t xml:space="preserve"> з максимальним ваговим балом.</w:t>
      </w:r>
    </w:p>
    <w:p w14:paraId="19D7E90C" w14:textId="180AC93C" w:rsidR="00213CDA" w:rsidRPr="00887E59" w:rsidRDefault="00213CDA" w:rsidP="00213CDA">
      <w:pPr>
        <w:ind w:firstLine="284"/>
        <w:jc w:val="both"/>
        <w:rPr>
          <w:sz w:val="24"/>
        </w:rPr>
      </w:pPr>
      <w:r w:rsidRPr="00887E59">
        <w:rPr>
          <w:sz w:val="24"/>
        </w:rPr>
        <w:t>2. Наявність одноосібного патенту на промисловий зразок прирівнюється до виконання роботи на практичному занятті №</w:t>
      </w:r>
      <w:r w:rsidR="00DF43CD">
        <w:rPr>
          <w:sz w:val="24"/>
        </w:rPr>
        <w:t>3</w:t>
      </w:r>
      <w:r w:rsidRPr="00887E59">
        <w:rPr>
          <w:sz w:val="24"/>
        </w:rPr>
        <w:t xml:space="preserve"> з </w:t>
      </w:r>
      <w:r w:rsidR="00DF43CD">
        <w:rPr>
          <w:sz w:val="24"/>
        </w:rPr>
        <w:t xml:space="preserve">половиною </w:t>
      </w:r>
      <w:r w:rsidRPr="00887E59">
        <w:rPr>
          <w:sz w:val="24"/>
        </w:rPr>
        <w:t>максима</w:t>
      </w:r>
      <w:r w:rsidR="00DF43CD">
        <w:rPr>
          <w:sz w:val="24"/>
        </w:rPr>
        <w:t>льного вагового балу</w:t>
      </w:r>
      <w:r w:rsidRPr="00887E59">
        <w:rPr>
          <w:sz w:val="24"/>
        </w:rPr>
        <w:t>.</w:t>
      </w:r>
    </w:p>
    <w:p w14:paraId="0B1428A9" w14:textId="10131CA2" w:rsidR="00213CDA" w:rsidRPr="00887E59" w:rsidRDefault="00213CDA" w:rsidP="00213CDA">
      <w:pPr>
        <w:ind w:firstLine="284"/>
        <w:jc w:val="both"/>
        <w:rPr>
          <w:sz w:val="24"/>
        </w:rPr>
      </w:pPr>
      <w:r w:rsidRPr="00887E59">
        <w:rPr>
          <w:sz w:val="24"/>
        </w:rPr>
        <w:t>3. Наявність одноосібного свідоцтва про реєстрацію знаку для товарів та послуг прирівнюється до виконання роботи на практичному занятті №</w:t>
      </w:r>
      <w:r w:rsidR="00DF43CD">
        <w:rPr>
          <w:sz w:val="24"/>
        </w:rPr>
        <w:t>3</w:t>
      </w:r>
      <w:r w:rsidRPr="00887E59">
        <w:rPr>
          <w:sz w:val="24"/>
        </w:rPr>
        <w:t xml:space="preserve"> з </w:t>
      </w:r>
      <w:r w:rsidR="00DF43CD">
        <w:rPr>
          <w:sz w:val="24"/>
        </w:rPr>
        <w:t>половиною максимального вагового балу</w:t>
      </w:r>
      <w:r w:rsidRPr="00887E59">
        <w:rPr>
          <w:sz w:val="24"/>
        </w:rPr>
        <w:t>.</w:t>
      </w:r>
    </w:p>
    <w:p w14:paraId="1F6890D2" w14:textId="2ADCF55B" w:rsidR="00213CDA" w:rsidRPr="00887E59" w:rsidRDefault="00213CDA" w:rsidP="00213CDA">
      <w:pPr>
        <w:ind w:firstLine="284"/>
        <w:jc w:val="both"/>
        <w:rPr>
          <w:sz w:val="24"/>
        </w:rPr>
      </w:pPr>
      <w:r w:rsidRPr="00887E59">
        <w:rPr>
          <w:sz w:val="24"/>
        </w:rPr>
        <w:t xml:space="preserve">4. Наявність одноосібного свідоцтва про реєстрацію авторського права на твір прирівнюється до виконання роботи на практичному занятті </w:t>
      </w:r>
      <w:r w:rsidR="00DF43CD">
        <w:rPr>
          <w:sz w:val="24"/>
        </w:rPr>
        <w:t>№5</w:t>
      </w:r>
      <w:r w:rsidRPr="00887E59">
        <w:rPr>
          <w:sz w:val="24"/>
        </w:rPr>
        <w:t xml:space="preserve"> з максимальним ваговим балом.</w:t>
      </w:r>
    </w:p>
    <w:p w14:paraId="09888F53" w14:textId="21981D94" w:rsidR="00213CDA" w:rsidRDefault="00213CDA" w:rsidP="00213CDA">
      <w:pPr>
        <w:ind w:firstLine="284"/>
        <w:jc w:val="both"/>
        <w:rPr>
          <w:sz w:val="24"/>
        </w:rPr>
      </w:pPr>
      <w:r>
        <w:rPr>
          <w:sz w:val="24"/>
        </w:rPr>
        <w:t xml:space="preserve">5. Наявність сертифікату курсу ВОІВ </w:t>
      </w:r>
      <w:r w:rsidRPr="00C42C14">
        <w:rPr>
          <w:sz w:val="24"/>
        </w:rPr>
        <w:t xml:space="preserve">DL-177 Використання патентної інформації </w:t>
      </w:r>
      <w:r w:rsidRPr="00887E59">
        <w:rPr>
          <w:sz w:val="24"/>
        </w:rPr>
        <w:t>прирівнюється до виконанн</w:t>
      </w:r>
      <w:r w:rsidR="00DF43CD">
        <w:rPr>
          <w:sz w:val="24"/>
        </w:rPr>
        <w:t>я роботи на практичних заняттях</w:t>
      </w:r>
      <w:r>
        <w:rPr>
          <w:sz w:val="24"/>
        </w:rPr>
        <w:t xml:space="preserve"> </w:t>
      </w:r>
      <w:r w:rsidRPr="00887E59">
        <w:rPr>
          <w:sz w:val="24"/>
        </w:rPr>
        <w:t xml:space="preserve"> №2 з максимальним ваговим балом.</w:t>
      </w:r>
    </w:p>
    <w:p w14:paraId="56EF1E1F" w14:textId="77777777" w:rsidR="00213CDA" w:rsidRDefault="00213CDA" w:rsidP="00213CDA">
      <w:pPr>
        <w:ind w:firstLine="284"/>
        <w:jc w:val="both"/>
        <w:rPr>
          <w:sz w:val="24"/>
        </w:rPr>
      </w:pPr>
      <w:r w:rsidRPr="00C42C14">
        <w:rPr>
          <w:sz w:val="24"/>
        </w:rPr>
        <w:t>6</w:t>
      </w:r>
      <w:r w:rsidRPr="004D3883">
        <w:rPr>
          <w:sz w:val="24"/>
        </w:rPr>
        <w:t>. Для іноземних студентів</w:t>
      </w:r>
      <w:r>
        <w:rPr>
          <w:sz w:val="24"/>
        </w:rPr>
        <w:t>, для яких недоцільне вивчення законодавства України,</w:t>
      </w:r>
      <w:r w:rsidRPr="004D3883">
        <w:rPr>
          <w:sz w:val="24"/>
        </w:rPr>
        <w:t xml:space="preserve"> можливе зарахування курсів ВОІВ DL-101 "Основи інтелектуальної власності", за умови надання скріну результату фінального іспиту </w:t>
      </w:r>
      <w:r>
        <w:rPr>
          <w:sz w:val="24"/>
        </w:rPr>
        <w:t xml:space="preserve">(оцінюється </w:t>
      </w:r>
      <w:r w:rsidRPr="004D3883">
        <w:rPr>
          <w:sz w:val="24"/>
        </w:rPr>
        <w:t>до 50 балів</w:t>
      </w:r>
      <w:r>
        <w:rPr>
          <w:sz w:val="24"/>
        </w:rPr>
        <w:t>)</w:t>
      </w:r>
      <w:r w:rsidRPr="004D3883">
        <w:rPr>
          <w:sz w:val="24"/>
        </w:rPr>
        <w:t xml:space="preserve">, DL-177 Використання патентної інформації </w:t>
      </w:r>
      <w:r>
        <w:rPr>
          <w:sz w:val="24"/>
        </w:rPr>
        <w:t xml:space="preserve">(оцінюється </w:t>
      </w:r>
      <w:r w:rsidRPr="004D3883">
        <w:rPr>
          <w:sz w:val="24"/>
        </w:rPr>
        <w:t>до 20ти балів</w:t>
      </w:r>
      <w:r>
        <w:rPr>
          <w:sz w:val="24"/>
        </w:rPr>
        <w:t>)</w:t>
      </w:r>
      <w:r w:rsidRPr="004D3883">
        <w:rPr>
          <w:sz w:val="24"/>
        </w:rPr>
        <w:t xml:space="preserve">, DL-101PCT Введення в договір про патентну кооперацію </w:t>
      </w:r>
      <w:r>
        <w:rPr>
          <w:sz w:val="24"/>
        </w:rPr>
        <w:t xml:space="preserve">(оцінюється </w:t>
      </w:r>
      <w:r w:rsidRPr="004D3883">
        <w:rPr>
          <w:sz w:val="24"/>
        </w:rPr>
        <w:t>до 5ти балів</w:t>
      </w:r>
      <w:r>
        <w:rPr>
          <w:sz w:val="24"/>
        </w:rPr>
        <w:t>). Патент – оцінюється до 25ти балів</w:t>
      </w:r>
      <w:r w:rsidRPr="004D3883">
        <w:rPr>
          <w:sz w:val="24"/>
        </w:rPr>
        <w:t xml:space="preserve"> </w:t>
      </w:r>
      <w:r>
        <w:rPr>
          <w:sz w:val="24"/>
        </w:rPr>
        <w:t>(пошук</w:t>
      </w:r>
      <w:r w:rsidRPr="004D3883">
        <w:rPr>
          <w:sz w:val="24"/>
        </w:rPr>
        <w:t xml:space="preserve"> патенту своєї країни, що стосується спеціальності</w:t>
      </w:r>
      <w:r>
        <w:rPr>
          <w:sz w:val="24"/>
        </w:rPr>
        <w:t>,</w:t>
      </w:r>
      <w:r w:rsidRPr="004D3883">
        <w:rPr>
          <w:sz w:val="24"/>
        </w:rPr>
        <w:t xml:space="preserve"> пошук аналогів до нього</w:t>
      </w:r>
      <w:r>
        <w:rPr>
          <w:sz w:val="24"/>
        </w:rPr>
        <w:t>, додатково до тих, що</w:t>
      </w:r>
      <w:r w:rsidRPr="004D3883">
        <w:rPr>
          <w:sz w:val="24"/>
        </w:rPr>
        <w:t xml:space="preserve"> зазначен</w:t>
      </w:r>
      <w:r>
        <w:rPr>
          <w:sz w:val="24"/>
        </w:rPr>
        <w:t>і</w:t>
      </w:r>
      <w:r w:rsidRPr="004D3883">
        <w:rPr>
          <w:sz w:val="24"/>
        </w:rPr>
        <w:t xml:space="preserve"> в патенті</w:t>
      </w:r>
      <w:r>
        <w:rPr>
          <w:sz w:val="24"/>
        </w:rPr>
        <w:t>,</w:t>
      </w:r>
      <w:r w:rsidRPr="004D3883">
        <w:rPr>
          <w:sz w:val="24"/>
        </w:rPr>
        <w:t xml:space="preserve"> </w:t>
      </w:r>
      <w:r>
        <w:rPr>
          <w:sz w:val="24"/>
        </w:rPr>
        <w:t xml:space="preserve">опис суті кодів </w:t>
      </w:r>
      <w:r>
        <w:rPr>
          <w:sz w:val="24"/>
          <w:lang w:val="en-US"/>
        </w:rPr>
        <w:lastRenderedPageBreak/>
        <w:t>INID</w:t>
      </w:r>
      <w:r>
        <w:rPr>
          <w:sz w:val="24"/>
        </w:rPr>
        <w:t xml:space="preserve"> патенту, в</w:t>
      </w:r>
      <w:r w:rsidRPr="004D3883">
        <w:rPr>
          <w:sz w:val="24"/>
        </w:rPr>
        <w:t>иділення структурних елементів патенту</w:t>
      </w:r>
      <w:r>
        <w:rPr>
          <w:sz w:val="24"/>
        </w:rPr>
        <w:t>:</w:t>
      </w:r>
      <w:r w:rsidRPr="004D3883">
        <w:rPr>
          <w:sz w:val="24"/>
        </w:rPr>
        <w:t xml:space="preserve"> рубрики МПК, до якої належить винахід, інформаці</w:t>
      </w:r>
      <w:r>
        <w:rPr>
          <w:sz w:val="24"/>
        </w:rPr>
        <w:t>ї</w:t>
      </w:r>
      <w:r w:rsidRPr="004D3883">
        <w:rPr>
          <w:sz w:val="24"/>
        </w:rPr>
        <w:t xml:space="preserve"> що складає формулу та так</w:t>
      </w:r>
      <w:r>
        <w:rPr>
          <w:sz w:val="24"/>
        </w:rPr>
        <w:t>их</w:t>
      </w:r>
      <w:r w:rsidRPr="004D3883">
        <w:rPr>
          <w:sz w:val="24"/>
        </w:rPr>
        <w:t xml:space="preserve"> розділ</w:t>
      </w:r>
      <w:r>
        <w:rPr>
          <w:sz w:val="24"/>
        </w:rPr>
        <w:t>ів</w:t>
      </w:r>
      <w:r w:rsidRPr="004D3883">
        <w:rPr>
          <w:sz w:val="24"/>
        </w:rPr>
        <w:t xml:space="preserve"> опису: галузь техніки, до якої належить винахід; рівень техніки; суть винаходу; перелік фігур креслення</w:t>
      </w:r>
      <w:r>
        <w:rPr>
          <w:sz w:val="24"/>
        </w:rPr>
        <w:t>,</w:t>
      </w:r>
      <w:r w:rsidRPr="004D3883">
        <w:rPr>
          <w:sz w:val="24"/>
        </w:rPr>
        <w:t xml:space="preserve"> якщо на них є посилання в описі; відомості, які підтверджують можливість здійснення</w:t>
      </w:r>
      <w:r>
        <w:rPr>
          <w:sz w:val="24"/>
        </w:rPr>
        <w:t>; підготовка проекту формули для свого винаходу)</w:t>
      </w:r>
      <w:r w:rsidRPr="004D3883">
        <w:rPr>
          <w:sz w:val="24"/>
        </w:rPr>
        <w:t xml:space="preserve">. </w:t>
      </w:r>
    </w:p>
    <w:p w14:paraId="56B630B2" w14:textId="2E63633B" w:rsidR="004A6336" w:rsidRPr="00213CDA" w:rsidRDefault="004A6336" w:rsidP="00213CDA">
      <w:pPr>
        <w:spacing w:after="120" w:line="240" w:lineRule="auto"/>
        <w:jc w:val="both"/>
        <w:rPr>
          <w:rFonts w:asciiTheme="minorHAnsi" w:hAnsiTheme="minorHAnsi"/>
          <w:i/>
          <w:noProof/>
          <w:color w:val="0070C0"/>
          <w:sz w:val="24"/>
          <w:szCs w:val="24"/>
        </w:rPr>
      </w:pPr>
    </w:p>
    <w:p w14:paraId="44B1CC4A" w14:textId="77777777" w:rsidR="003A0A4D" w:rsidRDefault="003A0A4D" w:rsidP="00B47838">
      <w:pPr>
        <w:spacing w:after="120" w:line="240" w:lineRule="auto"/>
        <w:jc w:val="both"/>
        <w:rPr>
          <w:rFonts w:asciiTheme="minorHAnsi" w:hAnsiTheme="minorHAnsi"/>
          <w:b/>
          <w:bCs/>
          <w:noProof/>
          <w:sz w:val="24"/>
          <w:szCs w:val="24"/>
        </w:rPr>
      </w:pPr>
    </w:p>
    <w:p w14:paraId="18067C29" w14:textId="28A45DDE" w:rsidR="00AD5593" w:rsidRPr="007279D4" w:rsidRDefault="00714AB2" w:rsidP="00B47838">
      <w:pPr>
        <w:spacing w:after="120" w:line="240" w:lineRule="auto"/>
        <w:jc w:val="both"/>
        <w:rPr>
          <w:rFonts w:asciiTheme="minorHAnsi" w:hAnsiTheme="minorHAnsi"/>
          <w:b/>
          <w:bCs/>
          <w:noProof/>
          <w:sz w:val="24"/>
          <w:szCs w:val="24"/>
        </w:rPr>
      </w:pPr>
      <w:r w:rsidRPr="007279D4">
        <w:rPr>
          <w:rFonts w:asciiTheme="minorHAnsi" w:hAnsiTheme="minorHAnsi"/>
          <w:b/>
          <w:bCs/>
          <w:noProof/>
          <w:sz w:val="24"/>
          <w:szCs w:val="24"/>
        </w:rPr>
        <w:t>Робочу програму</w:t>
      </w:r>
      <w:r w:rsidR="00AD5593" w:rsidRPr="007279D4">
        <w:rPr>
          <w:rFonts w:asciiTheme="minorHAnsi" w:hAnsiTheme="minorHAnsi"/>
          <w:b/>
          <w:bCs/>
          <w:noProof/>
          <w:sz w:val="24"/>
          <w:szCs w:val="24"/>
        </w:rPr>
        <w:t xml:space="preserve"> навчальної дисципліни</w:t>
      </w:r>
      <w:r w:rsidR="00F162DC" w:rsidRPr="007279D4">
        <w:rPr>
          <w:rFonts w:asciiTheme="minorHAnsi" w:hAnsiTheme="minorHAnsi"/>
          <w:b/>
          <w:bCs/>
          <w:noProof/>
          <w:sz w:val="24"/>
          <w:szCs w:val="24"/>
        </w:rPr>
        <w:t xml:space="preserve"> (силабус)</w:t>
      </w:r>
      <w:r w:rsidR="005F4692" w:rsidRPr="007279D4">
        <w:rPr>
          <w:rFonts w:asciiTheme="minorHAnsi" w:hAnsiTheme="minorHAnsi"/>
          <w:b/>
          <w:bCs/>
          <w:noProof/>
          <w:sz w:val="24"/>
          <w:szCs w:val="24"/>
        </w:rPr>
        <w:t>:</w:t>
      </w:r>
    </w:p>
    <w:p w14:paraId="75F34F0D" w14:textId="65C06B5D" w:rsidR="00BA590A" w:rsidRPr="007279D4" w:rsidRDefault="001D56C1" w:rsidP="00B47838">
      <w:pPr>
        <w:spacing w:after="120" w:line="240" w:lineRule="auto"/>
        <w:jc w:val="both"/>
        <w:rPr>
          <w:rFonts w:asciiTheme="minorHAnsi" w:hAnsiTheme="minorHAnsi"/>
          <w:b/>
          <w:bCs/>
          <w:noProof/>
          <w:sz w:val="22"/>
          <w:szCs w:val="22"/>
        </w:rPr>
      </w:pPr>
      <w:r w:rsidRPr="007279D4">
        <w:rPr>
          <w:rFonts w:asciiTheme="minorHAnsi" w:hAnsiTheme="minorHAnsi"/>
          <w:b/>
          <w:bCs/>
          <w:noProof/>
          <w:sz w:val="22"/>
          <w:szCs w:val="22"/>
        </w:rPr>
        <w:t>С</w:t>
      </w:r>
      <w:r w:rsidR="00B47838" w:rsidRPr="007279D4">
        <w:rPr>
          <w:rFonts w:asciiTheme="minorHAnsi" w:hAnsiTheme="minorHAnsi"/>
          <w:b/>
          <w:bCs/>
          <w:noProof/>
          <w:sz w:val="22"/>
          <w:szCs w:val="22"/>
        </w:rPr>
        <w:t>кладено</w:t>
      </w:r>
      <w:r w:rsidR="00B47838" w:rsidRPr="007279D4">
        <w:rPr>
          <w:rFonts w:asciiTheme="minorHAnsi" w:hAnsiTheme="minorHAnsi"/>
          <w:noProof/>
          <w:sz w:val="22"/>
          <w:szCs w:val="22"/>
        </w:rPr>
        <w:t xml:space="preserve"> </w:t>
      </w:r>
      <w:r w:rsidR="00213CDA">
        <w:rPr>
          <w:rFonts w:asciiTheme="minorHAnsi" w:hAnsiTheme="minorHAnsi"/>
          <w:noProof/>
          <w:sz w:val="22"/>
          <w:szCs w:val="22"/>
        </w:rPr>
        <w:t>професор, докт. техн. наук Кузнєцов Юрій Миколайович</w:t>
      </w:r>
    </w:p>
    <w:p w14:paraId="345B77FE" w14:textId="31E54188" w:rsidR="00B47838" w:rsidRPr="007279D4" w:rsidRDefault="008A4024" w:rsidP="00B47838">
      <w:pPr>
        <w:spacing w:after="120" w:line="240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7279D4">
        <w:rPr>
          <w:rFonts w:asciiTheme="minorHAnsi" w:hAnsiTheme="minorHAnsi"/>
          <w:b/>
          <w:bCs/>
          <w:noProof/>
          <w:sz w:val="22"/>
          <w:szCs w:val="22"/>
        </w:rPr>
        <w:t>Ухвалено</w:t>
      </w:r>
      <w:r w:rsidRPr="007279D4">
        <w:rPr>
          <w:rFonts w:asciiTheme="minorHAnsi" w:hAnsiTheme="minorHAnsi"/>
          <w:noProof/>
          <w:sz w:val="22"/>
          <w:szCs w:val="22"/>
        </w:rPr>
        <w:t xml:space="preserve"> </w:t>
      </w:r>
      <w:r w:rsidR="00C301EF" w:rsidRPr="007279D4">
        <w:rPr>
          <w:rFonts w:asciiTheme="minorHAnsi" w:hAnsiTheme="minorHAnsi"/>
          <w:noProof/>
          <w:sz w:val="22"/>
          <w:szCs w:val="22"/>
        </w:rPr>
        <w:t>к</w:t>
      </w:r>
      <w:r w:rsidRPr="007279D4">
        <w:rPr>
          <w:rFonts w:asciiTheme="minorHAnsi" w:hAnsiTheme="minorHAnsi"/>
          <w:noProof/>
          <w:sz w:val="22"/>
          <w:szCs w:val="22"/>
        </w:rPr>
        <w:t>афедр</w:t>
      </w:r>
      <w:r w:rsidR="00C301EF" w:rsidRPr="007279D4">
        <w:rPr>
          <w:rFonts w:asciiTheme="minorHAnsi" w:hAnsiTheme="minorHAnsi"/>
          <w:noProof/>
          <w:sz w:val="22"/>
          <w:szCs w:val="22"/>
        </w:rPr>
        <w:t>ою</w:t>
      </w:r>
      <w:r w:rsidR="00BC25DE" w:rsidRPr="007279D4">
        <w:rPr>
          <w:rFonts w:asciiTheme="minorHAnsi" w:hAnsiTheme="minorHAnsi"/>
          <w:noProof/>
          <w:sz w:val="22"/>
          <w:szCs w:val="22"/>
        </w:rPr>
        <w:tab/>
      </w:r>
      <w:r w:rsidR="00BC25DE" w:rsidRPr="007279D4">
        <w:rPr>
          <w:rFonts w:asciiTheme="minorHAnsi" w:hAnsiTheme="minorHAnsi"/>
          <w:noProof/>
          <w:sz w:val="22"/>
          <w:szCs w:val="22"/>
        </w:rPr>
        <w:tab/>
      </w:r>
      <w:r w:rsidR="00BC25DE" w:rsidRPr="007279D4">
        <w:rPr>
          <w:rFonts w:asciiTheme="minorHAnsi" w:hAnsiTheme="minorHAnsi"/>
          <w:noProof/>
          <w:sz w:val="22"/>
          <w:szCs w:val="22"/>
        </w:rPr>
        <w:tab/>
      </w:r>
      <w:r w:rsidR="00BC25DE" w:rsidRPr="007279D4">
        <w:rPr>
          <w:rFonts w:asciiTheme="minorHAnsi" w:hAnsiTheme="minorHAnsi"/>
          <w:noProof/>
          <w:sz w:val="22"/>
          <w:szCs w:val="22"/>
        </w:rPr>
        <w:tab/>
      </w:r>
      <w:r w:rsidR="00BC25DE" w:rsidRPr="007279D4">
        <w:rPr>
          <w:rFonts w:asciiTheme="minorHAnsi" w:hAnsiTheme="minorHAnsi"/>
          <w:noProof/>
          <w:sz w:val="22"/>
          <w:szCs w:val="22"/>
        </w:rPr>
        <w:tab/>
      </w:r>
      <w:r w:rsidRPr="007279D4">
        <w:rPr>
          <w:rFonts w:asciiTheme="minorHAnsi" w:hAnsiTheme="minorHAnsi"/>
          <w:noProof/>
          <w:sz w:val="22"/>
          <w:szCs w:val="22"/>
        </w:rPr>
        <w:t xml:space="preserve"> </w:t>
      </w:r>
      <w:r w:rsidR="00AE41A6" w:rsidRPr="007279D4">
        <w:rPr>
          <w:rFonts w:asciiTheme="minorHAnsi" w:hAnsiTheme="minorHAnsi"/>
          <w:noProof/>
          <w:sz w:val="22"/>
          <w:szCs w:val="22"/>
        </w:rPr>
        <w:t>__________</w:t>
      </w:r>
      <w:r w:rsidRPr="007279D4">
        <w:rPr>
          <w:rFonts w:asciiTheme="minorHAnsi" w:hAnsiTheme="minorHAnsi"/>
          <w:noProof/>
          <w:sz w:val="22"/>
          <w:szCs w:val="22"/>
        </w:rPr>
        <w:t xml:space="preserve"> </w:t>
      </w:r>
      <w:r w:rsidR="00BC25DE" w:rsidRPr="007279D4">
        <w:rPr>
          <w:rFonts w:asciiTheme="minorHAnsi" w:hAnsiTheme="minorHAnsi"/>
          <w:noProof/>
          <w:sz w:val="22"/>
          <w:szCs w:val="22"/>
        </w:rPr>
        <w:tab/>
      </w:r>
      <w:r w:rsidR="00C301EF" w:rsidRPr="007279D4">
        <w:rPr>
          <w:rFonts w:asciiTheme="minorHAnsi" w:hAnsiTheme="minorHAnsi"/>
          <w:noProof/>
          <w:sz w:val="22"/>
          <w:szCs w:val="22"/>
        </w:rPr>
        <w:t>(</w:t>
      </w:r>
      <w:r w:rsidR="00BA590A" w:rsidRPr="007279D4">
        <w:rPr>
          <w:rFonts w:asciiTheme="minorHAnsi" w:hAnsiTheme="minorHAnsi"/>
          <w:noProof/>
          <w:sz w:val="22"/>
          <w:szCs w:val="22"/>
        </w:rPr>
        <w:t xml:space="preserve">протокол № </w:t>
      </w:r>
      <w:r w:rsidR="00A866F1">
        <w:rPr>
          <w:rFonts w:asciiTheme="minorHAnsi" w:hAnsiTheme="minorHAnsi"/>
          <w:noProof/>
          <w:sz w:val="22"/>
          <w:szCs w:val="22"/>
        </w:rPr>
        <w:t>1</w:t>
      </w:r>
      <w:r w:rsidR="00C301EF" w:rsidRPr="007279D4">
        <w:rPr>
          <w:rFonts w:asciiTheme="minorHAnsi" w:hAnsiTheme="minorHAnsi"/>
          <w:noProof/>
          <w:sz w:val="22"/>
          <w:szCs w:val="22"/>
        </w:rPr>
        <w:t xml:space="preserve"> </w:t>
      </w:r>
      <w:r w:rsidR="00BA590A" w:rsidRPr="007279D4">
        <w:rPr>
          <w:rFonts w:asciiTheme="minorHAnsi" w:hAnsiTheme="minorHAnsi"/>
          <w:noProof/>
          <w:sz w:val="22"/>
          <w:szCs w:val="22"/>
        </w:rPr>
        <w:t xml:space="preserve">від </w:t>
      </w:r>
      <w:r w:rsidR="00A866F1">
        <w:rPr>
          <w:rFonts w:asciiTheme="minorHAnsi" w:hAnsiTheme="minorHAnsi"/>
          <w:noProof/>
          <w:sz w:val="22"/>
          <w:szCs w:val="22"/>
        </w:rPr>
        <w:t>3</w:t>
      </w:r>
      <w:r w:rsidR="0023056D">
        <w:rPr>
          <w:rFonts w:asciiTheme="minorHAnsi" w:hAnsiTheme="minorHAnsi"/>
          <w:noProof/>
          <w:sz w:val="22"/>
          <w:szCs w:val="22"/>
        </w:rPr>
        <w:t>0</w:t>
      </w:r>
      <w:r w:rsidR="00A866F1">
        <w:rPr>
          <w:rFonts w:asciiTheme="minorHAnsi" w:hAnsiTheme="minorHAnsi"/>
          <w:noProof/>
          <w:sz w:val="22"/>
          <w:szCs w:val="22"/>
        </w:rPr>
        <w:t>.08.2021р.</w:t>
      </w:r>
      <w:r w:rsidR="00C301EF" w:rsidRPr="007279D4">
        <w:rPr>
          <w:rFonts w:asciiTheme="minorHAnsi" w:hAnsiTheme="minorHAnsi"/>
          <w:noProof/>
          <w:sz w:val="22"/>
          <w:szCs w:val="22"/>
        </w:rPr>
        <w:t>)</w:t>
      </w:r>
    </w:p>
    <w:p w14:paraId="252444CF" w14:textId="08B564B6" w:rsidR="005251A5" w:rsidRPr="007279D4" w:rsidRDefault="005251A5" w:rsidP="00B47838">
      <w:pPr>
        <w:spacing w:after="120" w:line="240" w:lineRule="auto"/>
        <w:jc w:val="both"/>
        <w:rPr>
          <w:rFonts w:asciiTheme="minorHAnsi" w:hAnsiTheme="minorHAnsi"/>
          <w:bCs/>
          <w:noProof/>
          <w:sz w:val="22"/>
          <w:szCs w:val="22"/>
        </w:rPr>
      </w:pPr>
      <w:r w:rsidRPr="007279D4">
        <w:rPr>
          <w:rFonts w:asciiTheme="minorHAnsi" w:hAnsiTheme="minorHAnsi"/>
          <w:b/>
          <w:bCs/>
          <w:noProof/>
          <w:sz w:val="22"/>
          <w:szCs w:val="22"/>
        </w:rPr>
        <w:t xml:space="preserve">Погоджено </w:t>
      </w:r>
      <w:r w:rsidR="00C301EF" w:rsidRPr="007279D4">
        <w:rPr>
          <w:rFonts w:asciiTheme="minorHAnsi" w:hAnsiTheme="minorHAnsi"/>
          <w:noProof/>
          <w:sz w:val="22"/>
          <w:szCs w:val="22"/>
        </w:rPr>
        <w:t>Методичною комісією</w:t>
      </w:r>
      <w:r w:rsidRPr="007279D4">
        <w:rPr>
          <w:rFonts w:asciiTheme="minorHAnsi" w:hAnsiTheme="minorHAnsi"/>
          <w:noProof/>
          <w:sz w:val="22"/>
          <w:szCs w:val="22"/>
        </w:rPr>
        <w:t xml:space="preserve"> </w:t>
      </w:r>
      <w:r w:rsidR="0093293F">
        <w:rPr>
          <w:rFonts w:asciiTheme="minorHAnsi" w:hAnsiTheme="minorHAnsi"/>
          <w:noProof/>
          <w:sz w:val="22"/>
          <w:szCs w:val="22"/>
        </w:rPr>
        <w:t>ММІ</w:t>
      </w:r>
      <w:r w:rsidR="00BC25DE" w:rsidRPr="007279D4">
        <w:rPr>
          <w:rFonts w:asciiTheme="minorHAnsi" w:hAnsiTheme="minorHAnsi"/>
          <w:noProof/>
          <w:sz w:val="22"/>
          <w:szCs w:val="22"/>
        </w:rPr>
        <w:tab/>
        <w:t>__________</w:t>
      </w:r>
      <w:r w:rsidR="00BC25DE" w:rsidRPr="007279D4">
        <w:rPr>
          <w:rFonts w:asciiTheme="minorHAnsi" w:hAnsiTheme="minorHAnsi"/>
          <w:noProof/>
          <w:sz w:val="22"/>
          <w:szCs w:val="22"/>
        </w:rPr>
        <w:tab/>
      </w:r>
      <w:r w:rsidR="0093293F">
        <w:rPr>
          <w:rFonts w:asciiTheme="minorHAnsi" w:hAnsiTheme="minorHAnsi"/>
          <w:noProof/>
          <w:sz w:val="22"/>
          <w:szCs w:val="22"/>
        </w:rPr>
        <w:t xml:space="preserve">              </w:t>
      </w:r>
      <w:r w:rsidR="00BC25DE" w:rsidRPr="007279D4">
        <w:rPr>
          <w:rFonts w:asciiTheme="minorHAnsi" w:hAnsiTheme="minorHAnsi"/>
          <w:noProof/>
          <w:sz w:val="22"/>
          <w:szCs w:val="22"/>
        </w:rPr>
        <w:t xml:space="preserve">(протокол № </w:t>
      </w:r>
      <w:r w:rsidR="009127B7">
        <w:rPr>
          <w:rFonts w:asciiTheme="minorHAnsi" w:hAnsiTheme="minorHAnsi"/>
          <w:noProof/>
          <w:sz w:val="22"/>
          <w:szCs w:val="22"/>
        </w:rPr>
        <w:t xml:space="preserve">1 </w:t>
      </w:r>
      <w:r w:rsidR="00BC25DE" w:rsidRPr="007279D4">
        <w:rPr>
          <w:rFonts w:asciiTheme="minorHAnsi" w:hAnsiTheme="minorHAnsi"/>
          <w:noProof/>
          <w:sz w:val="22"/>
          <w:szCs w:val="22"/>
        </w:rPr>
        <w:t xml:space="preserve">від </w:t>
      </w:r>
      <w:r w:rsidR="009127B7">
        <w:rPr>
          <w:rFonts w:asciiTheme="minorHAnsi" w:hAnsiTheme="minorHAnsi"/>
          <w:noProof/>
          <w:sz w:val="22"/>
          <w:szCs w:val="22"/>
        </w:rPr>
        <w:t>3</w:t>
      </w:r>
      <w:r w:rsidR="0023056D">
        <w:rPr>
          <w:rFonts w:asciiTheme="minorHAnsi" w:hAnsiTheme="minorHAnsi"/>
          <w:noProof/>
          <w:sz w:val="22"/>
          <w:szCs w:val="22"/>
        </w:rPr>
        <w:t>1</w:t>
      </w:r>
      <w:r w:rsidR="009127B7">
        <w:rPr>
          <w:rFonts w:asciiTheme="minorHAnsi" w:hAnsiTheme="minorHAnsi"/>
          <w:noProof/>
          <w:sz w:val="22"/>
          <w:szCs w:val="22"/>
        </w:rPr>
        <w:t>.08.2021р.</w:t>
      </w:r>
      <w:r w:rsidR="00BC25DE" w:rsidRPr="007279D4">
        <w:rPr>
          <w:rFonts w:asciiTheme="minorHAnsi" w:hAnsiTheme="minorHAnsi"/>
          <w:noProof/>
          <w:sz w:val="22"/>
          <w:szCs w:val="22"/>
        </w:rPr>
        <w:t>)</w:t>
      </w:r>
    </w:p>
    <w:sectPr w:rsidR="005251A5" w:rsidRPr="007279D4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D5B7" w14:textId="77777777" w:rsidR="009F6233" w:rsidRDefault="009F6233" w:rsidP="004E0EDF">
      <w:pPr>
        <w:spacing w:line="240" w:lineRule="auto"/>
      </w:pPr>
      <w:r>
        <w:separator/>
      </w:r>
    </w:p>
  </w:endnote>
  <w:endnote w:type="continuationSeparator" w:id="0">
    <w:p w14:paraId="5FB8F84A" w14:textId="77777777" w:rsidR="009F6233" w:rsidRDefault="009F6233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2860A" w14:textId="77777777" w:rsidR="009F6233" w:rsidRDefault="009F6233" w:rsidP="004E0EDF">
      <w:pPr>
        <w:spacing w:line="240" w:lineRule="auto"/>
      </w:pPr>
      <w:r>
        <w:separator/>
      </w:r>
    </w:p>
  </w:footnote>
  <w:footnote w:type="continuationSeparator" w:id="0">
    <w:p w14:paraId="10B58E19" w14:textId="77777777" w:rsidR="009F6233" w:rsidRDefault="009F6233" w:rsidP="004E0EDF">
      <w:pPr>
        <w:spacing w:line="240" w:lineRule="auto"/>
      </w:pPr>
      <w:r>
        <w:continuationSeparator/>
      </w:r>
    </w:p>
  </w:footnote>
  <w:footnote w:id="1">
    <w:p w14:paraId="39FC85BF" w14:textId="5B4C469A" w:rsidR="00B35C73" w:rsidRPr="009F69B9" w:rsidRDefault="00B35C73">
      <w:pPr>
        <w:pStyle w:val="ae"/>
        <w:rPr>
          <w:rStyle w:val="af0"/>
          <w:color w:val="0070C0"/>
          <w:vertAlign w:val="baseline"/>
        </w:rPr>
      </w:pPr>
      <w:r>
        <w:rPr>
          <w:color w:val="0070C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D5F"/>
    <w:multiLevelType w:val="multilevel"/>
    <w:tmpl w:val="B3CA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122AF"/>
    <w:multiLevelType w:val="hybridMultilevel"/>
    <w:tmpl w:val="5D88AA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2EAF254E"/>
    <w:multiLevelType w:val="hybridMultilevel"/>
    <w:tmpl w:val="92A43242"/>
    <w:lvl w:ilvl="0" w:tplc="0422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32ED6C09"/>
    <w:multiLevelType w:val="multilevel"/>
    <w:tmpl w:val="B3CA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721F1"/>
    <w:multiLevelType w:val="hybridMultilevel"/>
    <w:tmpl w:val="BCC2080A"/>
    <w:lvl w:ilvl="0" w:tplc="0422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17280"/>
    <w:multiLevelType w:val="hybridMultilevel"/>
    <w:tmpl w:val="DF3C8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520BF"/>
    <w:multiLevelType w:val="hybridMultilevel"/>
    <w:tmpl w:val="84A8C5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E7292"/>
    <w:multiLevelType w:val="multilevel"/>
    <w:tmpl w:val="EE2A89E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7"/>
  </w:num>
  <w:num w:numId="5">
    <w:abstractNumId w:val="11"/>
  </w:num>
  <w:num w:numId="6">
    <w:abstractNumId w:val="11"/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11"/>
  </w:num>
  <w:num w:numId="10">
    <w:abstractNumId w:val="11"/>
  </w:num>
  <w:num w:numId="11">
    <w:abstractNumId w:val="11"/>
  </w:num>
  <w:num w:numId="12">
    <w:abstractNumId w:val="5"/>
  </w:num>
  <w:num w:numId="13">
    <w:abstractNumId w:val="9"/>
  </w:num>
  <w:num w:numId="14">
    <w:abstractNumId w:val="1"/>
  </w:num>
  <w:num w:numId="15">
    <w:abstractNumId w:val="8"/>
  </w:num>
  <w:num w:numId="16">
    <w:abstractNumId w:val="4"/>
  </w:num>
  <w:num w:numId="17">
    <w:abstractNumId w:val="0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36"/>
    <w:rsid w:val="0001073D"/>
    <w:rsid w:val="00010B68"/>
    <w:rsid w:val="00042D60"/>
    <w:rsid w:val="00054004"/>
    <w:rsid w:val="0007039E"/>
    <w:rsid w:val="000710BB"/>
    <w:rsid w:val="000741DC"/>
    <w:rsid w:val="0007728F"/>
    <w:rsid w:val="00081712"/>
    <w:rsid w:val="00087AFC"/>
    <w:rsid w:val="000A7544"/>
    <w:rsid w:val="000C40A0"/>
    <w:rsid w:val="000C526D"/>
    <w:rsid w:val="000D1F73"/>
    <w:rsid w:val="000E5CDB"/>
    <w:rsid w:val="000F01A9"/>
    <w:rsid w:val="00106249"/>
    <w:rsid w:val="00111A3B"/>
    <w:rsid w:val="001121E6"/>
    <w:rsid w:val="001124F3"/>
    <w:rsid w:val="00116216"/>
    <w:rsid w:val="00126ACC"/>
    <w:rsid w:val="001435BE"/>
    <w:rsid w:val="00155324"/>
    <w:rsid w:val="00172DCE"/>
    <w:rsid w:val="001835F8"/>
    <w:rsid w:val="00183903"/>
    <w:rsid w:val="001943AA"/>
    <w:rsid w:val="001A3446"/>
    <w:rsid w:val="001D56C1"/>
    <w:rsid w:val="001E0A46"/>
    <w:rsid w:val="001E1F83"/>
    <w:rsid w:val="002124B1"/>
    <w:rsid w:val="00213CDA"/>
    <w:rsid w:val="002150FD"/>
    <w:rsid w:val="00221236"/>
    <w:rsid w:val="002222E8"/>
    <w:rsid w:val="0023056D"/>
    <w:rsid w:val="0023500E"/>
    <w:rsid w:val="0023533A"/>
    <w:rsid w:val="002410B9"/>
    <w:rsid w:val="0024717A"/>
    <w:rsid w:val="00253BCC"/>
    <w:rsid w:val="00254F5F"/>
    <w:rsid w:val="002563E5"/>
    <w:rsid w:val="00270675"/>
    <w:rsid w:val="002C3263"/>
    <w:rsid w:val="002D2575"/>
    <w:rsid w:val="00306C33"/>
    <w:rsid w:val="00310FB1"/>
    <w:rsid w:val="00332842"/>
    <w:rsid w:val="0036448E"/>
    <w:rsid w:val="003762E4"/>
    <w:rsid w:val="00377202"/>
    <w:rsid w:val="00390917"/>
    <w:rsid w:val="003A0A4D"/>
    <w:rsid w:val="003A61E5"/>
    <w:rsid w:val="003C1370"/>
    <w:rsid w:val="003C70D8"/>
    <w:rsid w:val="003D0B09"/>
    <w:rsid w:val="003D24B9"/>
    <w:rsid w:val="003D35CF"/>
    <w:rsid w:val="003E1ABC"/>
    <w:rsid w:val="003F0A41"/>
    <w:rsid w:val="00410DFF"/>
    <w:rsid w:val="00433DBC"/>
    <w:rsid w:val="004442EE"/>
    <w:rsid w:val="0045394C"/>
    <w:rsid w:val="0046632F"/>
    <w:rsid w:val="004916CE"/>
    <w:rsid w:val="00494B8C"/>
    <w:rsid w:val="00497E02"/>
    <w:rsid w:val="004A2270"/>
    <w:rsid w:val="004A6336"/>
    <w:rsid w:val="004B079F"/>
    <w:rsid w:val="004D1575"/>
    <w:rsid w:val="004E0EDF"/>
    <w:rsid w:val="004F2112"/>
    <w:rsid w:val="004F3651"/>
    <w:rsid w:val="004F6918"/>
    <w:rsid w:val="005251A5"/>
    <w:rsid w:val="00530BFF"/>
    <w:rsid w:val="005413FF"/>
    <w:rsid w:val="00556E26"/>
    <w:rsid w:val="005642E0"/>
    <w:rsid w:val="005973A7"/>
    <w:rsid w:val="005B57B3"/>
    <w:rsid w:val="005C3780"/>
    <w:rsid w:val="005D764D"/>
    <w:rsid w:val="005E0236"/>
    <w:rsid w:val="005E0C2C"/>
    <w:rsid w:val="005E499C"/>
    <w:rsid w:val="005E6BB6"/>
    <w:rsid w:val="005F0B71"/>
    <w:rsid w:val="005F4692"/>
    <w:rsid w:val="005F586D"/>
    <w:rsid w:val="00616335"/>
    <w:rsid w:val="00630CAC"/>
    <w:rsid w:val="00633841"/>
    <w:rsid w:val="0065042F"/>
    <w:rsid w:val="00670D81"/>
    <w:rsid w:val="006757B0"/>
    <w:rsid w:val="0067761F"/>
    <w:rsid w:val="006A2A17"/>
    <w:rsid w:val="006A4ACA"/>
    <w:rsid w:val="006C62E1"/>
    <w:rsid w:val="006D35EE"/>
    <w:rsid w:val="006E65B0"/>
    <w:rsid w:val="006F5C29"/>
    <w:rsid w:val="00704F63"/>
    <w:rsid w:val="00714AB2"/>
    <w:rsid w:val="00720E32"/>
    <w:rsid w:val="007244E1"/>
    <w:rsid w:val="007279D4"/>
    <w:rsid w:val="007356F7"/>
    <w:rsid w:val="00737FED"/>
    <w:rsid w:val="00752B4C"/>
    <w:rsid w:val="00771576"/>
    <w:rsid w:val="00773010"/>
    <w:rsid w:val="0077700A"/>
    <w:rsid w:val="00791855"/>
    <w:rsid w:val="00796E42"/>
    <w:rsid w:val="007C6E1C"/>
    <w:rsid w:val="007E3190"/>
    <w:rsid w:val="007E69A6"/>
    <w:rsid w:val="007E7003"/>
    <w:rsid w:val="007E7F74"/>
    <w:rsid w:val="007F7C45"/>
    <w:rsid w:val="00811586"/>
    <w:rsid w:val="00811DA5"/>
    <w:rsid w:val="00832CCE"/>
    <w:rsid w:val="00880FD0"/>
    <w:rsid w:val="00894491"/>
    <w:rsid w:val="008A03A1"/>
    <w:rsid w:val="008A4024"/>
    <w:rsid w:val="008B03B1"/>
    <w:rsid w:val="008B16FE"/>
    <w:rsid w:val="008B4032"/>
    <w:rsid w:val="008C3538"/>
    <w:rsid w:val="008C3C78"/>
    <w:rsid w:val="008C7855"/>
    <w:rsid w:val="008D1B2D"/>
    <w:rsid w:val="00903695"/>
    <w:rsid w:val="00903E3C"/>
    <w:rsid w:val="00904D64"/>
    <w:rsid w:val="009127B7"/>
    <w:rsid w:val="00927E0C"/>
    <w:rsid w:val="0093293F"/>
    <w:rsid w:val="0093791A"/>
    <w:rsid w:val="0094076D"/>
    <w:rsid w:val="00941384"/>
    <w:rsid w:val="0094264E"/>
    <w:rsid w:val="009526FC"/>
    <w:rsid w:val="00952D4A"/>
    <w:rsid w:val="00962C2E"/>
    <w:rsid w:val="009813EE"/>
    <w:rsid w:val="009832C6"/>
    <w:rsid w:val="0098502C"/>
    <w:rsid w:val="009A1874"/>
    <w:rsid w:val="009A590C"/>
    <w:rsid w:val="009B2DDB"/>
    <w:rsid w:val="009B5E90"/>
    <w:rsid w:val="009E2421"/>
    <w:rsid w:val="009F55FF"/>
    <w:rsid w:val="009F6233"/>
    <w:rsid w:val="009F69B9"/>
    <w:rsid w:val="009F751E"/>
    <w:rsid w:val="00A2464E"/>
    <w:rsid w:val="00A2798C"/>
    <w:rsid w:val="00A359DD"/>
    <w:rsid w:val="00A438D4"/>
    <w:rsid w:val="00A54750"/>
    <w:rsid w:val="00A8039C"/>
    <w:rsid w:val="00A866F1"/>
    <w:rsid w:val="00A90398"/>
    <w:rsid w:val="00AA5BCA"/>
    <w:rsid w:val="00AA6B23"/>
    <w:rsid w:val="00AB05C9"/>
    <w:rsid w:val="00AB08C8"/>
    <w:rsid w:val="00AD5593"/>
    <w:rsid w:val="00AE11BD"/>
    <w:rsid w:val="00AE41A6"/>
    <w:rsid w:val="00AF05D6"/>
    <w:rsid w:val="00AF5E78"/>
    <w:rsid w:val="00AF7A86"/>
    <w:rsid w:val="00B056DF"/>
    <w:rsid w:val="00B12D38"/>
    <w:rsid w:val="00B15BD7"/>
    <w:rsid w:val="00B1799B"/>
    <w:rsid w:val="00B20824"/>
    <w:rsid w:val="00B2530F"/>
    <w:rsid w:val="00B35C73"/>
    <w:rsid w:val="00B40317"/>
    <w:rsid w:val="00B461C5"/>
    <w:rsid w:val="00B47538"/>
    <w:rsid w:val="00B47838"/>
    <w:rsid w:val="00B714DF"/>
    <w:rsid w:val="00B801C4"/>
    <w:rsid w:val="00B87E05"/>
    <w:rsid w:val="00B976D1"/>
    <w:rsid w:val="00BA28D7"/>
    <w:rsid w:val="00BA590A"/>
    <w:rsid w:val="00BA75A1"/>
    <w:rsid w:val="00BC25DE"/>
    <w:rsid w:val="00C24C4A"/>
    <w:rsid w:val="00C301EF"/>
    <w:rsid w:val="00C32BA6"/>
    <w:rsid w:val="00C337FE"/>
    <w:rsid w:val="00C42A21"/>
    <w:rsid w:val="00C55C12"/>
    <w:rsid w:val="00C65DB1"/>
    <w:rsid w:val="00C80FDC"/>
    <w:rsid w:val="00C830CE"/>
    <w:rsid w:val="00C87DBA"/>
    <w:rsid w:val="00CA4F99"/>
    <w:rsid w:val="00CB368B"/>
    <w:rsid w:val="00CB431B"/>
    <w:rsid w:val="00CC38B7"/>
    <w:rsid w:val="00CD1421"/>
    <w:rsid w:val="00CF495C"/>
    <w:rsid w:val="00D03892"/>
    <w:rsid w:val="00D03E11"/>
    <w:rsid w:val="00D05879"/>
    <w:rsid w:val="00D11D8C"/>
    <w:rsid w:val="00D20666"/>
    <w:rsid w:val="00D2172D"/>
    <w:rsid w:val="00D525C0"/>
    <w:rsid w:val="00D5569A"/>
    <w:rsid w:val="00D6187C"/>
    <w:rsid w:val="00D82DA7"/>
    <w:rsid w:val="00D92509"/>
    <w:rsid w:val="00D94792"/>
    <w:rsid w:val="00DB744E"/>
    <w:rsid w:val="00DE17D8"/>
    <w:rsid w:val="00DE54E3"/>
    <w:rsid w:val="00DF37B4"/>
    <w:rsid w:val="00DF43CD"/>
    <w:rsid w:val="00E0088D"/>
    <w:rsid w:val="00E06AC5"/>
    <w:rsid w:val="00E071B1"/>
    <w:rsid w:val="00E12515"/>
    <w:rsid w:val="00E17713"/>
    <w:rsid w:val="00E20D8C"/>
    <w:rsid w:val="00E30CAC"/>
    <w:rsid w:val="00E31140"/>
    <w:rsid w:val="00E55309"/>
    <w:rsid w:val="00E66721"/>
    <w:rsid w:val="00E714B8"/>
    <w:rsid w:val="00E83CF1"/>
    <w:rsid w:val="00EA053A"/>
    <w:rsid w:val="00EA0EB9"/>
    <w:rsid w:val="00EB4F56"/>
    <w:rsid w:val="00EB6F2B"/>
    <w:rsid w:val="00F04ADE"/>
    <w:rsid w:val="00F14D08"/>
    <w:rsid w:val="00F162DC"/>
    <w:rsid w:val="00F25DB2"/>
    <w:rsid w:val="00F51B26"/>
    <w:rsid w:val="00F52444"/>
    <w:rsid w:val="00F61157"/>
    <w:rsid w:val="00F677B9"/>
    <w:rsid w:val="00F77E2B"/>
    <w:rsid w:val="00F90B6B"/>
    <w:rsid w:val="00F95D34"/>
    <w:rsid w:val="00F95D78"/>
    <w:rsid w:val="00FC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D6D1EEEE-0925-4C7A-99F5-B0E04D13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13C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817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character" w:customStyle="1" w:styleId="30">
    <w:name w:val="Заголовок 3 Знак"/>
    <w:basedOn w:val="a1"/>
    <w:link w:val="3"/>
    <w:semiHidden/>
    <w:rsid w:val="0008171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en-US"/>
    </w:rPr>
  </w:style>
  <w:style w:type="character" w:customStyle="1" w:styleId="20">
    <w:name w:val="Заголовок 2 Знак"/>
    <w:basedOn w:val="a1"/>
    <w:link w:val="2"/>
    <w:semiHidden/>
    <w:rsid w:val="00213C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paragraph" w:styleId="af1">
    <w:name w:val="Body Text"/>
    <w:basedOn w:val="a"/>
    <w:link w:val="af2"/>
    <w:rsid w:val="00213CDA"/>
    <w:pPr>
      <w:spacing w:after="120" w:line="240" w:lineRule="auto"/>
    </w:pPr>
    <w:rPr>
      <w:rFonts w:ascii="Arial" w:eastAsia="Times New Roman" w:hAnsi="Arial"/>
      <w:sz w:val="16"/>
      <w:szCs w:val="24"/>
      <w:lang w:eastAsia="uk-UA"/>
    </w:rPr>
  </w:style>
  <w:style w:type="character" w:customStyle="1" w:styleId="af2">
    <w:name w:val="Основной текст Знак"/>
    <w:basedOn w:val="a1"/>
    <w:link w:val="af1"/>
    <w:rsid w:val="00213CDA"/>
    <w:rPr>
      <w:rFonts w:ascii="Arial" w:hAnsi="Arial"/>
      <w:sz w:val="16"/>
      <w:szCs w:val="24"/>
      <w:lang w:val="uk-UA" w:eastAsia="uk-UA"/>
    </w:rPr>
  </w:style>
  <w:style w:type="paragraph" w:customStyle="1" w:styleId="af3">
    <w:name w:val="Вміст таблиці"/>
    <w:basedOn w:val="a"/>
    <w:rsid w:val="00DE54E3"/>
    <w:pPr>
      <w:suppressLineNumbers/>
      <w:suppressAutoHyphens/>
      <w:overflowPunct w:val="0"/>
      <w:spacing w:after="200"/>
    </w:pPr>
    <w:rPr>
      <w:rFonts w:ascii="Calibri" w:eastAsia="Calibri" w:hAnsi="Calibri" w:cs="DejaVu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la.kpi.ua/handle/123456789/31664" TargetMode="External"/><Relationship Id="rId18" Type="http://schemas.openxmlformats.org/officeDocument/2006/relationships/hyperlink" Target="http://ela.kpi.ua/handle/123456789/28006" TargetMode="External"/><Relationship Id="rId26" Type="http://schemas.openxmlformats.org/officeDocument/2006/relationships/hyperlink" Target="https://kpi.ua/cod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me.gov.ua/Tags/DocumentsByTag?lang=uk-UA&amp;id=bb27fb37-4305-4686-9ea0-995d1c10f028&amp;tag=DerzhavnaSluzhbaIntelektualnoiVlasnosti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ela.kpi.ua/handle/123456789/28002" TargetMode="External"/><Relationship Id="rId25" Type="http://schemas.openxmlformats.org/officeDocument/2006/relationships/hyperlink" Target="https://kpi.ua/co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la.kpi.ua/handle/123456789/28003" TargetMode="External"/><Relationship Id="rId20" Type="http://schemas.openxmlformats.org/officeDocument/2006/relationships/hyperlink" Target="https://zakon.rada.gov.ua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wipo.int/portal/index.html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ela.kpi.ua/handle/123456789/2663" TargetMode="External"/><Relationship Id="rId23" Type="http://schemas.openxmlformats.org/officeDocument/2006/relationships/hyperlink" Target="http://www.uacrr.kiev.ua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ela.kpi.ua/handle/123456789/266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la.kpi.ua/handle/123456789/39745" TargetMode="External"/><Relationship Id="rId22" Type="http://schemas.openxmlformats.org/officeDocument/2006/relationships/hyperlink" Target="https://ukrpatent.or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6C30C-095C-4475-9DE1-60C9DDE730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19</Pages>
  <Words>7446</Words>
  <Characters>42444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49791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Юрий Кузнецов</cp:lastModifiedBy>
  <cp:revision>8</cp:revision>
  <cp:lastPrinted>2020-09-07T13:50:00Z</cp:lastPrinted>
  <dcterms:created xsi:type="dcterms:W3CDTF">2021-08-21T07:06:00Z</dcterms:created>
  <dcterms:modified xsi:type="dcterms:W3CDTF">2022-01-25T13:05:00Z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