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7279D4" w14:paraId="0DBFEBE5" w14:textId="77777777" w:rsidTr="00D525C0">
        <w:trPr>
          <w:trHeight w:val="416"/>
        </w:trPr>
        <w:tc>
          <w:tcPr>
            <w:tcW w:w="5670" w:type="dxa"/>
            <w:tcBorders>
              <w:right w:val="single" w:sz="4" w:space="0" w:color="auto"/>
            </w:tcBorders>
          </w:tcPr>
          <w:p w14:paraId="39864D2A" w14:textId="77777777" w:rsidR="00AE41A6" w:rsidRPr="007279D4" w:rsidRDefault="00AE41A6" w:rsidP="00D92509">
            <w:pPr>
              <w:spacing w:line="240" w:lineRule="auto"/>
              <w:ind w:left="-57"/>
              <w:rPr>
                <w:rFonts w:asciiTheme="minorHAnsi" w:hAnsiTheme="minorHAnsi"/>
                <w:b/>
                <w:noProof/>
                <w:color w:val="002060"/>
                <w:sz w:val="24"/>
                <w:szCs w:val="24"/>
              </w:rPr>
            </w:pPr>
            <w:r w:rsidRPr="007279D4">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09163FC" w:rsidR="00AE41A6" w:rsidRPr="007279D4" w:rsidRDefault="0091444F" w:rsidP="00AE41A6">
            <w:pPr>
              <w:spacing w:line="240" w:lineRule="auto"/>
              <w:ind w:left="-71"/>
              <w:jc w:val="center"/>
              <w:rPr>
                <w:rFonts w:asciiTheme="minorHAnsi" w:hAnsiTheme="minorHAnsi"/>
                <w:b/>
                <w:noProof/>
                <w:color w:val="0070C0"/>
                <w:sz w:val="24"/>
                <w:szCs w:val="24"/>
              </w:rPr>
            </w:pPr>
            <w:r>
              <w:rPr>
                <w:b/>
                <w:noProof/>
                <w:szCs w:val="16"/>
                <w:lang w:eastAsia="uk-UA"/>
              </w:rPr>
              <w:drawing>
                <wp:inline distT="0" distB="0" distL="0" distR="0" wp14:anchorId="54B583AD" wp14:editId="5289687A">
                  <wp:extent cx="539115" cy="539115"/>
                  <wp:effectExtent l="0" t="0" r="0" b="0"/>
                  <wp:docPr id="1" name="Рисунок 1" descr="завант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вантаженн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3468FEF" w:rsidR="00AE41A6" w:rsidRPr="007279D4" w:rsidRDefault="0091444F" w:rsidP="006E65B0">
            <w:pPr>
              <w:spacing w:line="240" w:lineRule="auto"/>
              <w:rPr>
                <w:rFonts w:asciiTheme="minorHAnsi" w:hAnsiTheme="minorHAnsi"/>
                <w:b/>
                <w:noProof/>
                <w:color w:val="0070C0"/>
                <w:sz w:val="24"/>
                <w:szCs w:val="24"/>
              </w:rPr>
            </w:pPr>
            <w:r>
              <w:rPr>
                <w:rFonts w:asciiTheme="minorHAnsi" w:hAnsiTheme="minorHAnsi"/>
                <w:b/>
                <w:noProof/>
                <w:color w:val="0070C0"/>
                <w:sz w:val="24"/>
                <w:szCs w:val="24"/>
              </w:rPr>
              <w:t>Конструювання машин Механіко-машинобудівного інституту</w:t>
            </w:r>
          </w:p>
        </w:tc>
      </w:tr>
      <w:tr w:rsidR="007E3190" w:rsidRPr="007279D4" w14:paraId="37B76EE3" w14:textId="77777777" w:rsidTr="00D525C0">
        <w:trPr>
          <w:trHeight w:val="628"/>
        </w:trPr>
        <w:tc>
          <w:tcPr>
            <w:tcW w:w="10206" w:type="dxa"/>
            <w:gridSpan w:val="3"/>
          </w:tcPr>
          <w:p w14:paraId="751B70C6" w14:textId="081BDCA6" w:rsidR="007E3190" w:rsidRDefault="007E3190" w:rsidP="00D525C0">
            <w:pPr>
              <w:spacing w:before="120"/>
              <w:jc w:val="center"/>
              <w:rPr>
                <w:rFonts w:asciiTheme="minorHAnsi" w:hAnsiTheme="minorHAnsi"/>
                <w:b/>
                <w:noProof/>
                <w:color w:val="002060"/>
                <w:sz w:val="48"/>
                <w:szCs w:val="48"/>
              </w:rPr>
            </w:pPr>
            <w:r w:rsidRPr="007279D4">
              <w:rPr>
                <w:rFonts w:asciiTheme="minorHAnsi" w:hAnsiTheme="minorHAnsi"/>
                <w:b/>
                <w:noProof/>
                <w:color w:val="002060"/>
                <w:sz w:val="48"/>
                <w:szCs w:val="48"/>
              </w:rPr>
              <w:t xml:space="preserve">НАЗВА </w:t>
            </w:r>
            <w:r w:rsidR="00E06AC5" w:rsidRPr="007279D4">
              <w:rPr>
                <w:rFonts w:asciiTheme="minorHAnsi" w:hAnsiTheme="minorHAnsi"/>
                <w:b/>
                <w:noProof/>
                <w:color w:val="002060"/>
                <w:sz w:val="48"/>
                <w:szCs w:val="48"/>
              </w:rPr>
              <w:t>КУРСУ</w:t>
            </w:r>
          </w:p>
          <w:p w14:paraId="2FEC7165" w14:textId="110C308C" w:rsidR="001606CE" w:rsidRPr="007279D4" w:rsidRDefault="00DD3A09" w:rsidP="00D525C0">
            <w:pPr>
              <w:spacing w:before="120"/>
              <w:jc w:val="center"/>
              <w:rPr>
                <w:rFonts w:asciiTheme="minorHAnsi" w:hAnsiTheme="minorHAnsi"/>
                <w:b/>
                <w:noProof/>
                <w:color w:val="002060"/>
                <w:sz w:val="48"/>
                <w:szCs w:val="48"/>
              </w:rPr>
            </w:pPr>
            <w:r>
              <w:rPr>
                <w:rFonts w:asciiTheme="minorHAnsi" w:hAnsiTheme="minorHAnsi"/>
                <w:b/>
                <w:noProof/>
                <w:color w:val="002060"/>
                <w:sz w:val="48"/>
                <w:szCs w:val="48"/>
              </w:rPr>
              <w:t>ОСНОВИ</w:t>
            </w:r>
            <w:r w:rsidR="001606CE">
              <w:rPr>
                <w:rFonts w:asciiTheme="minorHAnsi" w:hAnsiTheme="minorHAnsi"/>
                <w:b/>
                <w:noProof/>
                <w:color w:val="002060"/>
                <w:sz w:val="48"/>
                <w:szCs w:val="48"/>
              </w:rPr>
              <w:t xml:space="preserve"> ТЕХНІЧН</w:t>
            </w:r>
            <w:r>
              <w:rPr>
                <w:rFonts w:asciiTheme="minorHAnsi" w:hAnsiTheme="minorHAnsi"/>
                <w:b/>
                <w:noProof/>
                <w:color w:val="002060"/>
                <w:sz w:val="48"/>
                <w:szCs w:val="48"/>
              </w:rPr>
              <w:t>ОЇ</w:t>
            </w:r>
            <w:r w:rsidR="001606CE">
              <w:rPr>
                <w:rFonts w:asciiTheme="minorHAnsi" w:hAnsiTheme="minorHAnsi"/>
                <w:b/>
                <w:noProof/>
                <w:color w:val="002060"/>
                <w:sz w:val="48"/>
                <w:szCs w:val="48"/>
              </w:rPr>
              <w:t xml:space="preserve"> </w:t>
            </w:r>
            <w:r>
              <w:rPr>
                <w:rFonts w:asciiTheme="minorHAnsi" w:hAnsiTheme="minorHAnsi"/>
                <w:b/>
                <w:noProof/>
                <w:color w:val="002060"/>
                <w:sz w:val="48"/>
                <w:szCs w:val="48"/>
              </w:rPr>
              <w:t>ТВОРЧОСТІ</w:t>
            </w:r>
          </w:p>
          <w:p w14:paraId="46D36ADD" w14:textId="133F6DC3" w:rsidR="007E3190" w:rsidRPr="007279D4" w:rsidRDefault="00D82DA7" w:rsidP="004A6336">
            <w:pPr>
              <w:jc w:val="center"/>
              <w:rPr>
                <w:rFonts w:asciiTheme="minorHAnsi" w:hAnsiTheme="minorHAnsi"/>
                <w:b/>
                <w:noProof/>
                <w:color w:val="002060"/>
                <w:sz w:val="36"/>
                <w:szCs w:val="36"/>
              </w:rPr>
            </w:pPr>
            <w:r w:rsidRPr="007279D4">
              <w:rPr>
                <w:rFonts w:asciiTheme="minorHAnsi" w:hAnsiTheme="minorHAnsi"/>
                <w:b/>
                <w:noProof/>
                <w:color w:val="002060"/>
                <w:sz w:val="36"/>
                <w:szCs w:val="36"/>
              </w:rPr>
              <w:t xml:space="preserve"> (Силабус)</w:t>
            </w:r>
          </w:p>
        </w:tc>
      </w:tr>
    </w:tbl>
    <w:p w14:paraId="2E4C324D" w14:textId="0D46D5E4" w:rsidR="00AA6B23"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7279D4"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Рівень вищої освіти</w:t>
            </w:r>
          </w:p>
        </w:tc>
        <w:tc>
          <w:tcPr>
            <w:tcW w:w="7512" w:type="dxa"/>
          </w:tcPr>
          <w:p w14:paraId="7DD49FCF" w14:textId="281B983B" w:rsidR="004A6336" w:rsidRPr="000B3E1A"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Перший (бакалаврський) </w:t>
            </w:r>
          </w:p>
        </w:tc>
      </w:tr>
      <w:tr w:rsidR="004A6336" w:rsidRPr="007279D4"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Галузь знань</w:t>
            </w:r>
          </w:p>
        </w:tc>
        <w:tc>
          <w:tcPr>
            <w:tcW w:w="7512" w:type="dxa"/>
          </w:tcPr>
          <w:p w14:paraId="04723E14" w14:textId="71AC7F96"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13 - Механічна інженерія</w:t>
            </w:r>
          </w:p>
        </w:tc>
      </w:tr>
      <w:tr w:rsidR="004A6336" w:rsidRPr="007279D4"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Спеціальність</w:t>
            </w:r>
          </w:p>
        </w:tc>
        <w:tc>
          <w:tcPr>
            <w:tcW w:w="7512" w:type="dxa"/>
          </w:tcPr>
          <w:p w14:paraId="4E6EFE5C" w14:textId="28A84F5B" w:rsidR="004A6336" w:rsidRPr="000B3E1A" w:rsidRDefault="0033284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131 - Прикладна механіка</w:t>
            </w:r>
          </w:p>
        </w:tc>
      </w:tr>
      <w:tr w:rsidR="004A6336" w:rsidRPr="007279D4"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Освітня програма</w:t>
            </w:r>
          </w:p>
        </w:tc>
        <w:tc>
          <w:tcPr>
            <w:tcW w:w="7512" w:type="dxa"/>
          </w:tcPr>
          <w:p w14:paraId="7356B3FD" w14:textId="5DB31657" w:rsidR="004A6336" w:rsidRPr="000B3E1A" w:rsidRDefault="0033284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Усі освітні програми спеціальності «Прикладна механіка» </w:t>
            </w:r>
          </w:p>
        </w:tc>
      </w:tr>
      <w:tr w:rsidR="004A6336" w:rsidRPr="007279D4"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7279D4" w:rsidRDefault="00AB05C9" w:rsidP="003D35CF">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Статус </w:t>
            </w:r>
            <w:r w:rsidR="003D35CF" w:rsidRPr="007279D4">
              <w:rPr>
                <w:rFonts w:asciiTheme="minorHAnsi" w:hAnsiTheme="minorHAnsi"/>
                <w:noProof/>
                <w:sz w:val="22"/>
                <w:szCs w:val="22"/>
              </w:rPr>
              <w:t>дисципліни</w:t>
            </w:r>
          </w:p>
        </w:tc>
        <w:tc>
          <w:tcPr>
            <w:tcW w:w="7512" w:type="dxa"/>
          </w:tcPr>
          <w:p w14:paraId="74E958CF" w14:textId="3036E507" w:rsidR="004A6336" w:rsidRPr="000B3E1A"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Вибірков</w:t>
            </w:r>
            <w:r w:rsidR="007244E1" w:rsidRPr="000B3E1A">
              <w:rPr>
                <w:rFonts w:asciiTheme="minorHAnsi" w:hAnsiTheme="minorHAnsi"/>
                <w:i/>
                <w:noProof/>
                <w:sz w:val="22"/>
                <w:szCs w:val="22"/>
              </w:rPr>
              <w:t>а</w:t>
            </w:r>
          </w:p>
        </w:tc>
      </w:tr>
      <w:tr w:rsidR="00894491" w:rsidRPr="007279D4"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7279D4" w:rsidRDefault="00894491" w:rsidP="00FA451B">
            <w:pPr>
              <w:spacing w:before="20" w:after="20" w:line="240" w:lineRule="auto"/>
              <w:rPr>
                <w:rFonts w:asciiTheme="minorHAnsi" w:hAnsiTheme="minorHAnsi"/>
                <w:noProof/>
                <w:sz w:val="22"/>
                <w:szCs w:val="22"/>
              </w:rPr>
            </w:pPr>
            <w:r w:rsidRPr="007279D4">
              <w:rPr>
                <w:rFonts w:asciiTheme="minorHAnsi" w:hAnsiTheme="minorHAnsi"/>
                <w:noProof/>
                <w:sz w:val="22"/>
                <w:szCs w:val="22"/>
              </w:rPr>
              <w:t>Форма навчання</w:t>
            </w:r>
          </w:p>
        </w:tc>
        <w:tc>
          <w:tcPr>
            <w:tcW w:w="7512" w:type="dxa"/>
          </w:tcPr>
          <w:p w14:paraId="52CF135A" w14:textId="2EE4C1D4" w:rsidR="00894491" w:rsidRPr="000B3E1A" w:rsidRDefault="00894491"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змішана</w:t>
            </w:r>
          </w:p>
        </w:tc>
      </w:tr>
      <w:tr w:rsidR="007244E1" w:rsidRPr="007279D4"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7279D4" w:rsidRDefault="007244E1" w:rsidP="00DC7337">
            <w:pPr>
              <w:spacing w:before="20" w:after="20" w:line="240" w:lineRule="auto"/>
              <w:rPr>
                <w:rFonts w:asciiTheme="minorHAnsi" w:hAnsiTheme="minorHAnsi"/>
                <w:noProof/>
                <w:sz w:val="22"/>
                <w:szCs w:val="22"/>
              </w:rPr>
            </w:pPr>
            <w:r w:rsidRPr="007279D4">
              <w:rPr>
                <w:rFonts w:asciiTheme="minorHAnsi" w:hAnsiTheme="minorHAnsi"/>
                <w:noProof/>
                <w:sz w:val="22"/>
                <w:szCs w:val="22"/>
              </w:rPr>
              <w:t>Рік підготовки, семестр</w:t>
            </w:r>
          </w:p>
        </w:tc>
        <w:tc>
          <w:tcPr>
            <w:tcW w:w="7512" w:type="dxa"/>
          </w:tcPr>
          <w:p w14:paraId="2FA5512F" w14:textId="3FECC5B2" w:rsidR="007244E1" w:rsidRPr="000B3E1A" w:rsidRDefault="0091444F"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ІІІ</w:t>
            </w:r>
            <w:r w:rsidR="007244E1" w:rsidRPr="000B3E1A">
              <w:rPr>
                <w:rFonts w:asciiTheme="minorHAnsi" w:hAnsiTheme="minorHAnsi"/>
                <w:i/>
                <w:noProof/>
                <w:sz w:val="22"/>
                <w:szCs w:val="22"/>
              </w:rPr>
              <w:t xml:space="preserve"> курс, осінній семестр</w:t>
            </w:r>
          </w:p>
        </w:tc>
      </w:tr>
      <w:tr w:rsidR="004A6336" w:rsidRPr="007279D4"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Обсяг дисципліни</w:t>
            </w:r>
          </w:p>
        </w:tc>
        <w:tc>
          <w:tcPr>
            <w:tcW w:w="7512" w:type="dxa"/>
          </w:tcPr>
          <w:p w14:paraId="287DB125" w14:textId="3C2CA504" w:rsidR="004A6336" w:rsidRPr="000B3E1A" w:rsidRDefault="00D74EA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120 годин</w:t>
            </w:r>
          </w:p>
        </w:tc>
      </w:tr>
      <w:tr w:rsidR="007244E1" w:rsidRPr="007279D4"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7279D4" w:rsidRDefault="007244E1" w:rsidP="00D233F9">
            <w:pPr>
              <w:spacing w:before="20" w:after="20" w:line="240" w:lineRule="auto"/>
              <w:rPr>
                <w:rFonts w:asciiTheme="minorHAnsi" w:hAnsiTheme="minorHAnsi"/>
                <w:noProof/>
                <w:sz w:val="22"/>
                <w:szCs w:val="22"/>
              </w:rPr>
            </w:pPr>
            <w:r w:rsidRPr="007279D4">
              <w:rPr>
                <w:rFonts w:asciiTheme="minorHAnsi" w:hAnsiTheme="minorHAnsi"/>
                <w:noProof/>
                <w:sz w:val="22"/>
                <w:szCs w:val="22"/>
              </w:rPr>
              <w:t>Семестровий контроль/ контрольні заходи</w:t>
            </w:r>
          </w:p>
        </w:tc>
        <w:tc>
          <w:tcPr>
            <w:tcW w:w="7512" w:type="dxa"/>
          </w:tcPr>
          <w:p w14:paraId="3CADA6BC" w14:textId="6A7E63B5" w:rsidR="007244E1" w:rsidRPr="000B3E1A" w:rsidRDefault="00D74EA5"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w:t>
            </w:r>
            <w:r w:rsidR="00332842" w:rsidRPr="000B3E1A">
              <w:rPr>
                <w:rFonts w:asciiTheme="minorHAnsi" w:hAnsiTheme="minorHAnsi"/>
                <w:i/>
                <w:noProof/>
                <w:sz w:val="22"/>
                <w:szCs w:val="22"/>
              </w:rPr>
              <w:t xml:space="preserve"> залік, МКР, РГР тощо за робочим навчальним планом)</w:t>
            </w:r>
          </w:p>
        </w:tc>
      </w:tr>
      <w:tr w:rsidR="007E3190" w:rsidRPr="007279D4"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Розклад занять</w:t>
            </w:r>
          </w:p>
        </w:tc>
        <w:tc>
          <w:tcPr>
            <w:tcW w:w="7512" w:type="dxa"/>
          </w:tcPr>
          <w:p w14:paraId="3B68E03D" w14:textId="142B3C7D"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(Лекції – 36 год., практичні – </w:t>
            </w:r>
            <w:r w:rsidR="00D74EA5" w:rsidRPr="000B3E1A">
              <w:rPr>
                <w:rFonts w:asciiTheme="minorHAnsi" w:hAnsiTheme="minorHAnsi"/>
                <w:i/>
                <w:noProof/>
                <w:sz w:val="22"/>
                <w:szCs w:val="22"/>
              </w:rPr>
              <w:t>72</w:t>
            </w:r>
            <w:r w:rsidRPr="000B3E1A">
              <w:rPr>
                <w:rFonts w:asciiTheme="minorHAnsi" w:hAnsiTheme="minorHAnsi"/>
                <w:i/>
                <w:noProof/>
                <w:sz w:val="22"/>
                <w:szCs w:val="22"/>
              </w:rPr>
              <w:t xml:space="preserve"> год. за розкладом Департаменту навчальної роботи КПІ ім. Ігоря Сікорського)</w:t>
            </w:r>
          </w:p>
        </w:tc>
      </w:tr>
      <w:tr w:rsidR="004A6336" w:rsidRPr="007279D4"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Мова викладання</w:t>
            </w:r>
          </w:p>
        </w:tc>
        <w:tc>
          <w:tcPr>
            <w:tcW w:w="7512" w:type="dxa"/>
          </w:tcPr>
          <w:p w14:paraId="4BABE680" w14:textId="119F1405" w:rsidR="004A6336" w:rsidRPr="000B3E1A"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Українська</w:t>
            </w:r>
          </w:p>
        </w:tc>
      </w:tr>
      <w:tr w:rsidR="004A6336" w:rsidRPr="007279D4"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Інформація про </w:t>
            </w:r>
            <w:r w:rsidRPr="007279D4">
              <w:rPr>
                <w:rFonts w:asciiTheme="minorHAnsi" w:hAnsiTheme="minorHAnsi"/>
                <w:noProof/>
                <w:sz w:val="22"/>
                <w:szCs w:val="22"/>
              </w:rPr>
              <w:br/>
              <w:t>к</w:t>
            </w:r>
            <w:r w:rsidR="00D82DA7" w:rsidRPr="007279D4">
              <w:rPr>
                <w:rFonts w:asciiTheme="minorHAnsi" w:hAnsiTheme="minorHAnsi"/>
                <w:noProof/>
                <w:sz w:val="22"/>
                <w:szCs w:val="22"/>
              </w:rPr>
              <w:t>ерівник</w:t>
            </w:r>
            <w:r w:rsidRPr="007279D4">
              <w:rPr>
                <w:rFonts w:asciiTheme="minorHAnsi" w:hAnsiTheme="minorHAnsi"/>
                <w:noProof/>
                <w:sz w:val="22"/>
                <w:szCs w:val="22"/>
              </w:rPr>
              <w:t>а</w:t>
            </w:r>
            <w:r w:rsidR="00D82DA7" w:rsidRPr="007279D4">
              <w:rPr>
                <w:rFonts w:asciiTheme="minorHAnsi" w:hAnsiTheme="minorHAnsi"/>
                <w:noProof/>
                <w:sz w:val="22"/>
                <w:szCs w:val="22"/>
              </w:rPr>
              <w:t xml:space="preserve"> курсу / викладачі</w:t>
            </w:r>
            <w:r w:rsidR="007244E1" w:rsidRPr="007279D4">
              <w:rPr>
                <w:rFonts w:asciiTheme="minorHAnsi" w:hAnsiTheme="minorHAnsi"/>
                <w:noProof/>
                <w:sz w:val="22"/>
                <w:szCs w:val="22"/>
              </w:rPr>
              <w:t>в</w:t>
            </w:r>
          </w:p>
        </w:tc>
        <w:tc>
          <w:tcPr>
            <w:tcW w:w="7512" w:type="dxa"/>
          </w:tcPr>
          <w:p w14:paraId="23184475" w14:textId="77777777" w:rsidR="001A353D" w:rsidRPr="000B3E1A" w:rsidRDefault="00D82DA7"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Лектор</w:t>
            </w:r>
            <w:r w:rsidR="004A6336" w:rsidRPr="000B3E1A">
              <w:rPr>
                <w:rFonts w:asciiTheme="minorHAnsi" w:hAnsiTheme="minorHAnsi"/>
                <w:noProof/>
                <w:sz w:val="22"/>
                <w:szCs w:val="22"/>
              </w:rPr>
              <w:t xml:space="preserve">: </w:t>
            </w:r>
            <w:r w:rsidR="001A353D" w:rsidRPr="000B3E1A">
              <w:rPr>
                <w:rFonts w:asciiTheme="minorHAnsi" w:hAnsiTheme="minorHAnsi"/>
                <w:i/>
                <w:noProof/>
                <w:sz w:val="22"/>
                <w:szCs w:val="22"/>
              </w:rPr>
              <w:t>д.т.н., професор, Кузнєцов Юрій Миколайович, каб.222-1</w:t>
            </w:r>
          </w:p>
          <w:p w14:paraId="75070362"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919C05D"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5BF569B4"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1"/>
            </w:r>
            <w:r w:rsidRPr="000B3E1A">
              <w:rPr>
                <w:rFonts w:asciiTheme="minorHAnsi" w:hAnsiTheme="minorHAnsi"/>
                <w:i/>
                <w:noProof/>
                <w:sz w:val="22"/>
                <w:szCs w:val="22"/>
              </w:rPr>
              <w:t>(050) 501-73-15</w:t>
            </w:r>
          </w:p>
          <w:p w14:paraId="44FEDC10" w14:textId="415AAABF" w:rsidR="001A353D" w:rsidRPr="000B3E1A" w:rsidRDefault="004A6336"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Практичні</w:t>
            </w:r>
            <w:r w:rsidR="001A353D" w:rsidRPr="000B3E1A">
              <w:rPr>
                <w:rFonts w:asciiTheme="minorHAnsi" w:hAnsiTheme="minorHAnsi"/>
                <w:noProof/>
                <w:sz w:val="22"/>
                <w:szCs w:val="22"/>
              </w:rPr>
              <w:t>:</w:t>
            </w:r>
            <w:r w:rsidR="001A353D" w:rsidRPr="000B3E1A">
              <w:rPr>
                <w:rFonts w:asciiTheme="minorHAnsi" w:hAnsiTheme="minorHAnsi"/>
                <w:i/>
                <w:noProof/>
                <w:sz w:val="22"/>
                <w:szCs w:val="22"/>
              </w:rPr>
              <w:t xml:space="preserve"> д.т.н., професор, Кузнєцов Юрій Миколайович, каб.222-1</w:t>
            </w:r>
          </w:p>
          <w:p w14:paraId="004D2EE1"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C0C11C8"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1D513C6D" w14:textId="4E5528F1" w:rsidR="004A6336" w:rsidRPr="000B3E1A" w:rsidRDefault="001A353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2"/>
            </w:r>
            <w:r w:rsidRPr="000B3E1A">
              <w:rPr>
                <w:rFonts w:asciiTheme="minorHAnsi" w:hAnsiTheme="minorHAnsi"/>
                <w:i/>
                <w:noProof/>
                <w:sz w:val="22"/>
                <w:szCs w:val="22"/>
              </w:rPr>
              <w:t>(050) 501-73-15</w:t>
            </w:r>
          </w:p>
          <w:p w14:paraId="5087E867" w14:textId="6F98F1E0" w:rsidR="004A6336" w:rsidRPr="000B3E1A"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2"/>
                <w:szCs w:val="22"/>
              </w:rPr>
            </w:pPr>
          </w:p>
        </w:tc>
      </w:tr>
      <w:tr w:rsidR="004A6336" w:rsidRPr="007279D4"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7279D4" w:rsidRDefault="006F5C29" w:rsidP="006F5C29">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Розміщення курсу</w:t>
            </w:r>
          </w:p>
        </w:tc>
        <w:tc>
          <w:tcPr>
            <w:tcW w:w="7512" w:type="dxa"/>
          </w:tcPr>
          <w:p w14:paraId="5CDD1149" w14:textId="758AEC94" w:rsidR="007E3190" w:rsidRPr="000B3E1A" w:rsidRDefault="001A353D"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0B3E1A">
              <w:rPr>
                <w:rFonts w:asciiTheme="minorHAnsi" w:hAnsiTheme="minorHAnsi"/>
                <w:noProof/>
                <w:sz w:val="22"/>
                <w:szCs w:val="22"/>
              </w:rPr>
              <w:t xml:space="preserve">Посилання на дистанційний ресурс  «Електронний кампус» логін </w:t>
            </w:r>
            <w:r w:rsidRPr="000B3E1A">
              <w:rPr>
                <w:rFonts w:asciiTheme="minorHAnsi" w:hAnsiTheme="minorHAnsi"/>
                <w:noProof/>
                <w:sz w:val="22"/>
                <w:szCs w:val="22"/>
                <w:lang w:val="en-US"/>
              </w:rPr>
              <w:t>kym</w:t>
            </w:r>
            <w:r w:rsidRPr="000B3E1A">
              <w:rPr>
                <w:rFonts w:asciiTheme="minorHAnsi" w:hAnsiTheme="minorHAnsi"/>
                <w:noProof/>
                <w:sz w:val="22"/>
                <w:szCs w:val="22"/>
                <w:lang w:val="ru-RU"/>
              </w:rPr>
              <w:t xml:space="preserve">113331, </w:t>
            </w:r>
            <w:r w:rsidRPr="000B3E1A">
              <w:rPr>
                <w:rFonts w:asciiTheme="minorHAnsi" w:hAnsiTheme="minorHAnsi"/>
                <w:noProof/>
                <w:sz w:val="22"/>
                <w:szCs w:val="22"/>
              </w:rPr>
              <w:t xml:space="preserve">пароль </w:t>
            </w:r>
            <w:r w:rsidRPr="000B3E1A">
              <w:rPr>
                <w:rFonts w:asciiTheme="minorHAnsi" w:hAnsiTheme="minorHAnsi"/>
                <w:noProof/>
                <w:sz w:val="22"/>
                <w:szCs w:val="22"/>
                <w:lang w:val="en-US"/>
              </w:rPr>
              <w:t>if</w:t>
            </w:r>
            <w:r w:rsidRPr="000B3E1A">
              <w:rPr>
                <w:rFonts w:asciiTheme="minorHAnsi" w:hAnsiTheme="minorHAnsi"/>
                <w:noProof/>
                <w:sz w:val="22"/>
                <w:szCs w:val="22"/>
                <w:lang w:val="ru-RU"/>
              </w:rPr>
              <w:t>28</w:t>
            </w:r>
            <w:r w:rsidRPr="000B3E1A">
              <w:rPr>
                <w:rFonts w:asciiTheme="minorHAnsi" w:hAnsiTheme="minorHAnsi"/>
                <w:noProof/>
                <w:sz w:val="22"/>
                <w:szCs w:val="22"/>
                <w:lang w:val="en-US"/>
              </w:rPr>
              <w:t>mv</w:t>
            </w:r>
            <w:r w:rsidRPr="000B3E1A">
              <w:rPr>
                <w:rFonts w:asciiTheme="minorHAnsi" w:hAnsiTheme="minorHAnsi"/>
                <w:noProof/>
                <w:sz w:val="22"/>
                <w:szCs w:val="22"/>
                <w:lang w:val="ru-RU"/>
              </w:rPr>
              <w:t>25</w:t>
            </w:r>
          </w:p>
        </w:tc>
      </w:tr>
    </w:tbl>
    <w:p w14:paraId="488F9975" w14:textId="78917BE2" w:rsidR="004A6336"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Програма навчальної дисципліни</w:t>
      </w:r>
    </w:p>
    <w:p w14:paraId="47FEEEF3" w14:textId="415B3704" w:rsidR="004A6336" w:rsidRDefault="004D1575" w:rsidP="006F5C29">
      <w:pPr>
        <w:pStyle w:val="1"/>
        <w:rPr>
          <w:noProof/>
        </w:rPr>
      </w:pPr>
      <w:r w:rsidRPr="007279D4">
        <w:rPr>
          <w:noProof/>
        </w:rPr>
        <w:t>Опис</w:t>
      </w:r>
      <w:r w:rsidR="004A6336" w:rsidRPr="007279D4">
        <w:rPr>
          <w:noProof/>
        </w:rPr>
        <w:t xml:space="preserve"> </w:t>
      </w:r>
      <w:r w:rsidR="00AA6B23" w:rsidRPr="007279D4">
        <w:rPr>
          <w:noProof/>
        </w:rPr>
        <w:t xml:space="preserve">навчальної </w:t>
      </w:r>
      <w:r w:rsidR="004A6336" w:rsidRPr="007279D4">
        <w:rPr>
          <w:noProof/>
        </w:rPr>
        <w:t>дисципліни</w:t>
      </w:r>
      <w:r w:rsidR="006F5C29" w:rsidRPr="007279D4">
        <w:rPr>
          <w:noProof/>
        </w:rPr>
        <w:t>, її мета, предмет вивчання та результати навчання</w:t>
      </w:r>
    </w:p>
    <w:p w14:paraId="24D49902" w14:textId="3EC8515F" w:rsidR="000D2E65" w:rsidRPr="00D864EF" w:rsidRDefault="000D2E65" w:rsidP="00D864EF">
      <w:pPr>
        <w:jc w:val="both"/>
        <w:rPr>
          <w:sz w:val="24"/>
          <w:szCs w:val="24"/>
        </w:rPr>
      </w:pPr>
      <w:r w:rsidRPr="000D2E65">
        <w:rPr>
          <w:rFonts w:eastAsia="Times New Roman"/>
          <w:b/>
          <w:sz w:val="24"/>
          <w:szCs w:val="24"/>
          <w:lang w:eastAsia="ru-RU"/>
        </w:rPr>
        <w:t>Пре</w:t>
      </w:r>
      <w:r w:rsidRPr="000D2E65">
        <w:rPr>
          <w:b/>
          <w:sz w:val="24"/>
          <w:szCs w:val="24"/>
        </w:rPr>
        <w:t>дметом</w:t>
      </w:r>
      <w:r w:rsidRPr="000D2E65">
        <w:rPr>
          <w:sz w:val="24"/>
          <w:szCs w:val="24"/>
        </w:rPr>
        <w:t xml:space="preserve"> вивчення навчальної дисципліни </w:t>
      </w:r>
      <w:r w:rsidRPr="000D2E65">
        <w:rPr>
          <w:b/>
          <w:sz w:val="24"/>
          <w:szCs w:val="24"/>
        </w:rPr>
        <w:t>«</w:t>
      </w:r>
      <w:r w:rsidR="00DD3A09">
        <w:rPr>
          <w:b/>
          <w:sz w:val="24"/>
          <w:szCs w:val="24"/>
        </w:rPr>
        <w:t>Основи технічної творчості</w:t>
      </w:r>
      <w:r w:rsidRPr="000D2E65">
        <w:rPr>
          <w:b/>
          <w:sz w:val="24"/>
          <w:szCs w:val="24"/>
        </w:rPr>
        <w:t>»</w:t>
      </w:r>
      <w:r w:rsidRPr="000D2E65">
        <w:rPr>
          <w:sz w:val="24"/>
          <w:szCs w:val="24"/>
        </w:rPr>
        <w:t xml:space="preserve"> є методологія створення різних технічних систем (ТС) і, зокрема, технологічного обладнання різного призначення та їх елементів з притаманними протиріччями, що створюють проблемну ситуацію, вирішення якої можливо шляхом синтезу нової ТС завдяки використанню сучасних методів пошуку технічних рішень.</w:t>
      </w:r>
    </w:p>
    <w:p w14:paraId="0AFEB786" w14:textId="37E2719A" w:rsidR="000D2E65" w:rsidRPr="00D864EF" w:rsidRDefault="00D864EF" w:rsidP="000D2E65">
      <w:pPr>
        <w:spacing w:line="240" w:lineRule="auto"/>
        <w:ind w:firstLine="567"/>
        <w:jc w:val="center"/>
        <w:rPr>
          <w:b/>
          <w:sz w:val="24"/>
          <w:szCs w:val="24"/>
        </w:rPr>
      </w:pPr>
      <w:r w:rsidRPr="00D864EF">
        <w:rPr>
          <w:b/>
          <w:sz w:val="24"/>
          <w:szCs w:val="24"/>
        </w:rPr>
        <w:t>1</w:t>
      </w:r>
      <w:r w:rsidR="000D2E65" w:rsidRPr="00D864EF">
        <w:rPr>
          <w:b/>
          <w:sz w:val="24"/>
          <w:szCs w:val="24"/>
        </w:rPr>
        <w:t xml:space="preserve">.1. Мета </w:t>
      </w:r>
      <w:r w:rsidRPr="00D864EF">
        <w:rPr>
          <w:b/>
          <w:sz w:val="24"/>
          <w:szCs w:val="24"/>
        </w:rPr>
        <w:t>дисципліни</w:t>
      </w:r>
    </w:p>
    <w:p w14:paraId="68D34254" w14:textId="77777777" w:rsidR="000D2E65" w:rsidRPr="00D864EF" w:rsidRDefault="000D2E65" w:rsidP="000D2E65">
      <w:pPr>
        <w:spacing w:line="240" w:lineRule="auto"/>
        <w:ind w:firstLine="567"/>
        <w:jc w:val="both"/>
        <w:rPr>
          <w:b/>
          <w:sz w:val="24"/>
          <w:szCs w:val="24"/>
        </w:rPr>
      </w:pPr>
    </w:p>
    <w:p w14:paraId="0BA488A1" w14:textId="631B37E1" w:rsidR="000D2E65" w:rsidRPr="00D864EF" w:rsidRDefault="000D2E65" w:rsidP="000D2E65">
      <w:pPr>
        <w:spacing w:line="240" w:lineRule="auto"/>
        <w:ind w:firstLine="567"/>
        <w:jc w:val="both"/>
        <w:rPr>
          <w:sz w:val="24"/>
          <w:szCs w:val="24"/>
        </w:rPr>
      </w:pPr>
      <w:r w:rsidRPr="00D864EF">
        <w:rPr>
          <w:b/>
          <w:sz w:val="24"/>
          <w:szCs w:val="24"/>
        </w:rPr>
        <w:t>Метою</w:t>
      </w:r>
      <w:r w:rsidRPr="00D864EF">
        <w:rPr>
          <w:sz w:val="24"/>
          <w:szCs w:val="24"/>
        </w:rPr>
        <w:t xml:space="preserve"> навчальної дисципліни «</w:t>
      </w:r>
      <w:r w:rsidR="00E04320">
        <w:rPr>
          <w:sz w:val="24"/>
          <w:szCs w:val="24"/>
        </w:rPr>
        <w:t>Теорія</w:t>
      </w:r>
      <w:r w:rsidRPr="00D864EF">
        <w:rPr>
          <w:sz w:val="24"/>
          <w:szCs w:val="24"/>
        </w:rPr>
        <w:t xml:space="preserve"> технічн</w:t>
      </w:r>
      <w:r w:rsidR="00E04320">
        <w:rPr>
          <w:sz w:val="24"/>
          <w:szCs w:val="24"/>
        </w:rPr>
        <w:t>их систем</w:t>
      </w:r>
      <w:r w:rsidRPr="00D864EF">
        <w:rPr>
          <w:sz w:val="24"/>
          <w:szCs w:val="24"/>
        </w:rPr>
        <w:t>» є формування компетентності і придбання студентами:</w:t>
      </w:r>
    </w:p>
    <w:p w14:paraId="421A427C" w14:textId="77777777" w:rsidR="000D2E65" w:rsidRPr="00D864EF" w:rsidRDefault="000D2E65" w:rsidP="000D2E65">
      <w:pPr>
        <w:pStyle w:val="a0"/>
        <w:numPr>
          <w:ilvl w:val="0"/>
          <w:numId w:val="14"/>
        </w:numPr>
        <w:spacing w:line="240" w:lineRule="auto"/>
        <w:jc w:val="both"/>
        <w:rPr>
          <w:sz w:val="24"/>
          <w:szCs w:val="24"/>
        </w:rPr>
      </w:pPr>
      <w:r w:rsidRPr="00D864EF">
        <w:rPr>
          <w:b/>
          <w:sz w:val="24"/>
          <w:szCs w:val="24"/>
        </w:rPr>
        <w:lastRenderedPageBreak/>
        <w:t>знання</w:t>
      </w:r>
      <w:r w:rsidRPr="00D864EF">
        <w:rPr>
          <w:sz w:val="24"/>
          <w:szCs w:val="24"/>
        </w:rPr>
        <w:t xml:space="preserve"> еволюції і закономірностей розвитку ТС і творчого мислення, сучасних методів пошуку нових технічних рішень, подолання психологічного бар’єру (вектора інерції мислення), активізації творчості і прийомів подолання технічних протиріч, основних відомостей про патентознавство та інтелектуальну власність;</w:t>
      </w:r>
    </w:p>
    <w:p w14:paraId="04755928"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вміння </w:t>
      </w:r>
      <w:r w:rsidRPr="00D864EF">
        <w:rPr>
          <w:sz w:val="24"/>
          <w:szCs w:val="24"/>
        </w:rPr>
        <w:t>застосовувати на практиці сучасні прийоми та методи науково-технічної творчості, розробляти з їх використанням нові технічні рішення і оформляти на них заявки на винаходи, корисні моделі, промислові зразки і раціоналізаторські пропозиції;</w:t>
      </w:r>
    </w:p>
    <w:p w14:paraId="24E9F94C"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практичних навичок </w:t>
      </w:r>
      <w:r w:rsidRPr="00D864EF">
        <w:rPr>
          <w:sz w:val="24"/>
          <w:szCs w:val="24"/>
        </w:rPr>
        <w:t>в розв’язанні проблемних ситуацій і набуття власного досвіду по проектуванні нових ТС з використанням придбаних знань і умінь з оформленням заявок на них для охорони прав інтелектуальної власності та отримання під час навчання охоронних документів.</w:t>
      </w:r>
    </w:p>
    <w:p w14:paraId="3F0DA111" w14:textId="77777777" w:rsidR="000D2E65" w:rsidRPr="00C86EDC" w:rsidRDefault="000D2E65" w:rsidP="000D2E65">
      <w:pPr>
        <w:ind w:firstLine="567"/>
      </w:pPr>
    </w:p>
    <w:p w14:paraId="08E8D575" w14:textId="77733FC4" w:rsidR="000D2E65" w:rsidRPr="00D864EF" w:rsidRDefault="00D864EF" w:rsidP="000D2E65">
      <w:pPr>
        <w:spacing w:line="240" w:lineRule="auto"/>
        <w:jc w:val="center"/>
        <w:rPr>
          <w:b/>
          <w:sz w:val="24"/>
          <w:szCs w:val="24"/>
        </w:rPr>
      </w:pPr>
      <w:r w:rsidRPr="00D864EF">
        <w:rPr>
          <w:b/>
          <w:sz w:val="24"/>
          <w:szCs w:val="24"/>
        </w:rPr>
        <w:t>1</w:t>
      </w:r>
      <w:r w:rsidR="000D2E65" w:rsidRPr="00D864EF">
        <w:rPr>
          <w:b/>
          <w:sz w:val="24"/>
          <w:szCs w:val="24"/>
        </w:rPr>
        <w:t>.2. Основні завдання кредитного модуля</w:t>
      </w:r>
    </w:p>
    <w:p w14:paraId="67519988" w14:textId="22D4CDFF" w:rsidR="000D2E65" w:rsidRPr="00D864EF" w:rsidRDefault="000D2E65" w:rsidP="000D2E65">
      <w:pPr>
        <w:pStyle w:val="a0"/>
        <w:spacing w:line="240" w:lineRule="auto"/>
        <w:ind w:left="0" w:firstLine="567"/>
        <w:jc w:val="both"/>
        <w:rPr>
          <w:sz w:val="24"/>
          <w:szCs w:val="24"/>
        </w:rPr>
      </w:pPr>
      <w:r w:rsidRPr="00D864EF">
        <w:rPr>
          <w:sz w:val="24"/>
          <w:szCs w:val="24"/>
        </w:rPr>
        <w:t>Згідно з вимогами освітньо-професійних програм студенти після засвоєння дисципліни</w:t>
      </w:r>
      <w:r w:rsidRPr="00D864EF">
        <w:rPr>
          <w:b/>
          <w:sz w:val="24"/>
          <w:szCs w:val="24"/>
        </w:rPr>
        <w:t xml:space="preserve"> «</w:t>
      </w:r>
      <w:r w:rsidR="00DD3A09">
        <w:rPr>
          <w:b/>
          <w:sz w:val="24"/>
          <w:szCs w:val="24"/>
        </w:rPr>
        <w:t>Основи технічної творчості</w:t>
      </w:r>
      <w:r w:rsidRPr="00D864EF">
        <w:rPr>
          <w:b/>
          <w:sz w:val="24"/>
          <w:szCs w:val="24"/>
        </w:rPr>
        <w:t xml:space="preserve">» </w:t>
      </w:r>
      <w:r w:rsidRPr="00D864EF">
        <w:rPr>
          <w:sz w:val="24"/>
          <w:szCs w:val="24"/>
        </w:rPr>
        <w:t>мають</w:t>
      </w:r>
    </w:p>
    <w:p w14:paraId="407BE0CE" w14:textId="77777777" w:rsidR="000D2E65" w:rsidRPr="00D864EF" w:rsidRDefault="000D2E65" w:rsidP="000D2E65">
      <w:pPr>
        <w:pStyle w:val="a0"/>
        <w:spacing w:line="240" w:lineRule="auto"/>
        <w:ind w:left="0" w:firstLine="567"/>
        <w:jc w:val="both"/>
        <w:rPr>
          <w:b/>
          <w:sz w:val="24"/>
          <w:szCs w:val="24"/>
        </w:rPr>
      </w:pPr>
      <w:r w:rsidRPr="00D864EF">
        <w:rPr>
          <w:b/>
          <w:sz w:val="24"/>
          <w:szCs w:val="24"/>
        </w:rPr>
        <w:t xml:space="preserve"> знати:</w:t>
      </w:r>
    </w:p>
    <w:p w14:paraId="6B6C15FA"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міждисциплінарність знань в різних галузях науки і техніки;</w:t>
      </w:r>
    </w:p>
    <w:p w14:paraId="2C93FB2D"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переваги креативної форми передачі знань замість репродуктивної за рахунок розширення кругогляду (використання методології творчості, постійної всебічної самоосвіти, перекваліфікації і підвищення кваліфікації);</w:t>
      </w:r>
    </w:p>
    <w:p w14:paraId="4417C1C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не менше 5 сучасних методів пошуку нових технічних рішень;</w:t>
      </w:r>
    </w:p>
    <w:p w14:paraId="5E72576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зміну характеру потреб суспільства в творчості і їх результатів в умовах четвертої промислової революції «Індустрія 4.0», бо замість економіки речей приходить економіка знань (інноваційна економіка);</w:t>
      </w:r>
    </w:p>
    <w:p w14:paraId="6390996F"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положення і порядок оформлення результатів технічної творчості у вигляді заявки на винахід (корисну модель);</w:t>
      </w:r>
    </w:p>
    <w:p w14:paraId="3D5B10F0"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умови ліцензування і трансферу технологій;</w:t>
      </w:r>
    </w:p>
    <w:p w14:paraId="69A5AA51" w14:textId="77777777" w:rsidR="000D2E65" w:rsidRPr="00D864EF" w:rsidRDefault="000D2E65" w:rsidP="000D2E65">
      <w:pPr>
        <w:pStyle w:val="a0"/>
        <w:spacing w:line="240" w:lineRule="auto"/>
        <w:ind w:left="927"/>
        <w:jc w:val="both"/>
        <w:rPr>
          <w:b/>
          <w:sz w:val="24"/>
          <w:szCs w:val="24"/>
        </w:rPr>
      </w:pPr>
      <w:r w:rsidRPr="00D864EF">
        <w:rPr>
          <w:b/>
          <w:sz w:val="24"/>
          <w:szCs w:val="24"/>
        </w:rPr>
        <w:t>вміти:</w:t>
      </w:r>
    </w:p>
    <w:p w14:paraId="1383CB2E" w14:textId="77777777" w:rsidR="000D2E65" w:rsidRPr="00D864EF" w:rsidRDefault="000D2E65" w:rsidP="000D2E65">
      <w:pPr>
        <w:spacing w:line="240" w:lineRule="auto"/>
        <w:rPr>
          <w:sz w:val="24"/>
          <w:szCs w:val="24"/>
        </w:rPr>
      </w:pPr>
      <w:r w:rsidRPr="00D864EF">
        <w:rPr>
          <w:b/>
          <w:sz w:val="24"/>
          <w:szCs w:val="24"/>
        </w:rPr>
        <w:t xml:space="preserve">        -</w:t>
      </w:r>
      <w:r w:rsidRPr="00D864EF">
        <w:rPr>
          <w:sz w:val="24"/>
          <w:szCs w:val="24"/>
        </w:rPr>
        <w:t>використовувати прийоми і методи пошуку при вирішенні технічних    протиріч;</w:t>
      </w:r>
    </w:p>
    <w:p w14:paraId="421670D0" w14:textId="77777777" w:rsidR="000D2E65" w:rsidRPr="00D864EF" w:rsidRDefault="000D2E65" w:rsidP="000D2E65">
      <w:pPr>
        <w:spacing w:line="240" w:lineRule="auto"/>
        <w:rPr>
          <w:sz w:val="24"/>
          <w:szCs w:val="24"/>
        </w:rPr>
      </w:pPr>
      <w:r w:rsidRPr="00D864EF">
        <w:rPr>
          <w:sz w:val="24"/>
          <w:szCs w:val="24"/>
        </w:rPr>
        <w:t xml:space="preserve">         -застосовувати системний підхід;</w:t>
      </w:r>
    </w:p>
    <w:p w14:paraId="71F2B1E1" w14:textId="77777777" w:rsidR="000D2E65" w:rsidRPr="00D864EF" w:rsidRDefault="000D2E65" w:rsidP="000D2E65">
      <w:pPr>
        <w:spacing w:line="240" w:lineRule="auto"/>
        <w:rPr>
          <w:sz w:val="24"/>
          <w:szCs w:val="24"/>
        </w:rPr>
      </w:pPr>
      <w:r w:rsidRPr="00D864EF">
        <w:rPr>
          <w:sz w:val="24"/>
          <w:szCs w:val="24"/>
        </w:rPr>
        <w:t xml:space="preserve">         -проводити патентно-інформаційні дослідження;</w:t>
      </w:r>
    </w:p>
    <w:p w14:paraId="069EE82C" w14:textId="77777777" w:rsidR="000D2E65" w:rsidRPr="00D864EF" w:rsidRDefault="000D2E65" w:rsidP="000D2E65">
      <w:pPr>
        <w:spacing w:line="240" w:lineRule="auto"/>
        <w:rPr>
          <w:sz w:val="24"/>
          <w:szCs w:val="24"/>
        </w:rPr>
      </w:pPr>
      <w:r w:rsidRPr="00D864EF">
        <w:rPr>
          <w:sz w:val="24"/>
          <w:szCs w:val="24"/>
        </w:rPr>
        <w:t xml:space="preserve">         -доводити до конкретних пропозицій нові ідеї, ноу-хау і технічні рішення;</w:t>
      </w:r>
    </w:p>
    <w:p w14:paraId="193D94F6" w14:textId="77777777" w:rsidR="000D2E65" w:rsidRPr="00D864EF" w:rsidRDefault="000D2E65" w:rsidP="000D2E65">
      <w:pPr>
        <w:spacing w:line="240" w:lineRule="auto"/>
        <w:rPr>
          <w:sz w:val="24"/>
          <w:szCs w:val="24"/>
        </w:rPr>
      </w:pPr>
      <w:r w:rsidRPr="00D864EF">
        <w:rPr>
          <w:sz w:val="24"/>
          <w:szCs w:val="24"/>
        </w:rPr>
        <w:t xml:space="preserve">         -оформляти заявки на нові технічні рішення для отримання патентів на винаходи  (корисні моделі);</w:t>
      </w:r>
    </w:p>
    <w:p w14:paraId="6A8864F3" w14:textId="77777777" w:rsidR="000D2E65" w:rsidRPr="00D864EF" w:rsidRDefault="000D2E65" w:rsidP="000D2E65">
      <w:pPr>
        <w:spacing w:line="240" w:lineRule="auto"/>
        <w:rPr>
          <w:sz w:val="24"/>
          <w:szCs w:val="24"/>
        </w:rPr>
      </w:pPr>
      <w:r w:rsidRPr="00D864EF">
        <w:rPr>
          <w:sz w:val="24"/>
          <w:szCs w:val="24"/>
        </w:rPr>
        <w:t xml:space="preserve">          -комерційно реалізовувати нові технічні рішення</w:t>
      </w:r>
    </w:p>
    <w:p w14:paraId="0D95B857" w14:textId="77777777" w:rsidR="000D2E65" w:rsidRPr="00D864EF" w:rsidRDefault="000D2E65" w:rsidP="000D2E65">
      <w:pPr>
        <w:spacing w:line="240" w:lineRule="auto"/>
        <w:rPr>
          <w:b/>
          <w:sz w:val="24"/>
          <w:szCs w:val="24"/>
        </w:rPr>
      </w:pPr>
      <w:r w:rsidRPr="00D864EF">
        <w:rPr>
          <w:sz w:val="24"/>
          <w:szCs w:val="24"/>
        </w:rPr>
        <w:t xml:space="preserve">            </w:t>
      </w:r>
      <w:r w:rsidRPr="00D864EF">
        <w:rPr>
          <w:b/>
          <w:sz w:val="24"/>
          <w:szCs w:val="24"/>
        </w:rPr>
        <w:t>досвід:</w:t>
      </w:r>
    </w:p>
    <w:p w14:paraId="43CD90F6" w14:textId="77777777" w:rsidR="000D2E65" w:rsidRPr="00D864EF" w:rsidRDefault="000D2E65" w:rsidP="000D2E65">
      <w:pPr>
        <w:spacing w:line="240" w:lineRule="auto"/>
        <w:rPr>
          <w:sz w:val="24"/>
          <w:szCs w:val="24"/>
        </w:rPr>
      </w:pPr>
      <w:r w:rsidRPr="00D864EF">
        <w:rPr>
          <w:b/>
          <w:sz w:val="24"/>
          <w:szCs w:val="24"/>
        </w:rPr>
        <w:t xml:space="preserve">          -</w:t>
      </w:r>
      <w:r w:rsidRPr="00D864EF">
        <w:rPr>
          <w:sz w:val="24"/>
          <w:szCs w:val="24"/>
        </w:rPr>
        <w:t>креативно</w:t>
      </w:r>
      <w:r w:rsidRPr="00D864EF">
        <w:rPr>
          <w:b/>
          <w:sz w:val="24"/>
          <w:szCs w:val="24"/>
        </w:rPr>
        <w:t xml:space="preserve"> </w:t>
      </w:r>
      <w:r w:rsidRPr="00D864EF">
        <w:rPr>
          <w:sz w:val="24"/>
          <w:szCs w:val="24"/>
        </w:rPr>
        <w:t>розв’язувати проблемні ситуацій в різних сферах діяльності;</w:t>
      </w:r>
    </w:p>
    <w:p w14:paraId="403EFF6A" w14:textId="77777777" w:rsidR="000D2E65" w:rsidRPr="00D864EF" w:rsidRDefault="000D2E65" w:rsidP="000D2E65">
      <w:pPr>
        <w:spacing w:line="240" w:lineRule="auto"/>
        <w:rPr>
          <w:sz w:val="24"/>
          <w:szCs w:val="24"/>
        </w:rPr>
      </w:pPr>
      <w:r w:rsidRPr="00D864EF">
        <w:rPr>
          <w:sz w:val="24"/>
          <w:szCs w:val="24"/>
        </w:rPr>
        <w:t xml:space="preserve">          -самостійно оформляти заявки на винаходи (корисні моделі);</w:t>
      </w:r>
    </w:p>
    <w:p w14:paraId="4BD95B60" w14:textId="77777777" w:rsidR="000D2E65" w:rsidRPr="00D864EF" w:rsidRDefault="000D2E65" w:rsidP="000D2E65">
      <w:pPr>
        <w:spacing w:line="240" w:lineRule="auto"/>
        <w:rPr>
          <w:sz w:val="24"/>
          <w:szCs w:val="24"/>
        </w:rPr>
      </w:pPr>
      <w:r w:rsidRPr="00D864EF">
        <w:rPr>
          <w:sz w:val="24"/>
          <w:szCs w:val="24"/>
        </w:rPr>
        <w:t xml:space="preserve">           -вести переписку з Укрпатентом та іншими організаціями з питань інтелектуальної власності;</w:t>
      </w:r>
    </w:p>
    <w:p w14:paraId="6C9351DB" w14:textId="77777777" w:rsidR="000D2E65" w:rsidRPr="00D864EF" w:rsidRDefault="000D2E65" w:rsidP="000D2E65">
      <w:pPr>
        <w:spacing w:line="240" w:lineRule="auto"/>
        <w:rPr>
          <w:sz w:val="24"/>
          <w:szCs w:val="24"/>
        </w:rPr>
      </w:pPr>
      <w:r>
        <w:t xml:space="preserve">           </w:t>
      </w:r>
      <w:r w:rsidRPr="00D864EF">
        <w:rPr>
          <w:sz w:val="24"/>
          <w:szCs w:val="24"/>
        </w:rPr>
        <w:t>-складати угоди на реалізацію нових розробок.</w:t>
      </w:r>
    </w:p>
    <w:p w14:paraId="6AB8328C" w14:textId="77777777" w:rsidR="000D2E65" w:rsidRPr="00680734" w:rsidRDefault="000D2E65" w:rsidP="000D2E65">
      <w:pPr>
        <w:spacing w:before="360" w:after="120" w:line="240" w:lineRule="auto"/>
        <w:ind w:left="927"/>
        <w:jc w:val="center"/>
        <w:rPr>
          <w:b/>
          <w:sz w:val="24"/>
          <w:szCs w:val="24"/>
        </w:rPr>
      </w:pPr>
      <w:r w:rsidRPr="00680734">
        <w:rPr>
          <w:b/>
          <w:bCs/>
          <w:sz w:val="24"/>
          <w:szCs w:val="24"/>
        </w:rPr>
        <w:t xml:space="preserve">3. Структура </w:t>
      </w:r>
      <w:r w:rsidRPr="00680734">
        <w:rPr>
          <w:b/>
          <w:sz w:val="24"/>
          <w:szCs w:val="24"/>
        </w:rPr>
        <w:t>кредитного модуля</w:t>
      </w:r>
    </w:p>
    <w:p w14:paraId="37780598" w14:textId="77777777" w:rsidR="000D2E65" w:rsidRPr="00680734" w:rsidRDefault="000D2E65" w:rsidP="000D2E65">
      <w:pPr>
        <w:spacing w:before="360" w:after="120"/>
        <w:rPr>
          <w:sz w:val="24"/>
          <w:szCs w:val="24"/>
        </w:rPr>
      </w:pPr>
      <w:r w:rsidRPr="00680734">
        <w:rPr>
          <w:bCs/>
          <w:sz w:val="24"/>
          <w:szCs w:val="24"/>
        </w:rPr>
        <w:t xml:space="preserve">На вивчення </w:t>
      </w:r>
      <w:r w:rsidRPr="00680734">
        <w:rPr>
          <w:sz w:val="24"/>
          <w:szCs w:val="24"/>
        </w:rPr>
        <w:t>кредитного модуля передбачено 126 годин .</w:t>
      </w:r>
    </w:p>
    <w:tbl>
      <w:tblPr>
        <w:tblW w:w="49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3372"/>
        <w:gridCol w:w="312"/>
        <w:gridCol w:w="771"/>
        <w:gridCol w:w="406"/>
        <w:gridCol w:w="1090"/>
        <w:gridCol w:w="537"/>
        <w:gridCol w:w="1026"/>
        <w:gridCol w:w="676"/>
        <w:gridCol w:w="1030"/>
        <w:gridCol w:w="829"/>
      </w:tblGrid>
      <w:tr w:rsidR="000D2E65" w:rsidRPr="00680734" w14:paraId="2B76DFC1" w14:textId="77777777" w:rsidTr="00D864EF">
        <w:trPr>
          <w:gridBefore w:val="1"/>
          <w:wBefore w:w="5" w:type="pct"/>
          <w:cantSplit/>
        </w:trPr>
        <w:tc>
          <w:tcPr>
            <w:tcW w:w="1831" w:type="pct"/>
            <w:gridSpan w:val="2"/>
            <w:vMerge w:val="restart"/>
            <w:vAlign w:val="center"/>
          </w:tcPr>
          <w:p w14:paraId="127B5ECE" w14:textId="77777777" w:rsidR="000D2E65" w:rsidRPr="00680734" w:rsidRDefault="000D2E65" w:rsidP="00DF0A71">
            <w:pPr>
              <w:jc w:val="center"/>
              <w:rPr>
                <w:sz w:val="24"/>
                <w:szCs w:val="24"/>
              </w:rPr>
            </w:pPr>
            <w:r w:rsidRPr="00680734">
              <w:rPr>
                <w:sz w:val="24"/>
                <w:szCs w:val="24"/>
              </w:rPr>
              <w:t>Назви розділів і тем</w:t>
            </w:r>
          </w:p>
        </w:tc>
        <w:tc>
          <w:tcPr>
            <w:tcW w:w="3164" w:type="pct"/>
            <w:gridSpan w:val="8"/>
            <w:vAlign w:val="center"/>
          </w:tcPr>
          <w:p w14:paraId="21F0BC5C" w14:textId="77777777" w:rsidR="000D2E65" w:rsidRPr="00680734" w:rsidRDefault="000D2E65" w:rsidP="00DF0A71">
            <w:pPr>
              <w:jc w:val="center"/>
              <w:rPr>
                <w:sz w:val="24"/>
                <w:szCs w:val="24"/>
              </w:rPr>
            </w:pPr>
            <w:r w:rsidRPr="00680734">
              <w:rPr>
                <w:sz w:val="24"/>
                <w:szCs w:val="24"/>
              </w:rPr>
              <w:t>Кількість годин</w:t>
            </w:r>
          </w:p>
        </w:tc>
      </w:tr>
      <w:tr w:rsidR="000D2E65" w:rsidRPr="00680734" w14:paraId="6C837416" w14:textId="77777777" w:rsidTr="0091582A">
        <w:trPr>
          <w:gridBefore w:val="1"/>
          <w:wBefore w:w="5" w:type="pct"/>
          <w:cantSplit/>
        </w:trPr>
        <w:tc>
          <w:tcPr>
            <w:tcW w:w="1831" w:type="pct"/>
            <w:gridSpan w:val="2"/>
            <w:vMerge/>
            <w:vAlign w:val="center"/>
          </w:tcPr>
          <w:p w14:paraId="0A72A9C9" w14:textId="77777777" w:rsidR="000D2E65" w:rsidRPr="00680734" w:rsidRDefault="000D2E65" w:rsidP="00DF0A71">
            <w:pPr>
              <w:jc w:val="center"/>
              <w:rPr>
                <w:sz w:val="24"/>
                <w:szCs w:val="24"/>
              </w:rPr>
            </w:pPr>
          </w:p>
        </w:tc>
        <w:tc>
          <w:tcPr>
            <w:tcW w:w="585" w:type="pct"/>
            <w:gridSpan w:val="2"/>
            <w:vMerge w:val="restart"/>
            <w:vAlign w:val="center"/>
          </w:tcPr>
          <w:p w14:paraId="6BE8401C" w14:textId="77777777" w:rsidR="000D2E65" w:rsidRPr="00680734" w:rsidRDefault="000D2E65" w:rsidP="00DF0A71">
            <w:pPr>
              <w:jc w:val="center"/>
              <w:rPr>
                <w:sz w:val="24"/>
                <w:szCs w:val="24"/>
              </w:rPr>
            </w:pPr>
            <w:r w:rsidRPr="00680734">
              <w:rPr>
                <w:sz w:val="24"/>
                <w:szCs w:val="24"/>
              </w:rPr>
              <w:t>Всього</w:t>
            </w:r>
          </w:p>
        </w:tc>
        <w:tc>
          <w:tcPr>
            <w:tcW w:w="2579" w:type="pct"/>
            <w:gridSpan w:val="6"/>
            <w:vAlign w:val="center"/>
          </w:tcPr>
          <w:p w14:paraId="47F065F0" w14:textId="77777777" w:rsidR="000D2E65" w:rsidRPr="00680734" w:rsidRDefault="000D2E65" w:rsidP="00DF0A71">
            <w:pPr>
              <w:jc w:val="center"/>
              <w:rPr>
                <w:sz w:val="24"/>
                <w:szCs w:val="24"/>
              </w:rPr>
            </w:pPr>
            <w:r w:rsidRPr="00680734">
              <w:rPr>
                <w:sz w:val="24"/>
                <w:szCs w:val="24"/>
              </w:rPr>
              <w:t>у тому числі</w:t>
            </w:r>
          </w:p>
        </w:tc>
      </w:tr>
      <w:tr w:rsidR="000D2E65" w:rsidRPr="00680734" w14:paraId="52DFCE33" w14:textId="77777777" w:rsidTr="0091582A">
        <w:trPr>
          <w:gridBefore w:val="1"/>
          <w:wBefore w:w="5" w:type="pct"/>
          <w:cantSplit/>
        </w:trPr>
        <w:tc>
          <w:tcPr>
            <w:tcW w:w="1831" w:type="pct"/>
            <w:gridSpan w:val="2"/>
            <w:vMerge/>
            <w:vAlign w:val="center"/>
          </w:tcPr>
          <w:p w14:paraId="0A097046" w14:textId="77777777" w:rsidR="000D2E65" w:rsidRPr="00680734" w:rsidRDefault="000D2E65" w:rsidP="00DF0A71">
            <w:pPr>
              <w:jc w:val="center"/>
              <w:rPr>
                <w:sz w:val="24"/>
                <w:szCs w:val="24"/>
              </w:rPr>
            </w:pPr>
          </w:p>
        </w:tc>
        <w:tc>
          <w:tcPr>
            <w:tcW w:w="585" w:type="pct"/>
            <w:gridSpan w:val="2"/>
            <w:vMerge/>
            <w:vAlign w:val="center"/>
          </w:tcPr>
          <w:p w14:paraId="2724DFB5" w14:textId="77777777" w:rsidR="000D2E65" w:rsidRPr="00680734" w:rsidRDefault="000D2E65" w:rsidP="00DF0A71">
            <w:pPr>
              <w:jc w:val="center"/>
              <w:rPr>
                <w:sz w:val="24"/>
                <w:szCs w:val="24"/>
              </w:rPr>
            </w:pPr>
          </w:p>
        </w:tc>
        <w:tc>
          <w:tcPr>
            <w:tcW w:w="809" w:type="pct"/>
            <w:gridSpan w:val="2"/>
            <w:vAlign w:val="center"/>
          </w:tcPr>
          <w:p w14:paraId="4CA6F806" w14:textId="77777777" w:rsidR="000D2E65" w:rsidRPr="00680734" w:rsidRDefault="000D2E65" w:rsidP="00DF0A71">
            <w:pPr>
              <w:jc w:val="center"/>
              <w:rPr>
                <w:sz w:val="24"/>
                <w:szCs w:val="24"/>
              </w:rPr>
            </w:pPr>
            <w:r w:rsidRPr="00680734">
              <w:rPr>
                <w:sz w:val="24"/>
                <w:szCs w:val="24"/>
              </w:rPr>
              <w:t>Лекції</w:t>
            </w:r>
          </w:p>
        </w:tc>
        <w:tc>
          <w:tcPr>
            <w:tcW w:w="846" w:type="pct"/>
            <w:gridSpan w:val="2"/>
            <w:vAlign w:val="center"/>
          </w:tcPr>
          <w:p w14:paraId="3C85CCC8" w14:textId="77777777" w:rsidR="000D2E65" w:rsidRPr="00680734" w:rsidRDefault="000D2E65" w:rsidP="00DF0A71">
            <w:pPr>
              <w:jc w:val="center"/>
              <w:rPr>
                <w:sz w:val="24"/>
                <w:szCs w:val="24"/>
              </w:rPr>
            </w:pPr>
            <w:r w:rsidRPr="00680734">
              <w:rPr>
                <w:sz w:val="24"/>
                <w:szCs w:val="24"/>
              </w:rPr>
              <w:t>Практичні</w:t>
            </w:r>
          </w:p>
        </w:tc>
        <w:tc>
          <w:tcPr>
            <w:tcW w:w="924" w:type="pct"/>
            <w:gridSpan w:val="2"/>
            <w:vAlign w:val="center"/>
          </w:tcPr>
          <w:p w14:paraId="740DDCE2" w14:textId="77777777" w:rsidR="000D2E65" w:rsidRPr="00680734" w:rsidRDefault="000D2E65" w:rsidP="00DF0A71">
            <w:pPr>
              <w:jc w:val="center"/>
              <w:rPr>
                <w:sz w:val="24"/>
                <w:szCs w:val="24"/>
              </w:rPr>
            </w:pPr>
            <w:r w:rsidRPr="00680734">
              <w:rPr>
                <w:sz w:val="24"/>
                <w:szCs w:val="24"/>
              </w:rPr>
              <w:t>СРС</w:t>
            </w:r>
          </w:p>
        </w:tc>
      </w:tr>
      <w:tr w:rsidR="00D864EF" w:rsidRPr="00680734" w14:paraId="245B17C7" w14:textId="77777777" w:rsidTr="00D864EF">
        <w:trPr>
          <w:gridAfter w:val="1"/>
          <w:wAfter w:w="412" w:type="pct"/>
          <w:cantSplit/>
        </w:trPr>
        <w:tc>
          <w:tcPr>
            <w:tcW w:w="1681" w:type="pct"/>
            <w:gridSpan w:val="2"/>
            <w:vAlign w:val="center"/>
          </w:tcPr>
          <w:p w14:paraId="0A20368D" w14:textId="77777777" w:rsidR="00D864EF" w:rsidRPr="00680734" w:rsidRDefault="00D864EF" w:rsidP="00DF0A71">
            <w:pPr>
              <w:jc w:val="center"/>
              <w:rPr>
                <w:sz w:val="24"/>
                <w:szCs w:val="24"/>
              </w:rPr>
            </w:pPr>
            <w:r w:rsidRPr="00680734">
              <w:rPr>
                <w:sz w:val="24"/>
                <w:szCs w:val="24"/>
              </w:rPr>
              <w:t>1</w:t>
            </w:r>
          </w:p>
        </w:tc>
        <w:tc>
          <w:tcPr>
            <w:tcW w:w="538" w:type="pct"/>
            <w:gridSpan w:val="2"/>
            <w:vAlign w:val="center"/>
          </w:tcPr>
          <w:p w14:paraId="10D97506" w14:textId="77777777" w:rsidR="00D864EF" w:rsidRPr="00680734" w:rsidRDefault="00D864EF" w:rsidP="00DF0A71">
            <w:pPr>
              <w:jc w:val="center"/>
              <w:rPr>
                <w:sz w:val="24"/>
                <w:szCs w:val="24"/>
              </w:rPr>
            </w:pPr>
            <w:r w:rsidRPr="00680734">
              <w:rPr>
                <w:sz w:val="24"/>
                <w:szCs w:val="24"/>
              </w:rPr>
              <w:t>2</w:t>
            </w:r>
          </w:p>
        </w:tc>
        <w:tc>
          <w:tcPr>
            <w:tcW w:w="744" w:type="pct"/>
            <w:gridSpan w:val="2"/>
            <w:vAlign w:val="center"/>
          </w:tcPr>
          <w:p w14:paraId="016B2AB2" w14:textId="77777777" w:rsidR="00D864EF" w:rsidRPr="00680734" w:rsidRDefault="00D864EF" w:rsidP="00DF0A71">
            <w:pPr>
              <w:jc w:val="center"/>
              <w:rPr>
                <w:sz w:val="24"/>
                <w:szCs w:val="24"/>
              </w:rPr>
            </w:pPr>
            <w:r w:rsidRPr="00680734">
              <w:rPr>
                <w:sz w:val="24"/>
                <w:szCs w:val="24"/>
              </w:rPr>
              <w:t>3</w:t>
            </w:r>
          </w:p>
        </w:tc>
        <w:tc>
          <w:tcPr>
            <w:tcW w:w="777" w:type="pct"/>
            <w:gridSpan w:val="2"/>
            <w:vAlign w:val="center"/>
          </w:tcPr>
          <w:p w14:paraId="07519508"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5FCF0762" w14:textId="77777777" w:rsidR="00D864EF" w:rsidRPr="00680734" w:rsidRDefault="00D864EF" w:rsidP="00DF0A71">
            <w:pPr>
              <w:jc w:val="center"/>
              <w:rPr>
                <w:sz w:val="24"/>
                <w:szCs w:val="24"/>
              </w:rPr>
            </w:pPr>
            <w:r w:rsidRPr="00680734">
              <w:rPr>
                <w:sz w:val="24"/>
                <w:szCs w:val="24"/>
              </w:rPr>
              <w:t>5</w:t>
            </w:r>
          </w:p>
        </w:tc>
      </w:tr>
      <w:tr w:rsidR="00D864EF" w:rsidRPr="00680734" w14:paraId="24F3FC93" w14:textId="77777777" w:rsidTr="00D864EF">
        <w:trPr>
          <w:gridAfter w:val="1"/>
          <w:wAfter w:w="412" w:type="pct"/>
        </w:trPr>
        <w:tc>
          <w:tcPr>
            <w:tcW w:w="1681" w:type="pct"/>
            <w:gridSpan w:val="2"/>
          </w:tcPr>
          <w:p w14:paraId="55ABEEEE" w14:textId="77777777" w:rsidR="00D864EF" w:rsidRPr="00680734" w:rsidRDefault="00D864EF" w:rsidP="00DF0A71">
            <w:pPr>
              <w:rPr>
                <w:sz w:val="24"/>
                <w:szCs w:val="24"/>
              </w:rPr>
            </w:pPr>
            <w:bookmarkStart w:id="0" w:name="_Hlk300771165"/>
            <w:r w:rsidRPr="00680734">
              <w:rPr>
                <w:sz w:val="24"/>
                <w:szCs w:val="24"/>
              </w:rPr>
              <w:t>Тема 1. Основи теорії технічних систем і науково-технічної творчості</w:t>
            </w:r>
          </w:p>
        </w:tc>
        <w:tc>
          <w:tcPr>
            <w:tcW w:w="538" w:type="pct"/>
            <w:gridSpan w:val="2"/>
            <w:vAlign w:val="center"/>
          </w:tcPr>
          <w:p w14:paraId="3FF9FECC" w14:textId="77777777" w:rsidR="00D864EF" w:rsidRPr="00680734" w:rsidRDefault="00D864EF" w:rsidP="00DF0A71">
            <w:pPr>
              <w:jc w:val="center"/>
              <w:rPr>
                <w:sz w:val="24"/>
                <w:szCs w:val="24"/>
              </w:rPr>
            </w:pPr>
            <w:r w:rsidRPr="00680734">
              <w:rPr>
                <w:sz w:val="24"/>
                <w:szCs w:val="24"/>
              </w:rPr>
              <w:t>8</w:t>
            </w:r>
          </w:p>
        </w:tc>
        <w:tc>
          <w:tcPr>
            <w:tcW w:w="744" w:type="pct"/>
            <w:gridSpan w:val="2"/>
            <w:vAlign w:val="center"/>
          </w:tcPr>
          <w:p w14:paraId="74B0A5E2" w14:textId="77777777" w:rsidR="00D864EF" w:rsidRPr="00680734" w:rsidRDefault="00D864EF" w:rsidP="00DF0A71">
            <w:pPr>
              <w:jc w:val="center"/>
              <w:rPr>
                <w:sz w:val="24"/>
                <w:szCs w:val="24"/>
                <w:lang w:val="en-US"/>
              </w:rPr>
            </w:pPr>
            <w:r w:rsidRPr="00680734">
              <w:rPr>
                <w:sz w:val="24"/>
                <w:szCs w:val="24"/>
              </w:rPr>
              <w:t>4</w:t>
            </w:r>
          </w:p>
        </w:tc>
        <w:tc>
          <w:tcPr>
            <w:tcW w:w="777" w:type="pct"/>
            <w:gridSpan w:val="2"/>
            <w:vAlign w:val="center"/>
          </w:tcPr>
          <w:p w14:paraId="37D8BDC5"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10F51359" w14:textId="77777777" w:rsidR="00D864EF" w:rsidRPr="00680734" w:rsidRDefault="00D864EF" w:rsidP="00DF0A71">
            <w:pPr>
              <w:jc w:val="center"/>
              <w:rPr>
                <w:sz w:val="24"/>
                <w:szCs w:val="24"/>
              </w:rPr>
            </w:pPr>
            <w:r w:rsidRPr="00680734">
              <w:rPr>
                <w:sz w:val="24"/>
                <w:szCs w:val="24"/>
              </w:rPr>
              <w:t>4</w:t>
            </w:r>
          </w:p>
        </w:tc>
      </w:tr>
      <w:tr w:rsidR="00D864EF" w:rsidRPr="00680734" w14:paraId="069294CA" w14:textId="77777777" w:rsidTr="00D864EF">
        <w:trPr>
          <w:gridAfter w:val="1"/>
          <w:wAfter w:w="412" w:type="pct"/>
        </w:trPr>
        <w:tc>
          <w:tcPr>
            <w:tcW w:w="1681" w:type="pct"/>
            <w:gridSpan w:val="2"/>
          </w:tcPr>
          <w:p w14:paraId="3F2D5291" w14:textId="77777777" w:rsidR="00D864EF" w:rsidRPr="00680734" w:rsidRDefault="00D864EF" w:rsidP="00DF0A71">
            <w:pPr>
              <w:rPr>
                <w:sz w:val="24"/>
                <w:szCs w:val="24"/>
              </w:rPr>
            </w:pPr>
            <w:r w:rsidRPr="00680734">
              <w:rPr>
                <w:sz w:val="24"/>
                <w:szCs w:val="24"/>
              </w:rPr>
              <w:lastRenderedPageBreak/>
              <w:t>Тема 2.  Психологія і діалектика творчості</w:t>
            </w:r>
          </w:p>
        </w:tc>
        <w:tc>
          <w:tcPr>
            <w:tcW w:w="538" w:type="pct"/>
            <w:gridSpan w:val="2"/>
            <w:vAlign w:val="center"/>
          </w:tcPr>
          <w:p w14:paraId="48C5633C" w14:textId="77777777" w:rsidR="00D864EF" w:rsidRPr="00680734" w:rsidRDefault="00D864EF" w:rsidP="00DF0A71">
            <w:pPr>
              <w:jc w:val="center"/>
              <w:rPr>
                <w:sz w:val="24"/>
                <w:szCs w:val="24"/>
                <w:lang w:val="en-US"/>
              </w:rPr>
            </w:pPr>
            <w:r w:rsidRPr="00680734">
              <w:rPr>
                <w:sz w:val="24"/>
                <w:szCs w:val="24"/>
                <w:lang w:val="en-US"/>
              </w:rPr>
              <w:t>8</w:t>
            </w:r>
          </w:p>
        </w:tc>
        <w:tc>
          <w:tcPr>
            <w:tcW w:w="744" w:type="pct"/>
            <w:gridSpan w:val="2"/>
            <w:vAlign w:val="center"/>
          </w:tcPr>
          <w:p w14:paraId="577CD77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6B6345A0"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5A72F0F4"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9660285" w14:textId="77777777" w:rsidTr="00D864EF">
        <w:trPr>
          <w:gridAfter w:val="1"/>
          <w:wAfter w:w="412" w:type="pct"/>
        </w:trPr>
        <w:tc>
          <w:tcPr>
            <w:tcW w:w="1681" w:type="pct"/>
            <w:gridSpan w:val="2"/>
          </w:tcPr>
          <w:p w14:paraId="4062BC2F" w14:textId="77777777" w:rsidR="00D864EF" w:rsidRPr="00680734" w:rsidRDefault="00D864EF" w:rsidP="00DF0A71">
            <w:pPr>
              <w:rPr>
                <w:sz w:val="24"/>
                <w:szCs w:val="24"/>
              </w:rPr>
            </w:pPr>
            <w:r w:rsidRPr="00680734">
              <w:rPr>
                <w:sz w:val="24"/>
                <w:szCs w:val="24"/>
              </w:rPr>
              <w:t>Тема 3. Системні методи пошуку технічних рішень</w:t>
            </w:r>
          </w:p>
        </w:tc>
        <w:tc>
          <w:tcPr>
            <w:tcW w:w="538" w:type="pct"/>
            <w:gridSpan w:val="2"/>
            <w:vAlign w:val="center"/>
          </w:tcPr>
          <w:p w14:paraId="26DA36C2"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c>
          <w:tcPr>
            <w:tcW w:w="744" w:type="pct"/>
            <w:gridSpan w:val="2"/>
            <w:vAlign w:val="center"/>
          </w:tcPr>
          <w:p w14:paraId="1C738898" w14:textId="77777777" w:rsidR="00D864EF" w:rsidRPr="00680734" w:rsidRDefault="00D864EF" w:rsidP="00DF0A71">
            <w:pPr>
              <w:jc w:val="center"/>
              <w:rPr>
                <w:sz w:val="24"/>
                <w:szCs w:val="24"/>
              </w:rPr>
            </w:pPr>
            <w:r w:rsidRPr="00680734">
              <w:rPr>
                <w:sz w:val="24"/>
                <w:szCs w:val="24"/>
              </w:rPr>
              <w:t>6</w:t>
            </w:r>
          </w:p>
        </w:tc>
        <w:tc>
          <w:tcPr>
            <w:tcW w:w="777" w:type="pct"/>
            <w:gridSpan w:val="2"/>
            <w:vAlign w:val="center"/>
          </w:tcPr>
          <w:p w14:paraId="174BFA1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8C56FFC"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B24974B" w14:textId="77777777" w:rsidTr="00D864EF">
        <w:trPr>
          <w:gridAfter w:val="1"/>
          <w:wAfter w:w="412" w:type="pct"/>
        </w:trPr>
        <w:tc>
          <w:tcPr>
            <w:tcW w:w="1681" w:type="pct"/>
            <w:gridSpan w:val="2"/>
          </w:tcPr>
          <w:p w14:paraId="497B7857" w14:textId="77777777" w:rsidR="00D864EF" w:rsidRPr="00680734" w:rsidRDefault="00D864EF" w:rsidP="00DF0A71">
            <w:pPr>
              <w:rPr>
                <w:sz w:val="24"/>
                <w:szCs w:val="24"/>
              </w:rPr>
            </w:pPr>
            <w:r w:rsidRPr="00680734">
              <w:rPr>
                <w:sz w:val="24"/>
                <w:szCs w:val="24"/>
              </w:rPr>
              <w:t>Тема 4. Асоціативні методи пошуку технічних рішень</w:t>
            </w:r>
          </w:p>
        </w:tc>
        <w:tc>
          <w:tcPr>
            <w:tcW w:w="538" w:type="pct"/>
            <w:gridSpan w:val="2"/>
            <w:vAlign w:val="center"/>
          </w:tcPr>
          <w:p w14:paraId="20C47B26"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4</w:t>
            </w:r>
          </w:p>
        </w:tc>
        <w:tc>
          <w:tcPr>
            <w:tcW w:w="744" w:type="pct"/>
            <w:gridSpan w:val="2"/>
            <w:vAlign w:val="center"/>
          </w:tcPr>
          <w:p w14:paraId="2CB5169B"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A30FBD2"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04397405" w14:textId="77777777" w:rsidR="00D864EF" w:rsidRPr="00680734" w:rsidRDefault="00D864EF" w:rsidP="00DF0A71">
            <w:pPr>
              <w:jc w:val="center"/>
              <w:rPr>
                <w:sz w:val="24"/>
                <w:szCs w:val="24"/>
                <w:lang w:val="en-US"/>
              </w:rPr>
            </w:pPr>
            <w:r w:rsidRPr="00680734">
              <w:rPr>
                <w:sz w:val="24"/>
                <w:szCs w:val="24"/>
                <w:lang w:val="en-US"/>
              </w:rPr>
              <w:t>6</w:t>
            </w:r>
          </w:p>
        </w:tc>
      </w:tr>
      <w:tr w:rsidR="00D864EF" w:rsidRPr="00680734" w14:paraId="7B4C9E70" w14:textId="77777777" w:rsidTr="00D864EF">
        <w:trPr>
          <w:gridAfter w:val="1"/>
          <w:wAfter w:w="412" w:type="pct"/>
        </w:trPr>
        <w:tc>
          <w:tcPr>
            <w:tcW w:w="1681" w:type="pct"/>
            <w:gridSpan w:val="2"/>
          </w:tcPr>
          <w:p w14:paraId="35CCE9EB" w14:textId="77777777" w:rsidR="00D864EF" w:rsidRPr="00680734" w:rsidRDefault="00D864EF" w:rsidP="00DF0A71">
            <w:pPr>
              <w:rPr>
                <w:sz w:val="24"/>
                <w:szCs w:val="24"/>
              </w:rPr>
            </w:pPr>
            <w:r w:rsidRPr="00680734">
              <w:rPr>
                <w:sz w:val="24"/>
                <w:szCs w:val="24"/>
              </w:rPr>
              <w:t>Контрольні заходи (МКР 1,)</w:t>
            </w:r>
          </w:p>
        </w:tc>
        <w:tc>
          <w:tcPr>
            <w:tcW w:w="538" w:type="pct"/>
            <w:gridSpan w:val="2"/>
            <w:vAlign w:val="center"/>
          </w:tcPr>
          <w:p w14:paraId="1136B5C4"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7AE7C810"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28F2FFEE"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511984" w14:textId="77777777" w:rsidR="00D864EF" w:rsidRPr="00680734" w:rsidRDefault="00D864EF" w:rsidP="00DF0A71">
            <w:pPr>
              <w:jc w:val="center"/>
              <w:rPr>
                <w:sz w:val="24"/>
                <w:szCs w:val="24"/>
              </w:rPr>
            </w:pPr>
            <w:r w:rsidRPr="00680734">
              <w:rPr>
                <w:sz w:val="24"/>
                <w:szCs w:val="24"/>
              </w:rPr>
              <w:t>1</w:t>
            </w:r>
          </w:p>
        </w:tc>
      </w:tr>
      <w:tr w:rsidR="00D864EF" w:rsidRPr="00680734" w14:paraId="0B95B765" w14:textId="77777777" w:rsidTr="00D864EF">
        <w:trPr>
          <w:gridAfter w:val="1"/>
          <w:wAfter w:w="412" w:type="pct"/>
        </w:trPr>
        <w:tc>
          <w:tcPr>
            <w:tcW w:w="1681" w:type="pct"/>
            <w:gridSpan w:val="2"/>
          </w:tcPr>
          <w:p w14:paraId="45672573" w14:textId="77777777" w:rsidR="00D864EF" w:rsidRPr="00680734" w:rsidRDefault="00D864EF" w:rsidP="00DF0A71">
            <w:pPr>
              <w:rPr>
                <w:sz w:val="24"/>
                <w:szCs w:val="24"/>
              </w:rPr>
            </w:pPr>
            <w:r w:rsidRPr="00680734">
              <w:rPr>
                <w:sz w:val="24"/>
                <w:szCs w:val="24"/>
              </w:rPr>
              <w:t>Тема 5 Алгоритмічні методи пошуку технічних рішень</w:t>
            </w:r>
          </w:p>
        </w:tc>
        <w:tc>
          <w:tcPr>
            <w:tcW w:w="538" w:type="pct"/>
            <w:gridSpan w:val="2"/>
            <w:vAlign w:val="center"/>
          </w:tcPr>
          <w:p w14:paraId="211482DF" w14:textId="77777777" w:rsidR="00D864EF" w:rsidRPr="00680734" w:rsidRDefault="00D864EF" w:rsidP="00DF0A71">
            <w:pPr>
              <w:jc w:val="center"/>
              <w:rPr>
                <w:sz w:val="24"/>
                <w:szCs w:val="24"/>
                <w:lang w:val="en-US"/>
              </w:rPr>
            </w:pPr>
            <w:r w:rsidRPr="00680734">
              <w:rPr>
                <w:sz w:val="24"/>
                <w:szCs w:val="24"/>
                <w:lang w:val="en-US"/>
              </w:rPr>
              <w:t>18</w:t>
            </w:r>
          </w:p>
        </w:tc>
        <w:tc>
          <w:tcPr>
            <w:tcW w:w="744" w:type="pct"/>
            <w:gridSpan w:val="2"/>
            <w:vAlign w:val="center"/>
          </w:tcPr>
          <w:p w14:paraId="2AED738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72763665"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3C11A28C"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r>
      <w:tr w:rsidR="00D864EF" w:rsidRPr="00680734" w14:paraId="17C899A5" w14:textId="77777777" w:rsidTr="00D864EF">
        <w:trPr>
          <w:gridAfter w:val="1"/>
          <w:wAfter w:w="412" w:type="pct"/>
        </w:trPr>
        <w:tc>
          <w:tcPr>
            <w:tcW w:w="1681" w:type="pct"/>
            <w:gridSpan w:val="2"/>
          </w:tcPr>
          <w:p w14:paraId="09A94BB3" w14:textId="77777777" w:rsidR="00D864EF" w:rsidRPr="00680734" w:rsidRDefault="00D864EF" w:rsidP="00DF0A71">
            <w:pPr>
              <w:rPr>
                <w:sz w:val="24"/>
                <w:szCs w:val="24"/>
              </w:rPr>
            </w:pPr>
            <w:r w:rsidRPr="00680734">
              <w:rPr>
                <w:sz w:val="24"/>
                <w:szCs w:val="24"/>
              </w:rPr>
              <w:t>Тема 6</w:t>
            </w:r>
            <w:r w:rsidRPr="00680734">
              <w:rPr>
                <w:b/>
                <w:sz w:val="24"/>
                <w:szCs w:val="24"/>
              </w:rPr>
              <w:t xml:space="preserve"> </w:t>
            </w:r>
            <w:r w:rsidRPr="00680734">
              <w:rPr>
                <w:sz w:val="24"/>
                <w:szCs w:val="24"/>
              </w:rPr>
              <w:t>Спеціалізовані і комбіновані методи технічних рішень</w:t>
            </w:r>
          </w:p>
        </w:tc>
        <w:tc>
          <w:tcPr>
            <w:tcW w:w="538" w:type="pct"/>
            <w:gridSpan w:val="2"/>
            <w:vAlign w:val="center"/>
          </w:tcPr>
          <w:p w14:paraId="3EC9D9BC"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60B2D49E"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47938AA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023A75DF" w14:textId="77777777" w:rsidR="00D864EF" w:rsidRPr="00680734" w:rsidRDefault="00D864EF" w:rsidP="00DF0A71">
            <w:pPr>
              <w:jc w:val="center"/>
              <w:rPr>
                <w:sz w:val="24"/>
                <w:szCs w:val="24"/>
              </w:rPr>
            </w:pPr>
            <w:r w:rsidRPr="00680734">
              <w:rPr>
                <w:sz w:val="24"/>
                <w:szCs w:val="24"/>
              </w:rPr>
              <w:t>10</w:t>
            </w:r>
          </w:p>
        </w:tc>
      </w:tr>
      <w:tr w:rsidR="00D864EF" w:rsidRPr="00680734" w14:paraId="58C74F93" w14:textId="77777777" w:rsidTr="00D864EF">
        <w:trPr>
          <w:gridAfter w:val="1"/>
          <w:wAfter w:w="412" w:type="pct"/>
        </w:trPr>
        <w:tc>
          <w:tcPr>
            <w:tcW w:w="1681" w:type="pct"/>
            <w:gridSpan w:val="2"/>
          </w:tcPr>
          <w:p w14:paraId="05BB1A2D" w14:textId="77777777" w:rsidR="00D864EF" w:rsidRPr="00680734" w:rsidRDefault="00D864EF" w:rsidP="00DF0A71">
            <w:pPr>
              <w:rPr>
                <w:sz w:val="24"/>
                <w:szCs w:val="24"/>
              </w:rPr>
            </w:pPr>
            <w:r w:rsidRPr="00680734">
              <w:rPr>
                <w:sz w:val="24"/>
                <w:szCs w:val="24"/>
              </w:rPr>
              <w:t>Контрольні заходи (МКР-2)</w:t>
            </w:r>
          </w:p>
        </w:tc>
        <w:tc>
          <w:tcPr>
            <w:tcW w:w="538" w:type="pct"/>
            <w:gridSpan w:val="2"/>
            <w:vAlign w:val="center"/>
          </w:tcPr>
          <w:p w14:paraId="75E7E28C"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5BEB0985"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62D92C79"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408C1325" w14:textId="77777777" w:rsidR="00D864EF" w:rsidRPr="00680734" w:rsidRDefault="00D864EF" w:rsidP="00DF0A71">
            <w:pPr>
              <w:jc w:val="center"/>
              <w:rPr>
                <w:sz w:val="24"/>
                <w:szCs w:val="24"/>
              </w:rPr>
            </w:pPr>
            <w:r w:rsidRPr="00680734">
              <w:rPr>
                <w:sz w:val="24"/>
                <w:szCs w:val="24"/>
              </w:rPr>
              <w:t>1</w:t>
            </w:r>
          </w:p>
        </w:tc>
      </w:tr>
      <w:tr w:rsidR="00D864EF" w:rsidRPr="00680734" w14:paraId="5FCFBC2A" w14:textId="77777777" w:rsidTr="00D864EF">
        <w:trPr>
          <w:gridAfter w:val="1"/>
          <w:wAfter w:w="412" w:type="pct"/>
        </w:trPr>
        <w:tc>
          <w:tcPr>
            <w:tcW w:w="1681" w:type="pct"/>
            <w:gridSpan w:val="2"/>
          </w:tcPr>
          <w:p w14:paraId="7144B223" w14:textId="77777777" w:rsidR="00D864EF" w:rsidRPr="00680734" w:rsidRDefault="00D864EF" w:rsidP="00DF0A71">
            <w:pPr>
              <w:jc w:val="both"/>
              <w:rPr>
                <w:sz w:val="24"/>
                <w:szCs w:val="24"/>
              </w:rPr>
            </w:pPr>
            <w:r w:rsidRPr="00680734">
              <w:rPr>
                <w:sz w:val="24"/>
                <w:szCs w:val="24"/>
              </w:rPr>
              <w:t xml:space="preserve">Тема 7. Генетико-морфологічний підхід при створенні антропогенних систем  </w:t>
            </w:r>
          </w:p>
        </w:tc>
        <w:tc>
          <w:tcPr>
            <w:tcW w:w="538" w:type="pct"/>
            <w:gridSpan w:val="2"/>
            <w:vAlign w:val="center"/>
          </w:tcPr>
          <w:p w14:paraId="7372CC97" w14:textId="77777777" w:rsidR="00D864EF" w:rsidRPr="00680734" w:rsidRDefault="00D864EF" w:rsidP="00DF0A71">
            <w:pPr>
              <w:jc w:val="center"/>
              <w:rPr>
                <w:sz w:val="24"/>
                <w:szCs w:val="24"/>
                <w:lang w:val="en-US"/>
              </w:rPr>
            </w:pPr>
            <w:r w:rsidRPr="00680734">
              <w:rPr>
                <w:sz w:val="24"/>
                <w:szCs w:val="24"/>
                <w:lang w:val="en-US"/>
              </w:rPr>
              <w:t>16</w:t>
            </w:r>
          </w:p>
        </w:tc>
        <w:tc>
          <w:tcPr>
            <w:tcW w:w="744" w:type="pct"/>
            <w:gridSpan w:val="2"/>
            <w:vAlign w:val="center"/>
          </w:tcPr>
          <w:p w14:paraId="161FC202"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5B6271A9"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6AAF3D4E"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0</w:t>
            </w:r>
          </w:p>
        </w:tc>
      </w:tr>
      <w:tr w:rsidR="00D864EF" w:rsidRPr="00680734" w14:paraId="6CCB2A2C" w14:textId="77777777" w:rsidTr="00D864EF">
        <w:trPr>
          <w:gridAfter w:val="1"/>
          <w:wAfter w:w="412" w:type="pct"/>
        </w:trPr>
        <w:tc>
          <w:tcPr>
            <w:tcW w:w="1681" w:type="pct"/>
            <w:gridSpan w:val="2"/>
          </w:tcPr>
          <w:p w14:paraId="3F728780" w14:textId="77777777" w:rsidR="00D864EF" w:rsidRPr="00680734" w:rsidRDefault="00D864EF" w:rsidP="00DF0A71">
            <w:pPr>
              <w:jc w:val="both"/>
              <w:rPr>
                <w:sz w:val="24"/>
                <w:szCs w:val="24"/>
              </w:rPr>
            </w:pPr>
            <w:r w:rsidRPr="00680734">
              <w:rPr>
                <w:sz w:val="24"/>
                <w:szCs w:val="24"/>
              </w:rPr>
              <w:t>Тема 8. Виявлення і оформлення об’єктів технічної творчості</w:t>
            </w:r>
          </w:p>
        </w:tc>
        <w:tc>
          <w:tcPr>
            <w:tcW w:w="538" w:type="pct"/>
            <w:gridSpan w:val="2"/>
            <w:vAlign w:val="center"/>
          </w:tcPr>
          <w:p w14:paraId="27C51716"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4F137BCF"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981A5B7"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3DBF3E70" w14:textId="77777777" w:rsidR="00D864EF" w:rsidRPr="00680734" w:rsidRDefault="00D864EF" w:rsidP="00DF0A71">
            <w:pPr>
              <w:jc w:val="center"/>
              <w:rPr>
                <w:sz w:val="24"/>
                <w:szCs w:val="24"/>
              </w:rPr>
            </w:pPr>
            <w:r w:rsidRPr="00680734">
              <w:rPr>
                <w:sz w:val="24"/>
                <w:szCs w:val="24"/>
              </w:rPr>
              <w:t>8</w:t>
            </w:r>
          </w:p>
        </w:tc>
      </w:tr>
      <w:tr w:rsidR="00D864EF" w:rsidRPr="00680734" w14:paraId="128330D5" w14:textId="77777777" w:rsidTr="00D864EF">
        <w:trPr>
          <w:gridAfter w:val="1"/>
          <w:wAfter w:w="412" w:type="pct"/>
        </w:trPr>
        <w:tc>
          <w:tcPr>
            <w:tcW w:w="1681" w:type="pct"/>
            <w:gridSpan w:val="2"/>
          </w:tcPr>
          <w:p w14:paraId="491DD1DF" w14:textId="77777777" w:rsidR="00D864EF" w:rsidRPr="00680734" w:rsidRDefault="00D864EF" w:rsidP="00DF0A71">
            <w:pPr>
              <w:rPr>
                <w:sz w:val="24"/>
                <w:szCs w:val="24"/>
              </w:rPr>
            </w:pPr>
            <w:r w:rsidRPr="00680734">
              <w:rPr>
                <w:sz w:val="24"/>
                <w:szCs w:val="24"/>
              </w:rPr>
              <w:t>Тема 9.Організація і управління винахідницькою діяльністю</w:t>
            </w:r>
          </w:p>
        </w:tc>
        <w:tc>
          <w:tcPr>
            <w:tcW w:w="538" w:type="pct"/>
            <w:gridSpan w:val="2"/>
            <w:vAlign w:val="center"/>
          </w:tcPr>
          <w:p w14:paraId="18092378" w14:textId="77777777" w:rsidR="00D864EF" w:rsidRPr="00680734" w:rsidRDefault="00D864EF" w:rsidP="00DF0A71">
            <w:pPr>
              <w:jc w:val="center"/>
              <w:rPr>
                <w:sz w:val="24"/>
                <w:szCs w:val="24"/>
              </w:rPr>
            </w:pPr>
            <w:r w:rsidRPr="00680734">
              <w:rPr>
                <w:sz w:val="24"/>
                <w:szCs w:val="24"/>
              </w:rPr>
              <w:t>10</w:t>
            </w:r>
          </w:p>
        </w:tc>
        <w:tc>
          <w:tcPr>
            <w:tcW w:w="744" w:type="pct"/>
            <w:gridSpan w:val="2"/>
            <w:vAlign w:val="center"/>
          </w:tcPr>
          <w:p w14:paraId="31A262B3" w14:textId="77777777" w:rsidR="00D864EF" w:rsidRPr="00680734" w:rsidRDefault="00D864EF" w:rsidP="00DF0A71">
            <w:pPr>
              <w:jc w:val="center"/>
              <w:rPr>
                <w:sz w:val="24"/>
                <w:szCs w:val="24"/>
              </w:rPr>
            </w:pPr>
            <w:r w:rsidRPr="00680734">
              <w:rPr>
                <w:sz w:val="24"/>
                <w:szCs w:val="24"/>
              </w:rPr>
              <w:t>2</w:t>
            </w:r>
          </w:p>
        </w:tc>
        <w:tc>
          <w:tcPr>
            <w:tcW w:w="777" w:type="pct"/>
            <w:gridSpan w:val="2"/>
            <w:vAlign w:val="center"/>
          </w:tcPr>
          <w:p w14:paraId="3DB13808"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2BF5DED" w14:textId="77777777" w:rsidR="00D864EF" w:rsidRPr="00680734" w:rsidRDefault="00D864EF" w:rsidP="00DF0A71">
            <w:pPr>
              <w:jc w:val="center"/>
              <w:rPr>
                <w:sz w:val="24"/>
                <w:szCs w:val="24"/>
              </w:rPr>
            </w:pPr>
            <w:r w:rsidRPr="00680734">
              <w:rPr>
                <w:sz w:val="24"/>
                <w:szCs w:val="24"/>
              </w:rPr>
              <w:t>6</w:t>
            </w:r>
          </w:p>
        </w:tc>
      </w:tr>
      <w:tr w:rsidR="00D864EF" w:rsidRPr="00680734" w14:paraId="7BA7EA11" w14:textId="77777777" w:rsidTr="00D864EF">
        <w:trPr>
          <w:gridAfter w:val="1"/>
          <w:wAfter w:w="412" w:type="pct"/>
        </w:trPr>
        <w:tc>
          <w:tcPr>
            <w:tcW w:w="1681" w:type="pct"/>
            <w:gridSpan w:val="2"/>
          </w:tcPr>
          <w:p w14:paraId="4DF505CA" w14:textId="77777777" w:rsidR="00D864EF" w:rsidRPr="00680734" w:rsidRDefault="00D864EF" w:rsidP="00DF0A71">
            <w:pPr>
              <w:rPr>
                <w:sz w:val="24"/>
                <w:szCs w:val="24"/>
              </w:rPr>
            </w:pPr>
            <w:r w:rsidRPr="00680734">
              <w:rPr>
                <w:sz w:val="24"/>
                <w:szCs w:val="24"/>
              </w:rPr>
              <w:t>Підготовка до заліку</w:t>
            </w:r>
          </w:p>
        </w:tc>
        <w:tc>
          <w:tcPr>
            <w:tcW w:w="538" w:type="pct"/>
            <w:gridSpan w:val="2"/>
            <w:vAlign w:val="center"/>
          </w:tcPr>
          <w:p w14:paraId="4BEBE8E1" w14:textId="77777777" w:rsidR="00D864EF" w:rsidRPr="00680734" w:rsidRDefault="00D864EF" w:rsidP="00DF0A71">
            <w:pPr>
              <w:jc w:val="center"/>
              <w:rPr>
                <w:sz w:val="24"/>
                <w:szCs w:val="24"/>
              </w:rPr>
            </w:pPr>
            <w:r w:rsidRPr="00680734">
              <w:rPr>
                <w:sz w:val="24"/>
                <w:szCs w:val="24"/>
              </w:rPr>
              <w:t>6</w:t>
            </w:r>
          </w:p>
        </w:tc>
        <w:tc>
          <w:tcPr>
            <w:tcW w:w="744" w:type="pct"/>
            <w:gridSpan w:val="2"/>
            <w:vAlign w:val="center"/>
          </w:tcPr>
          <w:p w14:paraId="3451D90E"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4300B558"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39C0D9" w14:textId="77777777" w:rsidR="00D864EF" w:rsidRPr="00680734" w:rsidRDefault="00D864EF" w:rsidP="00DF0A71">
            <w:pPr>
              <w:jc w:val="center"/>
              <w:rPr>
                <w:sz w:val="24"/>
                <w:szCs w:val="24"/>
              </w:rPr>
            </w:pPr>
            <w:r w:rsidRPr="00680734">
              <w:rPr>
                <w:sz w:val="24"/>
                <w:szCs w:val="24"/>
              </w:rPr>
              <w:t>6</w:t>
            </w:r>
          </w:p>
        </w:tc>
      </w:tr>
      <w:tr w:rsidR="00D864EF" w:rsidRPr="00680734" w14:paraId="57EB2AD1" w14:textId="77777777" w:rsidTr="00D864EF">
        <w:trPr>
          <w:gridAfter w:val="1"/>
          <w:wAfter w:w="412" w:type="pct"/>
        </w:trPr>
        <w:tc>
          <w:tcPr>
            <w:tcW w:w="1681" w:type="pct"/>
            <w:gridSpan w:val="2"/>
          </w:tcPr>
          <w:p w14:paraId="73CB98F1" w14:textId="77777777" w:rsidR="00D864EF" w:rsidRPr="00680734" w:rsidRDefault="00D864EF" w:rsidP="00DF0A71">
            <w:pPr>
              <w:rPr>
                <w:sz w:val="24"/>
                <w:szCs w:val="24"/>
              </w:rPr>
            </w:pPr>
            <w:r w:rsidRPr="00680734">
              <w:rPr>
                <w:sz w:val="24"/>
                <w:szCs w:val="24"/>
              </w:rPr>
              <w:t xml:space="preserve">Всього годин  </w:t>
            </w:r>
          </w:p>
        </w:tc>
        <w:tc>
          <w:tcPr>
            <w:tcW w:w="538" w:type="pct"/>
            <w:gridSpan w:val="2"/>
            <w:vAlign w:val="center"/>
          </w:tcPr>
          <w:p w14:paraId="64B73EAC" w14:textId="77777777" w:rsidR="00D864EF" w:rsidRPr="00680734" w:rsidRDefault="00D864EF" w:rsidP="00DF0A71">
            <w:pPr>
              <w:jc w:val="center"/>
              <w:rPr>
                <w:sz w:val="24"/>
                <w:szCs w:val="24"/>
              </w:rPr>
            </w:pPr>
            <w:r w:rsidRPr="00680734">
              <w:rPr>
                <w:sz w:val="24"/>
                <w:szCs w:val="24"/>
              </w:rPr>
              <w:t>126</w:t>
            </w:r>
          </w:p>
        </w:tc>
        <w:tc>
          <w:tcPr>
            <w:tcW w:w="744" w:type="pct"/>
            <w:gridSpan w:val="2"/>
            <w:vAlign w:val="center"/>
          </w:tcPr>
          <w:p w14:paraId="64EC46B1" w14:textId="77777777" w:rsidR="00D864EF" w:rsidRPr="00680734" w:rsidRDefault="00D864EF" w:rsidP="00DF0A71">
            <w:pPr>
              <w:jc w:val="center"/>
              <w:rPr>
                <w:sz w:val="24"/>
                <w:szCs w:val="24"/>
              </w:rPr>
            </w:pPr>
            <w:r w:rsidRPr="00680734">
              <w:rPr>
                <w:sz w:val="24"/>
                <w:szCs w:val="24"/>
              </w:rPr>
              <w:t>36</w:t>
            </w:r>
          </w:p>
        </w:tc>
        <w:tc>
          <w:tcPr>
            <w:tcW w:w="777" w:type="pct"/>
            <w:gridSpan w:val="2"/>
            <w:vAlign w:val="center"/>
          </w:tcPr>
          <w:p w14:paraId="5760D7F4" w14:textId="77777777" w:rsidR="00D864EF" w:rsidRPr="00680734" w:rsidRDefault="00D864EF" w:rsidP="00DF0A71">
            <w:pPr>
              <w:jc w:val="center"/>
              <w:rPr>
                <w:sz w:val="24"/>
                <w:szCs w:val="24"/>
              </w:rPr>
            </w:pPr>
            <w:r w:rsidRPr="00680734">
              <w:rPr>
                <w:sz w:val="24"/>
                <w:szCs w:val="24"/>
              </w:rPr>
              <w:t>18</w:t>
            </w:r>
          </w:p>
        </w:tc>
        <w:tc>
          <w:tcPr>
            <w:tcW w:w="848" w:type="pct"/>
            <w:gridSpan w:val="2"/>
            <w:vAlign w:val="center"/>
          </w:tcPr>
          <w:p w14:paraId="39499BCF" w14:textId="77777777" w:rsidR="00D864EF" w:rsidRPr="00680734" w:rsidRDefault="00D864EF" w:rsidP="00DF0A71">
            <w:pPr>
              <w:jc w:val="center"/>
              <w:rPr>
                <w:sz w:val="24"/>
                <w:szCs w:val="24"/>
                <w:lang w:val="en-US"/>
              </w:rPr>
            </w:pPr>
            <w:r w:rsidRPr="00680734">
              <w:rPr>
                <w:sz w:val="24"/>
                <w:szCs w:val="24"/>
                <w:lang w:val="en-US"/>
              </w:rPr>
              <w:t>72</w:t>
            </w:r>
          </w:p>
        </w:tc>
      </w:tr>
    </w:tbl>
    <w:bookmarkEnd w:id="0"/>
    <w:p w14:paraId="48078F17" w14:textId="2A6B34C7" w:rsidR="0091582A" w:rsidRPr="00680734" w:rsidRDefault="0091582A" w:rsidP="0091582A">
      <w:pPr>
        <w:spacing w:line="240" w:lineRule="auto"/>
        <w:ind w:firstLine="709"/>
        <w:jc w:val="center"/>
        <w:rPr>
          <w:rFonts w:eastAsia="Times New Roman"/>
          <w:b/>
          <w:sz w:val="24"/>
          <w:szCs w:val="24"/>
          <w:lang w:eastAsia="ru-RU"/>
        </w:rPr>
      </w:pPr>
      <w:r w:rsidRPr="00680734">
        <w:rPr>
          <w:rFonts w:eastAsia="Times New Roman"/>
          <w:b/>
          <w:sz w:val="24"/>
          <w:szCs w:val="24"/>
          <w:lang w:eastAsia="ru-RU"/>
        </w:rPr>
        <w:t>4. Лекційні заняття</w:t>
      </w:r>
    </w:p>
    <w:p w14:paraId="6509506D" w14:textId="77777777" w:rsidR="0091582A" w:rsidRPr="00680734" w:rsidRDefault="0091582A" w:rsidP="0091582A">
      <w:pPr>
        <w:spacing w:line="240" w:lineRule="auto"/>
        <w:ind w:firstLine="709"/>
        <w:jc w:val="center"/>
        <w:rPr>
          <w:rFonts w:eastAsia="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8767"/>
      </w:tblGrid>
      <w:tr w:rsidR="0091582A" w:rsidRPr="00680734" w14:paraId="6D809636" w14:textId="77777777" w:rsidTr="00C12867">
        <w:tc>
          <w:tcPr>
            <w:tcW w:w="838" w:type="dxa"/>
            <w:tcBorders>
              <w:bottom w:val="single" w:sz="4" w:space="0" w:color="000000"/>
            </w:tcBorders>
          </w:tcPr>
          <w:p w14:paraId="315F5518"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 xml:space="preserve"> № з/п</w:t>
            </w:r>
          </w:p>
        </w:tc>
        <w:tc>
          <w:tcPr>
            <w:tcW w:w="8767" w:type="dxa"/>
            <w:tcBorders>
              <w:bottom w:val="single" w:sz="4" w:space="0" w:color="000000"/>
            </w:tcBorders>
          </w:tcPr>
          <w:p w14:paraId="315037FC" w14:textId="77777777" w:rsidR="0091582A" w:rsidRPr="00680734" w:rsidRDefault="0091582A" w:rsidP="00C12867">
            <w:pPr>
              <w:tabs>
                <w:tab w:val="left" w:pos="1227"/>
              </w:tabs>
              <w:ind w:firstLine="567"/>
              <w:jc w:val="center"/>
              <w:rPr>
                <w:rFonts w:eastAsia="Times New Roman"/>
                <w:sz w:val="24"/>
                <w:szCs w:val="24"/>
                <w:lang w:eastAsia="ru-RU"/>
              </w:rPr>
            </w:pPr>
            <w:r w:rsidRPr="00680734">
              <w:rPr>
                <w:rFonts w:eastAsia="Times New Roman"/>
                <w:sz w:val="24"/>
                <w:szCs w:val="24"/>
                <w:lang w:eastAsia="ru-RU"/>
              </w:rPr>
              <w:t xml:space="preserve">Назва теми лекції та перелік основних питань </w:t>
            </w:r>
            <w:r w:rsidRPr="00680734">
              <w:rPr>
                <w:rFonts w:eastAsia="Times New Roman"/>
                <w:sz w:val="24"/>
                <w:szCs w:val="24"/>
                <w:lang w:eastAsia="ru-RU"/>
              </w:rPr>
              <w:br/>
              <w:t>(перелік дидактичних засобів, посилання на літературу та завдання на СРС)</w:t>
            </w:r>
          </w:p>
        </w:tc>
      </w:tr>
      <w:tr w:rsidR="0091582A" w:rsidRPr="00680734" w14:paraId="2198E277" w14:textId="77777777" w:rsidTr="00C12867">
        <w:trPr>
          <w:trHeight w:val="3216"/>
        </w:trPr>
        <w:tc>
          <w:tcPr>
            <w:tcW w:w="838" w:type="dxa"/>
            <w:tcBorders>
              <w:bottom w:val="single" w:sz="4" w:space="0" w:color="auto"/>
            </w:tcBorders>
          </w:tcPr>
          <w:p w14:paraId="790F83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1</w:t>
            </w:r>
          </w:p>
        </w:tc>
        <w:tc>
          <w:tcPr>
            <w:tcW w:w="8767" w:type="dxa"/>
            <w:tcBorders>
              <w:bottom w:val="single" w:sz="4" w:space="0" w:color="auto"/>
            </w:tcBorders>
            <w:vAlign w:val="center"/>
          </w:tcPr>
          <w:p w14:paraId="63304AD9" w14:textId="77777777" w:rsidR="0091582A" w:rsidRPr="00680734" w:rsidRDefault="0091582A" w:rsidP="00C12867">
            <w:pPr>
              <w:spacing w:line="240" w:lineRule="auto"/>
              <w:jc w:val="center"/>
              <w:rPr>
                <w:sz w:val="24"/>
                <w:szCs w:val="24"/>
              </w:rPr>
            </w:pPr>
            <w:r w:rsidRPr="00680734">
              <w:rPr>
                <w:rFonts w:eastAsia="Times New Roman"/>
                <w:b/>
                <w:sz w:val="24"/>
                <w:szCs w:val="24"/>
                <w:lang w:eastAsia="ru-RU"/>
              </w:rPr>
              <w:t>Тема 1.</w:t>
            </w:r>
            <w:r w:rsidRPr="00680734">
              <w:rPr>
                <w:sz w:val="24"/>
                <w:szCs w:val="24"/>
              </w:rPr>
              <w:t xml:space="preserve"> Основи теорії технічних систем і науково-технічної творчості</w:t>
            </w:r>
          </w:p>
          <w:p w14:paraId="4EB45799" w14:textId="77777777" w:rsidR="0091582A" w:rsidRPr="00680734" w:rsidRDefault="0091582A" w:rsidP="00C12867">
            <w:pPr>
              <w:spacing w:line="240" w:lineRule="auto"/>
              <w:ind w:right="100"/>
              <w:jc w:val="both"/>
              <w:rPr>
                <w:rFonts w:eastAsia="Times New Roman"/>
                <w:sz w:val="24"/>
                <w:szCs w:val="24"/>
                <w:lang w:eastAsia="ru-RU"/>
              </w:rPr>
            </w:pPr>
            <w:r w:rsidRPr="00680734">
              <w:rPr>
                <w:rFonts w:eastAsia="Times New Roman"/>
                <w:sz w:val="24"/>
                <w:szCs w:val="24"/>
                <w:lang w:eastAsia="uk-UA"/>
              </w:rPr>
              <w:t>Недоліки репродуктивної форми передачі знань. Науково-технічна революція та масова технічна творчість. Сутність креативного підходу в розв'язанні конструкторських і технологічних завдань. Зв'язок наукової і технічної творчості. Види творчості. Структура технічної творчості як процесу створення конкурентноздатної техніки і технології. Технічна творчість, як форма втілення наукових ідей в технічні рішення. Вивчення методики технічної творчості.</w:t>
            </w:r>
          </w:p>
          <w:p w14:paraId="77917094" w14:textId="77777777" w:rsidR="0091582A" w:rsidRPr="00680734" w:rsidRDefault="0091582A" w:rsidP="00C12867">
            <w:pPr>
              <w:spacing w:line="240" w:lineRule="auto"/>
              <w:rPr>
                <w:rFonts w:eastAsia="Times New Roman"/>
                <w:b/>
                <w:sz w:val="24"/>
                <w:szCs w:val="24"/>
                <w:lang w:eastAsia="ru-RU"/>
              </w:rPr>
            </w:pPr>
            <w:r w:rsidRPr="00680734">
              <w:rPr>
                <w:rFonts w:eastAsia="Times New Roman"/>
                <w:sz w:val="24"/>
                <w:szCs w:val="24"/>
                <w:lang w:eastAsia="uk-UA"/>
              </w:rPr>
              <w:t>Література: базова [1], [2], [8], додаткова [22],  [34].</w:t>
            </w:r>
          </w:p>
        </w:tc>
      </w:tr>
      <w:tr w:rsidR="0091582A" w:rsidRPr="00680734" w14:paraId="11C3E592" w14:textId="77777777" w:rsidTr="00C12867">
        <w:tc>
          <w:tcPr>
            <w:tcW w:w="838" w:type="dxa"/>
            <w:tcBorders>
              <w:top w:val="single" w:sz="4" w:space="0" w:color="auto"/>
              <w:bottom w:val="single" w:sz="4" w:space="0" w:color="000000"/>
            </w:tcBorders>
          </w:tcPr>
          <w:p w14:paraId="0134BD16"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2</w:t>
            </w:r>
          </w:p>
        </w:tc>
        <w:tc>
          <w:tcPr>
            <w:tcW w:w="8767" w:type="dxa"/>
            <w:tcBorders>
              <w:top w:val="single" w:sz="4" w:space="0" w:color="auto"/>
              <w:bottom w:val="single" w:sz="4" w:space="0" w:color="000000"/>
            </w:tcBorders>
          </w:tcPr>
          <w:p w14:paraId="5F469DE7" w14:textId="77777777" w:rsidR="0091582A" w:rsidRPr="00680734" w:rsidRDefault="0091582A" w:rsidP="00C12867">
            <w:pPr>
              <w:spacing w:line="240" w:lineRule="auto"/>
              <w:jc w:val="both"/>
              <w:rPr>
                <w:sz w:val="24"/>
                <w:szCs w:val="24"/>
              </w:rPr>
            </w:pPr>
            <w:r w:rsidRPr="00680734">
              <w:rPr>
                <w:b/>
                <w:sz w:val="24"/>
                <w:szCs w:val="24"/>
              </w:rPr>
              <w:t xml:space="preserve">Тема 2.  </w:t>
            </w:r>
            <w:r w:rsidRPr="00680734">
              <w:rPr>
                <w:sz w:val="24"/>
                <w:szCs w:val="24"/>
              </w:rPr>
              <w:t>Психологія і діалектика творчості</w:t>
            </w:r>
          </w:p>
          <w:p w14:paraId="33248781" w14:textId="77777777" w:rsidR="0091582A" w:rsidRPr="00680734" w:rsidRDefault="0091582A" w:rsidP="00C12867">
            <w:pPr>
              <w:spacing w:line="240" w:lineRule="auto"/>
              <w:ind w:right="100"/>
              <w:jc w:val="both"/>
              <w:rPr>
                <w:sz w:val="24"/>
                <w:szCs w:val="24"/>
              </w:rPr>
            </w:pPr>
            <w:r w:rsidRPr="00680734">
              <w:rPr>
                <w:sz w:val="24"/>
                <w:szCs w:val="24"/>
              </w:rPr>
              <w:t>Загальна характеристика творчості та риси творчої особи. Основні показники творчості. Поняття творчої особистості. Властивості творчої особистості. Необхідність формування науково-технічного потенціалу спеціаліста. Методологічна основа науково-технічної творчості. Розвиток творчих здібностей особи. Рівні творчої діяльності і винахідницьких задач. Психологічні особливості творчості. Організація і роль творчого колективу і особи в науково- технічній творчості. Творчі групи. Етика науково-технічної творчості та історія деяких відкриттів, винаходів і винахідників, технічна революція.</w:t>
            </w:r>
          </w:p>
          <w:p w14:paraId="1B6F23F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[4], додаткова [12]</w:t>
            </w:r>
          </w:p>
        </w:tc>
      </w:tr>
      <w:tr w:rsidR="0091582A" w:rsidRPr="00680734" w14:paraId="131C9179" w14:textId="77777777" w:rsidTr="00C12867">
        <w:tc>
          <w:tcPr>
            <w:tcW w:w="838" w:type="dxa"/>
            <w:tcBorders>
              <w:top w:val="single" w:sz="4" w:space="0" w:color="000000"/>
              <w:bottom w:val="single" w:sz="4" w:space="0" w:color="auto"/>
            </w:tcBorders>
          </w:tcPr>
          <w:p w14:paraId="234ACAE9"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3</w:t>
            </w:r>
          </w:p>
        </w:tc>
        <w:tc>
          <w:tcPr>
            <w:tcW w:w="8767" w:type="dxa"/>
            <w:tcBorders>
              <w:top w:val="single" w:sz="4" w:space="0" w:color="000000"/>
              <w:bottom w:val="single" w:sz="4" w:space="0" w:color="auto"/>
            </w:tcBorders>
          </w:tcPr>
          <w:p w14:paraId="07572151" w14:textId="77777777" w:rsidR="0091582A" w:rsidRPr="00680734" w:rsidRDefault="0091582A" w:rsidP="00C12867">
            <w:pPr>
              <w:spacing w:line="240" w:lineRule="auto"/>
              <w:jc w:val="both"/>
              <w:rPr>
                <w:sz w:val="24"/>
                <w:szCs w:val="24"/>
              </w:rPr>
            </w:pPr>
            <w:r w:rsidRPr="00680734">
              <w:rPr>
                <w:b/>
                <w:sz w:val="24"/>
                <w:szCs w:val="24"/>
              </w:rPr>
              <w:t xml:space="preserve">  Тема 3. </w:t>
            </w:r>
            <w:r w:rsidRPr="00680734">
              <w:rPr>
                <w:sz w:val="24"/>
                <w:szCs w:val="24"/>
              </w:rPr>
              <w:t xml:space="preserve"> Системні методи пошуку технічних рішень</w:t>
            </w:r>
          </w:p>
          <w:p w14:paraId="34A5DDA5" w14:textId="77777777" w:rsidR="0091582A" w:rsidRPr="00680734" w:rsidRDefault="0091582A" w:rsidP="00C12867">
            <w:pPr>
              <w:spacing w:line="240" w:lineRule="auto"/>
              <w:jc w:val="both"/>
              <w:rPr>
                <w:sz w:val="24"/>
                <w:szCs w:val="24"/>
              </w:rPr>
            </w:pPr>
            <w:r w:rsidRPr="00680734">
              <w:rPr>
                <w:sz w:val="24"/>
                <w:szCs w:val="24"/>
              </w:rPr>
              <w:t xml:space="preserve">Поняття про евристику і методи активізації творчості. Основна комбінаторна конфігурація. Морфологічний аналіз. Історія створення морфологічного аналізу. </w:t>
            </w:r>
            <w:r w:rsidRPr="00680734">
              <w:rPr>
                <w:sz w:val="24"/>
                <w:szCs w:val="24"/>
              </w:rPr>
              <w:lastRenderedPageBreak/>
              <w:t>Основний зміст методу. Метод морфологічного ящика. Основні правила морфологічного дослідження задач. Принцип побудови морфологічної матриці. Пошук варіантів, що дозволяють реалізувати задані функції. Визначення поняття не зведення різних варіантів один до одного. Предметне і функціональне дослідження об'єкту: загальні риси і особливості. Процедура проведення функціонального морфологічного дослідження. Багаторівневий морфологічний синтез. Особливості застосування, типи розв'язуваних задач.</w:t>
            </w:r>
          </w:p>
          <w:p w14:paraId="5A34C5C7" w14:textId="77777777" w:rsidR="0091582A" w:rsidRPr="00680734" w:rsidRDefault="0091582A" w:rsidP="00C12867">
            <w:pPr>
              <w:spacing w:line="240" w:lineRule="auto"/>
              <w:jc w:val="both"/>
              <w:rPr>
                <w:sz w:val="24"/>
                <w:szCs w:val="24"/>
              </w:rPr>
            </w:pPr>
            <w:r w:rsidRPr="00680734">
              <w:rPr>
                <w:sz w:val="24"/>
                <w:szCs w:val="24"/>
              </w:rPr>
              <w:t xml:space="preserve">Інші системні методи пошуку технічних рішень («матриць відкриттів», організуючих понять, ступінчастого підходу до рішення задач, функціонального винахідництва, десятичних матриць пошуку, семикратного пошуку та інші). </w:t>
            </w:r>
          </w:p>
          <w:p w14:paraId="35943E08" w14:textId="77777777" w:rsidR="0091582A" w:rsidRPr="00680734" w:rsidRDefault="0091582A" w:rsidP="00C12867">
            <w:pPr>
              <w:spacing w:line="240" w:lineRule="auto"/>
              <w:jc w:val="both"/>
              <w:rPr>
                <w:rFonts w:eastAsia="Times New Roman"/>
                <w:sz w:val="24"/>
                <w:szCs w:val="24"/>
                <w:lang w:eastAsia="ru-RU"/>
              </w:rPr>
            </w:pPr>
            <w:r w:rsidRPr="00680734">
              <w:rPr>
                <w:rFonts w:eastAsia="Times New Roman"/>
                <w:sz w:val="24"/>
                <w:szCs w:val="24"/>
                <w:lang w:eastAsia="uk-UA"/>
              </w:rPr>
              <w:t>Література : базова[1], [2], [3], [6], додаткова [13], [15], [22], [28], [29].</w:t>
            </w:r>
          </w:p>
        </w:tc>
      </w:tr>
      <w:tr w:rsidR="0091582A" w:rsidRPr="00680734" w14:paraId="05B2CA47" w14:textId="77777777" w:rsidTr="00C12867">
        <w:trPr>
          <w:trHeight w:val="1276"/>
        </w:trPr>
        <w:tc>
          <w:tcPr>
            <w:tcW w:w="838" w:type="dxa"/>
            <w:tcBorders>
              <w:top w:val="single" w:sz="4" w:space="0" w:color="auto"/>
              <w:bottom w:val="single" w:sz="4" w:space="0" w:color="auto"/>
            </w:tcBorders>
          </w:tcPr>
          <w:p w14:paraId="4A059D4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4</w:t>
            </w:r>
          </w:p>
        </w:tc>
        <w:tc>
          <w:tcPr>
            <w:tcW w:w="8767" w:type="dxa"/>
            <w:tcBorders>
              <w:top w:val="single" w:sz="4" w:space="0" w:color="auto"/>
              <w:bottom w:val="single" w:sz="4" w:space="0" w:color="auto"/>
            </w:tcBorders>
          </w:tcPr>
          <w:p w14:paraId="546EBFB2" w14:textId="77777777" w:rsidR="0091582A" w:rsidRPr="00680734" w:rsidRDefault="0091582A" w:rsidP="00C12867">
            <w:pPr>
              <w:spacing w:line="240" w:lineRule="auto"/>
              <w:jc w:val="both"/>
              <w:rPr>
                <w:sz w:val="24"/>
                <w:szCs w:val="24"/>
              </w:rPr>
            </w:pPr>
            <w:r w:rsidRPr="00680734">
              <w:rPr>
                <w:b/>
                <w:sz w:val="24"/>
                <w:szCs w:val="24"/>
              </w:rPr>
              <w:t xml:space="preserve">Тема 4. </w:t>
            </w:r>
            <w:r w:rsidRPr="00680734">
              <w:rPr>
                <w:sz w:val="24"/>
                <w:szCs w:val="24"/>
              </w:rPr>
              <w:t>Асоціативні методи пошуку технічних рішень</w:t>
            </w:r>
          </w:p>
          <w:p w14:paraId="37BCFDE2" w14:textId="77777777" w:rsidR="0091582A" w:rsidRPr="00680734" w:rsidRDefault="0091582A" w:rsidP="00C12867">
            <w:pPr>
              <w:spacing w:line="240" w:lineRule="auto"/>
              <w:ind w:right="120"/>
              <w:jc w:val="both"/>
              <w:rPr>
                <w:sz w:val="24"/>
                <w:szCs w:val="24"/>
              </w:rPr>
            </w:pPr>
            <w:r w:rsidRPr="00680734">
              <w:rPr>
                <w:sz w:val="24"/>
                <w:szCs w:val="24"/>
              </w:rPr>
              <w:t>Особливості психологічної активізації творчості. Метод фокальних об'єктів. Метод гірлянд випадковостей та асоціацій. Методи контрольних запитань. Метод синектики (синектичні засідання).</w:t>
            </w:r>
          </w:p>
          <w:p w14:paraId="6864A85B" w14:textId="77777777" w:rsidR="0091582A" w:rsidRPr="00680734" w:rsidRDefault="0091582A" w:rsidP="00C12867">
            <w:pPr>
              <w:spacing w:line="240" w:lineRule="auto"/>
              <w:jc w:val="both"/>
              <w:rPr>
                <w:sz w:val="24"/>
                <w:szCs w:val="24"/>
              </w:rPr>
            </w:pPr>
            <w:r w:rsidRPr="00680734">
              <w:rPr>
                <w:sz w:val="24"/>
                <w:szCs w:val="24"/>
              </w:rPr>
              <w:t>Ділова гра з використанням асоціативних методів. Мозковий штурм. Передумови використання методу мозкового штурму. Вимоги до ведучого мозкового штурму, генераторів ідей, експертів. Різновидності мозкового штурму.</w:t>
            </w:r>
          </w:p>
          <w:p w14:paraId="789BA26B"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[3], [7], додаткова [17], [26], [32].</w:t>
            </w:r>
          </w:p>
        </w:tc>
      </w:tr>
      <w:tr w:rsidR="0091582A" w:rsidRPr="00680734" w14:paraId="0BD531FB" w14:textId="77777777" w:rsidTr="00C12867">
        <w:trPr>
          <w:trHeight w:val="1276"/>
        </w:trPr>
        <w:tc>
          <w:tcPr>
            <w:tcW w:w="838" w:type="dxa"/>
            <w:tcBorders>
              <w:top w:val="single" w:sz="4" w:space="0" w:color="auto"/>
              <w:bottom w:val="single" w:sz="4" w:space="0" w:color="auto"/>
            </w:tcBorders>
          </w:tcPr>
          <w:p w14:paraId="3706AC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5</w:t>
            </w:r>
          </w:p>
        </w:tc>
        <w:tc>
          <w:tcPr>
            <w:tcW w:w="8767" w:type="dxa"/>
            <w:tcBorders>
              <w:top w:val="single" w:sz="4" w:space="0" w:color="auto"/>
              <w:bottom w:val="single" w:sz="4" w:space="0" w:color="auto"/>
            </w:tcBorders>
          </w:tcPr>
          <w:p w14:paraId="160FF3FC" w14:textId="77777777" w:rsidR="0091582A" w:rsidRPr="00680734" w:rsidRDefault="0091582A" w:rsidP="00C12867">
            <w:pPr>
              <w:spacing w:line="240" w:lineRule="auto"/>
              <w:jc w:val="both"/>
              <w:rPr>
                <w:sz w:val="24"/>
                <w:szCs w:val="24"/>
              </w:rPr>
            </w:pPr>
            <w:r w:rsidRPr="00680734">
              <w:rPr>
                <w:b/>
                <w:sz w:val="24"/>
                <w:szCs w:val="24"/>
              </w:rPr>
              <w:t>Тема 5.</w:t>
            </w:r>
            <w:r w:rsidRPr="00680734">
              <w:rPr>
                <w:sz w:val="24"/>
                <w:szCs w:val="24"/>
              </w:rPr>
              <w:t xml:space="preserve"> Алгоритмічні методи пошуку технічних рішень. Протиріччя і шляхи їх подолання</w:t>
            </w:r>
          </w:p>
          <w:p w14:paraId="7D0FCFDA" w14:textId="77777777" w:rsidR="0091582A" w:rsidRPr="00680734" w:rsidRDefault="0091582A" w:rsidP="00C12867">
            <w:pPr>
              <w:spacing w:line="240" w:lineRule="auto"/>
              <w:ind w:right="120"/>
              <w:jc w:val="both"/>
              <w:rPr>
                <w:sz w:val="24"/>
                <w:szCs w:val="24"/>
              </w:rPr>
            </w:pPr>
            <w:r w:rsidRPr="00680734">
              <w:rPr>
                <w:sz w:val="24"/>
                <w:szCs w:val="24"/>
              </w:rPr>
              <w:t>Історія розвитку алгоритму рішення винахідницьких задач(АРВЗ). Зміст, стратегія і блок-схема АРВЗ. Модифікація методу. Вимоги до формулювання проблемної ситуації. Пошук обхідних і зворотних задач. Посилення вимог, що висуваються до об'єкту. Переоформлення проблеми. Технічні і фізичні протиріччя, ідеальний кінцевий результат-оператори уточнення задачі. Принципи усунення протиріч. Інформаційні фонди, що використовуються в АРВЗ, їх особливості. Область застосування АРВЗ, опис типу задач, що розв'язуються за допомогою методу. Оцінка ефективності алгоритму рішення винахідницьких задач. Основні тенденції в розвитку алгоритму рішення винахідницьких задач.</w:t>
            </w:r>
          </w:p>
          <w:p w14:paraId="62A5DF12" w14:textId="77777777" w:rsidR="0091582A" w:rsidRPr="00680734" w:rsidRDefault="0091582A" w:rsidP="00C12867">
            <w:pPr>
              <w:spacing w:line="240" w:lineRule="auto"/>
              <w:ind w:right="120"/>
              <w:jc w:val="both"/>
              <w:rPr>
                <w:sz w:val="24"/>
                <w:szCs w:val="24"/>
              </w:rPr>
            </w:pPr>
            <w:r w:rsidRPr="00680734">
              <w:rPr>
                <w:sz w:val="24"/>
                <w:szCs w:val="24"/>
              </w:rPr>
              <w:t>Узагальнений евристичний метод(УЕМ). Синтез фізичних принципів дії по заданій фізичній операції. Морфологічний аналіз і синтез фізичних принципів дії. Методи пошуку раціональних технічних рішень на і-або-графах. Автоматизований синтез структур технічних об'єктів. Об'єктивно і проблемно орієнтовані системи пошукового конструювання. Автоматизований банк даних фізико-технічних об'єктів.</w:t>
            </w:r>
          </w:p>
          <w:p w14:paraId="106B9F91" w14:textId="77777777" w:rsidR="0091582A" w:rsidRPr="00680734" w:rsidRDefault="0091582A" w:rsidP="00C12867">
            <w:pPr>
              <w:spacing w:line="240" w:lineRule="auto"/>
              <w:ind w:right="120"/>
              <w:jc w:val="both"/>
              <w:rPr>
                <w:b/>
                <w:sz w:val="24"/>
                <w:szCs w:val="24"/>
              </w:rPr>
            </w:pPr>
            <w:r w:rsidRPr="00680734">
              <w:rPr>
                <w:rFonts w:eastAsia="Times New Roman"/>
                <w:sz w:val="24"/>
                <w:szCs w:val="24"/>
                <w:lang w:eastAsia="uk-UA"/>
              </w:rPr>
              <w:t>Література : базова [2], [7], додаткова [10], [11], [21], [26], [35].</w:t>
            </w:r>
          </w:p>
        </w:tc>
      </w:tr>
      <w:tr w:rsidR="0091582A" w:rsidRPr="00680734" w14:paraId="72BBC6C0" w14:textId="77777777" w:rsidTr="00C12867">
        <w:trPr>
          <w:trHeight w:val="1276"/>
        </w:trPr>
        <w:tc>
          <w:tcPr>
            <w:tcW w:w="838" w:type="dxa"/>
            <w:tcBorders>
              <w:top w:val="single" w:sz="4" w:space="0" w:color="auto"/>
              <w:bottom w:val="single" w:sz="4" w:space="0" w:color="auto"/>
            </w:tcBorders>
          </w:tcPr>
          <w:p w14:paraId="0CEB156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6</w:t>
            </w:r>
          </w:p>
        </w:tc>
        <w:tc>
          <w:tcPr>
            <w:tcW w:w="8767" w:type="dxa"/>
            <w:tcBorders>
              <w:top w:val="single" w:sz="4" w:space="0" w:color="auto"/>
              <w:bottom w:val="single" w:sz="4" w:space="0" w:color="auto"/>
            </w:tcBorders>
          </w:tcPr>
          <w:p w14:paraId="31A17C4B" w14:textId="77777777" w:rsidR="0091582A" w:rsidRPr="00680734" w:rsidRDefault="0091582A" w:rsidP="00C12867">
            <w:pPr>
              <w:spacing w:line="240" w:lineRule="auto"/>
              <w:jc w:val="both"/>
              <w:rPr>
                <w:sz w:val="24"/>
                <w:szCs w:val="24"/>
              </w:rPr>
            </w:pPr>
            <w:r w:rsidRPr="00680734">
              <w:rPr>
                <w:b/>
                <w:sz w:val="24"/>
                <w:szCs w:val="24"/>
              </w:rPr>
              <w:t xml:space="preserve">Тема 6. </w:t>
            </w:r>
            <w:r w:rsidRPr="00680734">
              <w:rPr>
                <w:sz w:val="24"/>
                <w:szCs w:val="24"/>
              </w:rPr>
              <w:t>Спеціалізовані і комбіновані методи пошукутехнічних рішень</w:t>
            </w:r>
          </w:p>
          <w:p w14:paraId="1B2A1B98" w14:textId="77777777" w:rsidR="0091582A" w:rsidRPr="00680734" w:rsidRDefault="0091582A" w:rsidP="00C12867">
            <w:pPr>
              <w:spacing w:line="240" w:lineRule="auto"/>
              <w:ind w:right="119"/>
              <w:jc w:val="both"/>
              <w:rPr>
                <w:sz w:val="24"/>
                <w:szCs w:val="24"/>
              </w:rPr>
            </w:pPr>
            <w:r w:rsidRPr="00680734">
              <w:rPr>
                <w:sz w:val="24"/>
                <w:szCs w:val="24"/>
              </w:rPr>
              <w:t>Диференційно-морфологічний метод синтезу затискних патронів. Види розчленування затискного елементу і зв'язків між його частинами. Приклади синтезу затискних патронів із заданими характеристиками.</w:t>
            </w:r>
          </w:p>
          <w:p w14:paraId="39716199" w14:textId="77777777" w:rsidR="0091582A" w:rsidRPr="00680734" w:rsidRDefault="0091582A" w:rsidP="00C12867">
            <w:pPr>
              <w:spacing w:line="240" w:lineRule="auto"/>
              <w:ind w:right="119"/>
              <w:jc w:val="both"/>
              <w:rPr>
                <w:sz w:val="24"/>
                <w:szCs w:val="24"/>
              </w:rPr>
            </w:pPr>
            <w:r w:rsidRPr="00680734">
              <w:rPr>
                <w:sz w:val="24"/>
                <w:szCs w:val="24"/>
              </w:rPr>
              <w:t>Критерії вибору кращих рішень. Вепольний аналіз. Функціонально-вартісний аналіз (ФВА) – суть і область застосування, етапи виконання. Винахідницька машина.</w:t>
            </w:r>
          </w:p>
          <w:p w14:paraId="4DB9FA15" w14:textId="77777777" w:rsidR="0091582A" w:rsidRPr="00680734" w:rsidRDefault="0091582A" w:rsidP="00C12867">
            <w:pPr>
              <w:spacing w:line="240" w:lineRule="auto"/>
              <w:ind w:right="119"/>
              <w:jc w:val="both"/>
              <w:rPr>
                <w:b/>
                <w:sz w:val="24"/>
                <w:szCs w:val="24"/>
              </w:rPr>
            </w:pPr>
            <w:r w:rsidRPr="00680734">
              <w:rPr>
                <w:rFonts w:eastAsia="Times New Roman"/>
                <w:sz w:val="24"/>
                <w:szCs w:val="24"/>
                <w:lang w:eastAsia="uk-UA"/>
              </w:rPr>
              <w:t>Література : базова [2], [3], додаткова [15], [18], [20], [33], [34].</w:t>
            </w:r>
          </w:p>
        </w:tc>
      </w:tr>
      <w:tr w:rsidR="0091582A" w:rsidRPr="00680734" w14:paraId="6CCDF1AD" w14:textId="77777777" w:rsidTr="00C12867">
        <w:trPr>
          <w:trHeight w:val="1276"/>
        </w:trPr>
        <w:tc>
          <w:tcPr>
            <w:tcW w:w="838" w:type="dxa"/>
            <w:tcBorders>
              <w:top w:val="single" w:sz="4" w:space="0" w:color="auto"/>
              <w:bottom w:val="single" w:sz="4" w:space="0" w:color="auto"/>
            </w:tcBorders>
          </w:tcPr>
          <w:p w14:paraId="28C4ACC3"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7</w:t>
            </w:r>
          </w:p>
        </w:tc>
        <w:tc>
          <w:tcPr>
            <w:tcW w:w="8767" w:type="dxa"/>
            <w:tcBorders>
              <w:top w:val="single" w:sz="4" w:space="0" w:color="auto"/>
              <w:bottom w:val="single" w:sz="4" w:space="0" w:color="auto"/>
            </w:tcBorders>
          </w:tcPr>
          <w:p w14:paraId="1C2475CE" w14:textId="77777777" w:rsidR="0091582A" w:rsidRPr="00680734" w:rsidRDefault="0091582A" w:rsidP="00C12867">
            <w:pPr>
              <w:spacing w:line="240" w:lineRule="auto"/>
              <w:jc w:val="both"/>
              <w:rPr>
                <w:sz w:val="24"/>
                <w:szCs w:val="24"/>
              </w:rPr>
            </w:pPr>
            <w:r w:rsidRPr="00680734">
              <w:rPr>
                <w:b/>
                <w:sz w:val="24"/>
                <w:szCs w:val="24"/>
              </w:rPr>
              <w:t>Тема 7.</w:t>
            </w:r>
            <w:r w:rsidRPr="00680734">
              <w:rPr>
                <w:sz w:val="24"/>
                <w:szCs w:val="24"/>
              </w:rPr>
              <w:t xml:space="preserve"> Генетико-морфологічний підхід при створенні антропогенних систем </w:t>
            </w:r>
          </w:p>
          <w:p w14:paraId="3DC825D2" w14:textId="77777777" w:rsidR="0091582A" w:rsidRPr="00680734" w:rsidRDefault="0091582A" w:rsidP="00C12867">
            <w:pPr>
              <w:spacing w:line="240" w:lineRule="auto"/>
              <w:jc w:val="both"/>
              <w:rPr>
                <w:sz w:val="24"/>
                <w:szCs w:val="24"/>
              </w:rPr>
            </w:pPr>
            <w:r w:rsidRPr="00680734">
              <w:rPr>
                <w:sz w:val="24"/>
                <w:szCs w:val="24"/>
              </w:rPr>
              <w:t xml:space="preserve">Генетика – міждисциплінарна галузь знань. Основний принцип генетики «Від простого до складного». Рівні генетичної інформації і складності структур систем. Новий погляд на матеріальну точку як носія генетичної інформації при створенні антропогенних систем. Основи еволюційного і генетичного синтезу антропогенних систем. Класифікація силових (енергетичних) потоків затискних механізмів. </w:t>
            </w:r>
          </w:p>
          <w:p w14:paraId="425FB5CB" w14:textId="77777777" w:rsidR="0091582A" w:rsidRPr="00680734" w:rsidRDefault="0091582A" w:rsidP="00C12867">
            <w:pPr>
              <w:spacing w:line="240" w:lineRule="auto"/>
              <w:jc w:val="both"/>
              <w:rPr>
                <w:b/>
                <w:color w:val="FF0000"/>
                <w:sz w:val="24"/>
                <w:szCs w:val="24"/>
              </w:rPr>
            </w:pPr>
            <w:r w:rsidRPr="00680734">
              <w:rPr>
                <w:rFonts w:eastAsia="Times New Roman"/>
                <w:sz w:val="24"/>
                <w:szCs w:val="24"/>
                <w:lang w:eastAsia="uk-UA"/>
              </w:rPr>
              <w:t>Література : базова[9], додаткова [38],[40].</w:t>
            </w:r>
          </w:p>
        </w:tc>
      </w:tr>
      <w:tr w:rsidR="0091582A" w:rsidRPr="00680734" w14:paraId="10BB9B2E" w14:textId="77777777" w:rsidTr="00C12867">
        <w:trPr>
          <w:trHeight w:val="558"/>
        </w:trPr>
        <w:tc>
          <w:tcPr>
            <w:tcW w:w="838" w:type="dxa"/>
            <w:tcBorders>
              <w:top w:val="single" w:sz="4" w:space="0" w:color="auto"/>
              <w:bottom w:val="single" w:sz="4" w:space="0" w:color="auto"/>
            </w:tcBorders>
          </w:tcPr>
          <w:p w14:paraId="33BD7E3F"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8</w:t>
            </w:r>
          </w:p>
        </w:tc>
        <w:tc>
          <w:tcPr>
            <w:tcW w:w="8767" w:type="dxa"/>
            <w:tcBorders>
              <w:top w:val="single" w:sz="4" w:space="0" w:color="auto"/>
              <w:bottom w:val="single" w:sz="4" w:space="0" w:color="auto"/>
            </w:tcBorders>
          </w:tcPr>
          <w:p w14:paraId="07A10F3B" w14:textId="77777777" w:rsidR="0091582A" w:rsidRPr="00680734" w:rsidRDefault="0091582A" w:rsidP="00C12867">
            <w:pPr>
              <w:spacing w:line="240" w:lineRule="auto"/>
              <w:jc w:val="both"/>
              <w:rPr>
                <w:sz w:val="24"/>
                <w:szCs w:val="24"/>
              </w:rPr>
            </w:pPr>
            <w:r w:rsidRPr="00680734">
              <w:rPr>
                <w:b/>
                <w:sz w:val="24"/>
                <w:szCs w:val="24"/>
              </w:rPr>
              <w:t>Тема 8</w:t>
            </w:r>
            <w:r w:rsidRPr="00680734">
              <w:rPr>
                <w:sz w:val="24"/>
                <w:szCs w:val="24"/>
              </w:rPr>
              <w:t>. Виявлення і оформлення об’єктів технічної творчості</w:t>
            </w:r>
          </w:p>
          <w:p w14:paraId="48D203D4" w14:textId="77777777" w:rsidR="0091582A" w:rsidRPr="00680734" w:rsidRDefault="0091582A" w:rsidP="00C12867">
            <w:pPr>
              <w:spacing w:line="240" w:lineRule="auto"/>
              <w:ind w:right="80"/>
              <w:jc w:val="both"/>
              <w:rPr>
                <w:sz w:val="24"/>
                <w:szCs w:val="24"/>
              </w:rPr>
            </w:pPr>
            <w:r w:rsidRPr="00680734">
              <w:rPr>
                <w:sz w:val="24"/>
                <w:szCs w:val="24"/>
              </w:rPr>
              <w:t xml:space="preserve">Патентна інформація та документація. Універсальна десяткова класифікація. </w:t>
            </w:r>
            <w:r w:rsidRPr="00680734">
              <w:rPr>
                <w:sz w:val="24"/>
                <w:szCs w:val="24"/>
              </w:rPr>
              <w:lastRenderedPageBreak/>
              <w:t>Система класифікацій об'єктів промислової власності. Система класифікації об'єктів промислової власності (винаходів, корисних моделей, промислових зразків, торгівельних марок: НПК, МПК, МКПЗ, МКТП). Охорона прав на винаходи і корисні моделі. Об'єкти винаходів і їх ознаки. Оформлення заявки на винахід (заява, формула, опис, реферат).  Раціоналізаторська пропозиція і її оформлення. Ноу-хау.</w:t>
            </w:r>
          </w:p>
          <w:p w14:paraId="3BE9BB1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 [3],[4].</w:t>
            </w:r>
          </w:p>
        </w:tc>
      </w:tr>
      <w:tr w:rsidR="0091582A" w:rsidRPr="00680734" w14:paraId="3503A0E0" w14:textId="77777777" w:rsidTr="00C12867">
        <w:trPr>
          <w:trHeight w:val="1276"/>
        </w:trPr>
        <w:tc>
          <w:tcPr>
            <w:tcW w:w="838" w:type="dxa"/>
            <w:tcBorders>
              <w:top w:val="single" w:sz="4" w:space="0" w:color="auto"/>
              <w:bottom w:val="single" w:sz="4" w:space="0" w:color="000000"/>
            </w:tcBorders>
          </w:tcPr>
          <w:p w14:paraId="083CF92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9</w:t>
            </w:r>
          </w:p>
        </w:tc>
        <w:tc>
          <w:tcPr>
            <w:tcW w:w="8767" w:type="dxa"/>
            <w:tcBorders>
              <w:top w:val="single" w:sz="4" w:space="0" w:color="auto"/>
              <w:bottom w:val="single" w:sz="4" w:space="0" w:color="000000"/>
            </w:tcBorders>
          </w:tcPr>
          <w:p w14:paraId="262FCF13" w14:textId="77777777" w:rsidR="0091582A" w:rsidRPr="00680734" w:rsidRDefault="0091582A" w:rsidP="00C12867">
            <w:pPr>
              <w:spacing w:line="240" w:lineRule="auto"/>
              <w:jc w:val="both"/>
              <w:rPr>
                <w:sz w:val="24"/>
                <w:szCs w:val="24"/>
              </w:rPr>
            </w:pPr>
            <w:r w:rsidRPr="00680734">
              <w:rPr>
                <w:b/>
                <w:sz w:val="24"/>
                <w:szCs w:val="24"/>
              </w:rPr>
              <w:t>Тема 9.</w:t>
            </w:r>
            <w:r w:rsidRPr="00680734">
              <w:rPr>
                <w:sz w:val="24"/>
                <w:szCs w:val="24"/>
              </w:rPr>
              <w:t>Організація і управління винахідницькою діяльністю</w:t>
            </w:r>
          </w:p>
          <w:p w14:paraId="1327C753" w14:textId="77777777" w:rsidR="0091582A" w:rsidRPr="00680734" w:rsidRDefault="0091582A" w:rsidP="00C12867">
            <w:pPr>
              <w:spacing w:line="240" w:lineRule="auto"/>
              <w:ind w:right="79"/>
              <w:contextualSpacing/>
              <w:jc w:val="both"/>
              <w:rPr>
                <w:rFonts w:eastAsia="Times New Roman"/>
                <w:sz w:val="24"/>
                <w:szCs w:val="24"/>
                <w:lang w:eastAsia="ru-RU"/>
              </w:rPr>
            </w:pPr>
            <w:r w:rsidRPr="00680734">
              <w:rPr>
                <w:rFonts w:eastAsia="Times New Roman"/>
                <w:sz w:val="24"/>
                <w:szCs w:val="24"/>
                <w:lang w:eastAsia="uk-UA"/>
              </w:rPr>
              <w:t>Структура державного управління системою інтелектуальної власності. Структура і задачі пошукового підрозділу на підприємстві. Пропаганда і навчання. Особливості роботи експертів на підприємстві. Структура підрозділів на підприємстві, що відповідають за НДР. Форми організації пошукової діяльності. Структура підрозділів, що проводять роботу за новою технікою в міністерстві, головному інституті, підгалузі, підприємстві. Область ефективності застосування різних методів пошуку нових технічних рішень.</w:t>
            </w:r>
          </w:p>
          <w:p w14:paraId="78167033" w14:textId="77777777" w:rsidR="0091582A" w:rsidRPr="00680734" w:rsidRDefault="0091582A" w:rsidP="00C12867">
            <w:pPr>
              <w:spacing w:line="240" w:lineRule="auto"/>
              <w:ind w:right="79"/>
              <w:contextualSpacing/>
              <w:jc w:val="both"/>
              <w:rPr>
                <w:rFonts w:eastAsia="Times New Roman"/>
                <w:sz w:val="24"/>
                <w:szCs w:val="24"/>
                <w:lang w:eastAsia="uk-UA"/>
              </w:rPr>
            </w:pPr>
            <w:r w:rsidRPr="00680734">
              <w:rPr>
                <w:rFonts w:eastAsia="Times New Roman"/>
                <w:sz w:val="24"/>
                <w:szCs w:val="24"/>
                <w:lang w:eastAsia="uk-UA"/>
              </w:rPr>
              <w:t>Впровадження нових технічних рішень та обгрунтування їх ефективності. Прогнозування і блокування масиву винаходів методом морфологічного аналізу.</w:t>
            </w:r>
          </w:p>
          <w:p w14:paraId="0FDB4573" w14:textId="77777777" w:rsidR="0091582A" w:rsidRPr="00680734" w:rsidRDefault="0091582A" w:rsidP="00C12867">
            <w:pPr>
              <w:spacing w:line="240" w:lineRule="auto"/>
              <w:jc w:val="both"/>
              <w:rPr>
                <w:sz w:val="24"/>
                <w:szCs w:val="24"/>
              </w:rPr>
            </w:pPr>
            <w:r w:rsidRPr="00680734">
              <w:rPr>
                <w:sz w:val="24"/>
                <w:szCs w:val="24"/>
              </w:rPr>
              <w:t>Види ліцензій і ліцензійних винагород. Методи оцінки прав об’єктів промислової власності.</w:t>
            </w:r>
          </w:p>
          <w:p w14:paraId="6A03F610" w14:textId="77777777" w:rsidR="0091582A" w:rsidRPr="00680734" w:rsidRDefault="0091582A" w:rsidP="00C12867">
            <w:pPr>
              <w:pStyle w:val="a0"/>
              <w:spacing w:line="240" w:lineRule="auto"/>
              <w:ind w:left="0" w:firstLine="47"/>
              <w:rPr>
                <w:b/>
                <w:sz w:val="24"/>
                <w:szCs w:val="24"/>
              </w:rPr>
            </w:pPr>
            <w:r w:rsidRPr="00680734">
              <w:rPr>
                <w:rFonts w:eastAsia="Times New Roman"/>
                <w:sz w:val="24"/>
                <w:szCs w:val="24"/>
                <w:lang w:eastAsia="uk-UA"/>
              </w:rPr>
              <w:t>Література : базова [4], додаткова [24].</w:t>
            </w:r>
          </w:p>
        </w:tc>
      </w:tr>
    </w:tbl>
    <w:p w14:paraId="635F57AE" w14:textId="77777777" w:rsidR="0091582A" w:rsidRPr="00680734" w:rsidRDefault="0091582A" w:rsidP="00095C1A">
      <w:pPr>
        <w:spacing w:line="187" w:lineRule="exact"/>
        <w:jc w:val="both"/>
        <w:rPr>
          <w:rFonts w:eastAsia="Times New Roman"/>
          <w:sz w:val="24"/>
          <w:szCs w:val="24"/>
          <w:lang w:eastAsia="ru-RU"/>
        </w:rPr>
      </w:pPr>
    </w:p>
    <w:p w14:paraId="5BB38B1F" w14:textId="5B09C08B" w:rsidR="0091582A" w:rsidRPr="00680734" w:rsidRDefault="00680734" w:rsidP="0091582A">
      <w:pPr>
        <w:spacing w:line="240" w:lineRule="auto"/>
        <w:ind w:left="2180"/>
        <w:rPr>
          <w:rFonts w:eastAsia="Times New Roman"/>
          <w:b/>
          <w:sz w:val="24"/>
          <w:szCs w:val="24"/>
          <w:lang w:eastAsia="ru-RU"/>
        </w:rPr>
      </w:pPr>
      <w:r w:rsidRPr="00680734">
        <w:rPr>
          <w:rFonts w:eastAsia="Times New Roman"/>
          <w:b/>
          <w:sz w:val="24"/>
          <w:szCs w:val="24"/>
          <w:lang w:eastAsia="uk-UA"/>
        </w:rPr>
        <w:t>5</w:t>
      </w:r>
      <w:r w:rsidR="0091582A" w:rsidRPr="00680734">
        <w:rPr>
          <w:rFonts w:eastAsia="Times New Roman"/>
          <w:b/>
          <w:sz w:val="24"/>
          <w:szCs w:val="24"/>
          <w:lang w:eastAsia="uk-UA"/>
        </w:rPr>
        <w:t>.</w:t>
      </w:r>
      <w:r w:rsidR="0091582A" w:rsidRPr="00680734">
        <w:rPr>
          <w:rFonts w:eastAsia="Times New Roman"/>
          <w:b/>
          <w:sz w:val="24"/>
          <w:szCs w:val="24"/>
          <w:lang w:val="en-US" w:eastAsia="uk-UA"/>
        </w:rPr>
        <w:t xml:space="preserve"> </w:t>
      </w:r>
      <w:r w:rsidR="0091582A" w:rsidRPr="00680734">
        <w:rPr>
          <w:rFonts w:eastAsia="Times New Roman"/>
          <w:b/>
          <w:sz w:val="24"/>
          <w:szCs w:val="24"/>
          <w:lang w:eastAsia="uk-UA"/>
        </w:rPr>
        <w:t>Практичні заняття</w:t>
      </w:r>
    </w:p>
    <w:p w14:paraId="11ED0718" w14:textId="77777777" w:rsidR="0091582A" w:rsidRPr="00680734" w:rsidRDefault="0091582A" w:rsidP="0091582A">
      <w:pPr>
        <w:spacing w:line="240" w:lineRule="auto"/>
        <w:ind w:left="40" w:right="80" w:firstLine="500"/>
        <w:jc w:val="both"/>
        <w:rPr>
          <w:rFonts w:eastAsia="Times New Roman"/>
          <w:sz w:val="24"/>
          <w:szCs w:val="24"/>
          <w:lang w:eastAsia="uk-UA"/>
        </w:rPr>
      </w:pPr>
      <w:r w:rsidRPr="00680734">
        <w:rPr>
          <w:rFonts w:eastAsia="Times New Roman"/>
          <w:sz w:val="24"/>
          <w:szCs w:val="24"/>
          <w:lang w:eastAsia="uk-UA"/>
        </w:rPr>
        <w:t xml:space="preserve">Практичні заняття мають на меті поглиблене вивчення і засвоєння студентами важливих питань, а також проведення колективних ігор на кшталт мозкового штурму Мета практичних занять - закріплення теоретичних знань стосовно методів пошуку нових технічних рішень, формування умінь відповідно до вирішення технічних задач. </w:t>
      </w:r>
    </w:p>
    <w:p w14:paraId="27BE2EC1" w14:textId="4280A83D" w:rsidR="0091582A" w:rsidRPr="00680734" w:rsidRDefault="0091582A" w:rsidP="0091582A">
      <w:pPr>
        <w:spacing w:line="240" w:lineRule="auto"/>
        <w:ind w:left="40" w:right="80" w:firstLine="500"/>
        <w:jc w:val="both"/>
        <w:rPr>
          <w:rFonts w:eastAsia="Times New Roman"/>
          <w:sz w:val="24"/>
          <w:szCs w:val="24"/>
          <w:lang w:eastAsia="ru-RU"/>
        </w:rPr>
      </w:pPr>
      <w:r w:rsidRPr="00680734">
        <w:rPr>
          <w:rFonts w:eastAsia="Times New Roman"/>
          <w:sz w:val="24"/>
          <w:szCs w:val="24"/>
          <w:lang w:eastAsia="uk-UA"/>
        </w:rPr>
        <w:t>Пр. 1. Синтез способів (технологічних принципів) обробки двохступінчатої циліндричної деталі методом морфологічного аналізу (МА).</w:t>
      </w:r>
    </w:p>
    <w:p w14:paraId="4614797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2. Синтез подавальних цанг і патронів для прутково-трубних заготовок методом фокальних об’єктів (ФО).</w:t>
      </w:r>
    </w:p>
    <w:p w14:paraId="1A85359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3. Синтез напрямних труб для прутків методом мозкового штурму (МШ).</w:t>
      </w:r>
    </w:p>
    <w:p w14:paraId="03655D10"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4. Створення криголаму для перевезення нафти в північних морях з використанням алгоритму вирішення винахідницьких задач (АВВЗ).</w:t>
      </w:r>
    </w:p>
    <w:p w14:paraId="62AFF0A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5. Синтез високоточних і самоналагоджувальних цангових патронів з використанням диференціально-морфологічного методу (ДМ).</w:t>
      </w:r>
    </w:p>
    <w:p w14:paraId="12B0E9BA"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6. Синтез цангових патронів одинарного і подвійного затиску з використанням п’яти універсальних генетичних операторів (УГО).</w:t>
      </w:r>
    </w:p>
    <w:p w14:paraId="280345F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7. Оформлення заявки на корисну модель (пристрій).</w:t>
      </w:r>
    </w:p>
    <w:p w14:paraId="20A09DF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8.Оформлення заявки на винахід (спосіб).</w:t>
      </w:r>
    </w:p>
    <w:p w14:paraId="4CD959F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9. Складання ліцензійної угоди на винахід.</w:t>
      </w:r>
    </w:p>
    <w:p w14:paraId="495CF98C" w14:textId="77777777" w:rsidR="0091582A" w:rsidRPr="00680734" w:rsidRDefault="0091582A" w:rsidP="0091582A">
      <w:pPr>
        <w:pStyle w:val="a0"/>
        <w:spacing w:line="240" w:lineRule="auto"/>
        <w:ind w:left="40" w:firstLine="500"/>
        <w:rPr>
          <w:rFonts w:eastAsia="Times New Roman"/>
          <w:sz w:val="24"/>
          <w:szCs w:val="24"/>
          <w:lang w:eastAsia="uk-UA"/>
        </w:rPr>
      </w:pPr>
    </w:p>
    <w:p w14:paraId="0EDE5F22" w14:textId="7D5DDE64" w:rsidR="0091582A" w:rsidRPr="00680734" w:rsidRDefault="0091582A" w:rsidP="0091582A">
      <w:pPr>
        <w:spacing w:line="360" w:lineRule="auto"/>
        <w:ind w:hanging="3402"/>
        <w:jc w:val="center"/>
        <w:rPr>
          <w:rFonts w:eastAsia="Times New Roman"/>
          <w:sz w:val="24"/>
          <w:szCs w:val="24"/>
          <w:lang w:eastAsia="ru-RU"/>
        </w:rPr>
      </w:pPr>
      <w:r w:rsidRPr="00680734">
        <w:rPr>
          <w:rFonts w:eastAsia="Times New Roman"/>
          <w:b/>
          <w:sz w:val="24"/>
          <w:szCs w:val="24"/>
          <w:lang w:eastAsia="ru-RU"/>
        </w:rPr>
        <w:t xml:space="preserve">                                                    5.</w:t>
      </w:r>
      <w:r w:rsidR="008E0AD7">
        <w:rPr>
          <w:rFonts w:eastAsia="Times New Roman"/>
          <w:b/>
          <w:sz w:val="24"/>
          <w:szCs w:val="24"/>
          <w:lang w:eastAsia="ru-RU"/>
        </w:rPr>
        <w:t>1.</w:t>
      </w:r>
      <w:r w:rsidRPr="00680734">
        <w:rPr>
          <w:rFonts w:eastAsia="Times New Roman"/>
          <w:b/>
          <w:sz w:val="24"/>
          <w:szCs w:val="24"/>
          <w:lang w:eastAsia="ru-RU"/>
        </w:rPr>
        <w:t xml:space="preserve"> Самостійна робота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660"/>
        <w:gridCol w:w="1238"/>
      </w:tblGrid>
      <w:tr w:rsidR="0091582A" w:rsidRPr="00680734" w14:paraId="73061A5D" w14:textId="77777777" w:rsidTr="00C12867">
        <w:tc>
          <w:tcPr>
            <w:tcW w:w="565" w:type="dxa"/>
            <w:vAlign w:val="center"/>
          </w:tcPr>
          <w:p w14:paraId="03F444B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 з/п</w:t>
            </w:r>
          </w:p>
        </w:tc>
        <w:tc>
          <w:tcPr>
            <w:tcW w:w="7660" w:type="dxa"/>
            <w:vAlign w:val="center"/>
          </w:tcPr>
          <w:p w14:paraId="4CFCDE25"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Назва теми, що виноситься на самостійне опрацювання</w:t>
            </w:r>
          </w:p>
        </w:tc>
        <w:tc>
          <w:tcPr>
            <w:tcW w:w="1238" w:type="dxa"/>
            <w:vAlign w:val="center"/>
          </w:tcPr>
          <w:p w14:paraId="1BE31E1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Кількість годин СРС</w:t>
            </w:r>
          </w:p>
        </w:tc>
      </w:tr>
      <w:tr w:rsidR="0091582A" w:rsidRPr="00680734" w14:paraId="5A09E02D" w14:textId="77777777" w:rsidTr="00C12867">
        <w:tc>
          <w:tcPr>
            <w:tcW w:w="565" w:type="dxa"/>
            <w:vAlign w:val="center"/>
          </w:tcPr>
          <w:p w14:paraId="4C2E62F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2A9756E7"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2</w:t>
            </w:r>
          </w:p>
        </w:tc>
        <w:tc>
          <w:tcPr>
            <w:tcW w:w="1238" w:type="dxa"/>
            <w:vAlign w:val="center"/>
          </w:tcPr>
          <w:p w14:paraId="0AEDA61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3</w:t>
            </w:r>
          </w:p>
        </w:tc>
      </w:tr>
      <w:tr w:rsidR="0091582A" w:rsidRPr="00680734" w14:paraId="3D47124F" w14:textId="77777777" w:rsidTr="00C12867">
        <w:tc>
          <w:tcPr>
            <w:tcW w:w="565" w:type="dxa"/>
            <w:vAlign w:val="center"/>
          </w:tcPr>
          <w:p w14:paraId="47EA090C"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7869DE02"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Ієрархія опису технічних систем з прикладом. Закономірності розвитку і еволюція технічних систем</w:t>
            </w:r>
          </w:p>
        </w:tc>
        <w:tc>
          <w:tcPr>
            <w:tcW w:w="1238" w:type="dxa"/>
            <w:vAlign w:val="center"/>
          </w:tcPr>
          <w:p w14:paraId="1076EBF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4</w:t>
            </w:r>
          </w:p>
        </w:tc>
      </w:tr>
      <w:tr w:rsidR="0091582A" w:rsidRPr="00680734" w14:paraId="41C103C8" w14:textId="77777777" w:rsidTr="00C12867">
        <w:tc>
          <w:tcPr>
            <w:tcW w:w="565" w:type="dxa"/>
            <w:vAlign w:val="center"/>
          </w:tcPr>
          <w:p w14:paraId="6A9647A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2</w:t>
            </w:r>
          </w:p>
        </w:tc>
        <w:tc>
          <w:tcPr>
            <w:tcW w:w="7660" w:type="dxa"/>
            <w:vAlign w:val="center"/>
          </w:tcPr>
          <w:p w14:paraId="22479B2D"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Рівні творчої діяльності і винахідницьких задач (по 2 приклади на кожний із 5-ти рівнів). Типи вчених і винахідників (за Х.Гоу і Д. Водвортом) і згідно соціоніки. Етика науково-технічної творчості (приклади)</w:t>
            </w:r>
          </w:p>
        </w:tc>
        <w:tc>
          <w:tcPr>
            <w:tcW w:w="1238" w:type="dxa"/>
            <w:vAlign w:val="center"/>
          </w:tcPr>
          <w:p w14:paraId="3018C818"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230AC645" w14:textId="77777777" w:rsidTr="00C12867">
        <w:tc>
          <w:tcPr>
            <w:tcW w:w="565" w:type="dxa"/>
          </w:tcPr>
          <w:p w14:paraId="24BAD8F0"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3</w:t>
            </w:r>
          </w:p>
        </w:tc>
        <w:tc>
          <w:tcPr>
            <w:tcW w:w="7660" w:type="dxa"/>
            <w:vAlign w:val="center"/>
          </w:tcPr>
          <w:p w14:paraId="2F213B6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Метод десятинних матриць пошуку (приклад).Метод організуючих понять (приклад). Метод «матриць відкриттів»(приклад)</w:t>
            </w:r>
          </w:p>
        </w:tc>
        <w:tc>
          <w:tcPr>
            <w:tcW w:w="1238" w:type="dxa"/>
            <w:vAlign w:val="center"/>
          </w:tcPr>
          <w:p w14:paraId="28F03AC1"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554E1DB0" w14:textId="77777777" w:rsidTr="00C12867">
        <w:tc>
          <w:tcPr>
            <w:tcW w:w="565" w:type="dxa"/>
          </w:tcPr>
          <w:p w14:paraId="6F651BD5"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lastRenderedPageBreak/>
              <w:t>4</w:t>
            </w:r>
          </w:p>
        </w:tc>
        <w:tc>
          <w:tcPr>
            <w:tcW w:w="7660" w:type="dxa"/>
            <w:vAlign w:val="center"/>
          </w:tcPr>
          <w:p w14:paraId="14E9A142"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Метод гірлянд раптовостей і асоціацій (приклад). Методи контрольних питань. Метод синектики (приклад). Метод «Метра».</w:t>
            </w:r>
          </w:p>
        </w:tc>
        <w:tc>
          <w:tcPr>
            <w:tcW w:w="1238" w:type="dxa"/>
            <w:vAlign w:val="center"/>
          </w:tcPr>
          <w:p w14:paraId="61DC239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w:t>
            </w:r>
          </w:p>
        </w:tc>
      </w:tr>
      <w:tr w:rsidR="0091582A" w:rsidRPr="00680734" w14:paraId="10A8DF80" w14:textId="77777777" w:rsidTr="00C12867">
        <w:tc>
          <w:tcPr>
            <w:tcW w:w="565" w:type="dxa"/>
          </w:tcPr>
          <w:p w14:paraId="30D5CDD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5</w:t>
            </w:r>
          </w:p>
        </w:tc>
        <w:tc>
          <w:tcPr>
            <w:tcW w:w="7660" w:type="dxa"/>
            <w:vAlign w:val="center"/>
          </w:tcPr>
          <w:p w14:paraId="15478AD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Протиріччя і шляхи їх подолання (приклади). Прийоми усунення технічних протиріч (приклади). Фізичні, хімічні, геометричні, біологічні ефекти (фонди) . Узагальнений евристичний метод</w:t>
            </w:r>
          </w:p>
        </w:tc>
        <w:tc>
          <w:tcPr>
            <w:tcW w:w="1238" w:type="dxa"/>
            <w:vAlign w:val="center"/>
          </w:tcPr>
          <w:p w14:paraId="74A59DEF"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16</w:t>
            </w:r>
          </w:p>
        </w:tc>
      </w:tr>
      <w:tr w:rsidR="0091582A" w:rsidRPr="00680734" w14:paraId="7A248959" w14:textId="77777777" w:rsidTr="00C12867">
        <w:tc>
          <w:tcPr>
            <w:tcW w:w="565" w:type="dxa"/>
          </w:tcPr>
          <w:p w14:paraId="3992E6C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6</w:t>
            </w:r>
          </w:p>
        </w:tc>
        <w:tc>
          <w:tcPr>
            <w:tcW w:w="7660" w:type="dxa"/>
            <w:vAlign w:val="center"/>
          </w:tcPr>
          <w:p w14:paraId="53AC1963"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Вепольний аналіз (приклади). Функціонально-вартісний аналіз. Інтелектуальна система  «Винахідницька машина»</w:t>
            </w:r>
          </w:p>
        </w:tc>
        <w:tc>
          <w:tcPr>
            <w:tcW w:w="1238" w:type="dxa"/>
            <w:vAlign w:val="center"/>
          </w:tcPr>
          <w:p w14:paraId="0C56D48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11</w:t>
            </w:r>
          </w:p>
        </w:tc>
      </w:tr>
      <w:tr w:rsidR="0091582A" w:rsidRPr="00680734" w14:paraId="419150BE" w14:textId="77777777" w:rsidTr="00C12867">
        <w:tc>
          <w:tcPr>
            <w:tcW w:w="565" w:type="dxa"/>
          </w:tcPr>
          <w:p w14:paraId="66B605A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7</w:t>
            </w:r>
          </w:p>
        </w:tc>
        <w:tc>
          <w:tcPr>
            <w:tcW w:w="7660" w:type="dxa"/>
            <w:vAlign w:val="center"/>
          </w:tcPr>
          <w:p w14:paraId="7003CE4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Генетична еволюцію антропогенних систем. Місце і задачі людини в коеволюції природних і штучних систем. ієрархія рівнів генетичної організації складних систем. Породжувальні періодичні системи. Універсальний генетичний код на прикладі електромеханічних систем.</w:t>
            </w:r>
          </w:p>
          <w:p w14:paraId="5D0D683C"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Універсальні генетичні оператори синтезу (приклади).</w:t>
            </w:r>
          </w:p>
        </w:tc>
        <w:tc>
          <w:tcPr>
            <w:tcW w:w="1238" w:type="dxa"/>
            <w:vAlign w:val="center"/>
          </w:tcPr>
          <w:p w14:paraId="6664BC1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18</w:t>
            </w:r>
          </w:p>
        </w:tc>
      </w:tr>
      <w:tr w:rsidR="0091582A" w:rsidRPr="00680734" w14:paraId="6954C35A" w14:textId="77777777" w:rsidTr="00C12867">
        <w:tc>
          <w:tcPr>
            <w:tcW w:w="565" w:type="dxa"/>
          </w:tcPr>
          <w:p w14:paraId="7ED3694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8</w:t>
            </w:r>
          </w:p>
        </w:tc>
        <w:tc>
          <w:tcPr>
            <w:tcW w:w="7660" w:type="dxa"/>
            <w:vAlign w:val="center"/>
          </w:tcPr>
          <w:p w14:paraId="0F7BBED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Патентно-інформаційні дослідження. Патентна інформація. Класифікація винаходів промислових зразків. ноу – хау і раціоналізаторські пропозиції.</w:t>
            </w:r>
          </w:p>
        </w:tc>
        <w:tc>
          <w:tcPr>
            <w:tcW w:w="1238" w:type="dxa"/>
            <w:vAlign w:val="center"/>
          </w:tcPr>
          <w:p w14:paraId="1954E7FE"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8</w:t>
            </w:r>
          </w:p>
        </w:tc>
      </w:tr>
      <w:tr w:rsidR="0091582A" w:rsidRPr="00680734" w14:paraId="078D93ED" w14:textId="77777777" w:rsidTr="00C12867">
        <w:tc>
          <w:tcPr>
            <w:tcW w:w="565" w:type="dxa"/>
          </w:tcPr>
          <w:p w14:paraId="73D749DB"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9</w:t>
            </w:r>
          </w:p>
        </w:tc>
        <w:tc>
          <w:tcPr>
            <w:tcW w:w="7660" w:type="dxa"/>
            <w:vAlign w:val="center"/>
          </w:tcPr>
          <w:p w14:paraId="2539418F"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Види ліцензій і ліцензійних винагород. Оцінка прав об’єктів промислової власності</w:t>
            </w:r>
          </w:p>
        </w:tc>
        <w:tc>
          <w:tcPr>
            <w:tcW w:w="1238" w:type="dxa"/>
            <w:vAlign w:val="center"/>
          </w:tcPr>
          <w:p w14:paraId="2094CD1D"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61A68502" w14:textId="77777777" w:rsidTr="00C12867">
        <w:tc>
          <w:tcPr>
            <w:tcW w:w="8225" w:type="dxa"/>
            <w:gridSpan w:val="2"/>
          </w:tcPr>
          <w:p w14:paraId="5D709C0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Підготовка до заліку</w:t>
            </w:r>
          </w:p>
        </w:tc>
        <w:tc>
          <w:tcPr>
            <w:tcW w:w="1238" w:type="dxa"/>
            <w:vAlign w:val="center"/>
          </w:tcPr>
          <w:p w14:paraId="441E8379"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1067D447" w14:textId="77777777" w:rsidTr="00C12867">
        <w:tc>
          <w:tcPr>
            <w:tcW w:w="8225" w:type="dxa"/>
            <w:gridSpan w:val="2"/>
          </w:tcPr>
          <w:p w14:paraId="4C498594"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Всього</w:t>
            </w:r>
          </w:p>
        </w:tc>
        <w:tc>
          <w:tcPr>
            <w:tcW w:w="1238" w:type="dxa"/>
            <w:vAlign w:val="center"/>
          </w:tcPr>
          <w:p w14:paraId="3B964F2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90</w:t>
            </w:r>
          </w:p>
        </w:tc>
      </w:tr>
    </w:tbl>
    <w:p w14:paraId="7A476F59" w14:textId="77777777" w:rsidR="0091582A" w:rsidRPr="00680734" w:rsidRDefault="0091582A" w:rsidP="0091582A">
      <w:pPr>
        <w:pStyle w:val="a0"/>
        <w:spacing w:line="240" w:lineRule="auto"/>
        <w:ind w:left="40" w:firstLine="500"/>
        <w:rPr>
          <w:rFonts w:eastAsia="Times New Roman"/>
          <w:sz w:val="24"/>
          <w:szCs w:val="24"/>
          <w:lang w:eastAsia="uk-UA"/>
        </w:rPr>
      </w:pPr>
    </w:p>
    <w:p w14:paraId="2187951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Запропонований наступний перелік об’єктів для удосконалення (на вибір студента):</w:t>
      </w:r>
    </w:p>
    <w:p w14:paraId="696F01E5" w14:textId="002BAE06" w:rsidR="0091582A" w:rsidRPr="00680734" w:rsidRDefault="0091582A" w:rsidP="0091582A">
      <w:pPr>
        <w:pStyle w:val="a0"/>
        <w:spacing w:line="240" w:lineRule="auto"/>
        <w:ind w:left="40" w:firstLine="500"/>
        <w:jc w:val="both"/>
        <w:rPr>
          <w:rFonts w:eastAsia="Times New Roman"/>
          <w:sz w:val="24"/>
          <w:szCs w:val="24"/>
          <w:lang w:eastAsia="uk-UA"/>
        </w:rPr>
      </w:pPr>
      <w:r w:rsidRPr="00680734">
        <w:rPr>
          <w:rFonts w:eastAsia="Times New Roman"/>
          <w:sz w:val="24"/>
          <w:szCs w:val="24"/>
          <w:lang w:eastAsia="uk-UA"/>
        </w:rPr>
        <w:t>1.Багатофункціональна авторучка кулькова. 2.Багатофункціональна зубна щітка. 3.Багатофункціональний ключ гайковий. 4.Багатофункціональний олівець. 5.Багатофункціональна рукавиця. 6.Багатофункціональна сокира пожежна. 7.Багатофункціональна сокира садова. 8.Багатофункціональна парасолька. 9.Багатофункціональний ліхтарик. 10.Біонічна кінцівка руки. 11.</w:t>
      </w:r>
      <w:r w:rsidR="007B68A6">
        <w:rPr>
          <w:rFonts w:eastAsia="Times New Roman"/>
          <w:sz w:val="24"/>
          <w:szCs w:val="24"/>
          <w:lang w:eastAsia="uk-UA"/>
        </w:rPr>
        <w:t>Верстат</w:t>
      </w:r>
      <w:r w:rsidRPr="00680734">
        <w:rPr>
          <w:rFonts w:eastAsia="Times New Roman"/>
          <w:sz w:val="24"/>
          <w:szCs w:val="24"/>
          <w:lang w:eastAsia="uk-UA"/>
        </w:rPr>
        <w:t xml:space="preserve"> універсальний. 12.Болт спеціальний. 13.Будинок туристичний. 14.Весло багатофункціональне. 15.Валіза туристична. 16.Викрутка. 17.Високоточний цанговий патрон. 18.Вудочка універсальна. 19.Гамак універсальний. 20.Граблі багатофункціональні. 21.Деревообробний верстат багатофункціональний. 22.Дзеркало універсальне. 23.Драбина багатофункціональна. 24.Електроколесо. 25.Електроскутер. 26.Електромобіль. 27.Електролітак. 28.Електрочовен. 29.Електросамокат. 30.Електровелосипед. 31.Електродриль універсальна. 32.Електросані. 33.Електродвигун. 34.Динамометр спортивний. 35.Каструля туристична. 36.Кейс хірургічний. 37.Кухоль сувенірний. 38.Коробка для цукерок. 39.Лещата машинні універсальні. 40.Лещата слюсарні універсальні. 41.Ліхтарик туристичний. 42.Мишка комп’ютерна. 43.Молоток багатофункціональний. 44.Н</w:t>
      </w:r>
      <w:r w:rsidR="007B68A6">
        <w:rPr>
          <w:rFonts w:eastAsia="Times New Roman"/>
          <w:sz w:val="24"/>
          <w:szCs w:val="24"/>
          <w:lang w:eastAsia="uk-UA"/>
        </w:rPr>
        <w:t>амет</w:t>
      </w:r>
      <w:r w:rsidRPr="00680734">
        <w:rPr>
          <w:rFonts w:eastAsia="Times New Roman"/>
          <w:sz w:val="24"/>
          <w:szCs w:val="24"/>
          <w:lang w:eastAsia="uk-UA"/>
        </w:rPr>
        <w:t xml:space="preserve"> багатофункціональний. 45.Обценьки універсальні. 46.Окуляри багатофункціональні. 47.Патрон подавальний для прутка. 48.Патрон подавальний для труб. 49.Переналагоджуване судно-суховантаж для змінної водної акваторії. 50.Підшипник високошвидкісний радіальний. 51.Підшипник високошвидкісний радіально-упорний. 52.Підшипник високошвидкісний упорний 53.Полка книжкова. 54.Портфель універсальний. 55.</w:t>
      </w:r>
      <w:r w:rsidR="007B68A6">
        <w:rPr>
          <w:rFonts w:eastAsia="Times New Roman"/>
          <w:sz w:val="24"/>
          <w:szCs w:val="24"/>
          <w:lang w:eastAsia="uk-UA"/>
        </w:rPr>
        <w:t>Різець з охолодженням</w:t>
      </w:r>
      <w:r w:rsidRPr="00680734">
        <w:rPr>
          <w:rFonts w:eastAsia="Times New Roman"/>
          <w:sz w:val="24"/>
          <w:szCs w:val="24"/>
          <w:lang w:eastAsia="uk-UA"/>
        </w:rPr>
        <w:t>. 56.Розчіска багатофункціональна. 57.Рюкзак універсальний. 58.Самоналагоджувальний цанговий патрон. 59.Світильник. 60.Свічка. 61.Сірники для екстремальних умов. 62.Склянка дорожня. 63.Стіл комп’ютерний. 64.Термос туристичний. 65.Торшер. 66.Труба безшумна напрямна для прутків. 67.Цанговий олівець. 68.Цанговий патрон подвійного затиску. 69.Цанговий широкодіапазонний патрон. 70.Цанговий багатофункціональний патрон. 71.Човен багатофункціональний. 72.Широкодіапазонний гайковий ключ.</w:t>
      </w:r>
    </w:p>
    <w:p w14:paraId="62A8A207" w14:textId="77777777" w:rsidR="0091582A" w:rsidRPr="00680734" w:rsidRDefault="0091582A" w:rsidP="0091582A">
      <w:pPr>
        <w:spacing w:line="240" w:lineRule="auto"/>
        <w:rPr>
          <w:rFonts w:eastAsia="Times New Roman"/>
          <w:sz w:val="24"/>
          <w:szCs w:val="24"/>
          <w:lang w:eastAsia="uk-UA"/>
        </w:rPr>
      </w:pPr>
    </w:p>
    <w:p w14:paraId="7A5CDFB3" w14:textId="306D5FD2" w:rsidR="0091582A" w:rsidRPr="00680734" w:rsidRDefault="008E0AD7" w:rsidP="0091582A">
      <w:pPr>
        <w:spacing w:line="240" w:lineRule="auto"/>
        <w:jc w:val="center"/>
        <w:rPr>
          <w:rFonts w:eastAsia="Times New Roman"/>
          <w:sz w:val="24"/>
          <w:szCs w:val="24"/>
          <w:lang w:eastAsia="ru-RU"/>
        </w:rPr>
      </w:pPr>
      <w:r>
        <w:rPr>
          <w:rFonts w:eastAsia="Times New Roman"/>
          <w:b/>
          <w:bCs/>
          <w:sz w:val="24"/>
          <w:szCs w:val="24"/>
          <w:lang w:eastAsia="uk-UA"/>
        </w:rPr>
        <w:t>5.2</w:t>
      </w:r>
      <w:r w:rsidR="0091582A" w:rsidRPr="00680734">
        <w:rPr>
          <w:rFonts w:eastAsia="Times New Roman"/>
          <w:b/>
          <w:bCs/>
          <w:sz w:val="24"/>
          <w:szCs w:val="24"/>
          <w:lang w:eastAsia="uk-UA"/>
        </w:rPr>
        <w:t>. Контрольні роботи</w:t>
      </w:r>
    </w:p>
    <w:p w14:paraId="57FECB37"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За дисципліною рекомендується дві модульні контрольні роботи (МКР), а саме: </w:t>
      </w:r>
    </w:p>
    <w:p w14:paraId="64C6DA1D"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b/>
          <w:bCs/>
          <w:sz w:val="24"/>
          <w:szCs w:val="24"/>
          <w:lang w:eastAsia="uk-UA"/>
        </w:rPr>
        <w:t>МКР</w:t>
      </w:r>
      <w:r w:rsidRPr="00680734">
        <w:rPr>
          <w:rFonts w:eastAsia="Times New Roman"/>
          <w:sz w:val="24"/>
          <w:szCs w:val="24"/>
          <w:lang w:eastAsia="uk-UA"/>
        </w:rPr>
        <w:t xml:space="preserve"> 1 на 8 тижні навчання за темами .1,2,3, 4.</w:t>
      </w:r>
    </w:p>
    <w:p w14:paraId="3BAA8245"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 </w:t>
      </w:r>
      <w:r w:rsidRPr="00680734">
        <w:rPr>
          <w:rFonts w:eastAsia="Times New Roman"/>
          <w:b/>
          <w:bCs/>
          <w:sz w:val="24"/>
          <w:szCs w:val="24"/>
          <w:lang w:eastAsia="uk-UA"/>
        </w:rPr>
        <w:t>МКР</w:t>
      </w:r>
      <w:r w:rsidRPr="00680734">
        <w:rPr>
          <w:rFonts w:eastAsia="Times New Roman"/>
          <w:sz w:val="24"/>
          <w:szCs w:val="24"/>
          <w:lang w:eastAsia="uk-UA"/>
        </w:rPr>
        <w:t xml:space="preserve"> 2 на 14 тижні навчання за темами 5, 6.</w:t>
      </w:r>
    </w:p>
    <w:p w14:paraId="175474F3" w14:textId="77777777" w:rsidR="0091582A" w:rsidRPr="00680734" w:rsidRDefault="0091582A" w:rsidP="0091582A">
      <w:pPr>
        <w:spacing w:line="240" w:lineRule="auto"/>
        <w:ind w:right="200" w:firstLine="567"/>
        <w:rPr>
          <w:rFonts w:eastAsia="Times New Roman"/>
          <w:sz w:val="24"/>
          <w:szCs w:val="24"/>
          <w:lang w:eastAsia="uk-UA"/>
        </w:rPr>
      </w:pPr>
    </w:p>
    <w:p w14:paraId="1E1746A0" w14:textId="661E1546" w:rsidR="0091582A" w:rsidRPr="00C05DEC" w:rsidRDefault="008E0AD7" w:rsidP="008E0AD7">
      <w:pPr>
        <w:spacing w:line="240" w:lineRule="auto"/>
        <w:ind w:left="1080" w:right="240"/>
        <w:jc w:val="center"/>
        <w:rPr>
          <w:rFonts w:eastAsia="Times New Roman"/>
          <w:b/>
          <w:bCs/>
          <w:sz w:val="24"/>
          <w:szCs w:val="24"/>
          <w:lang w:val="ru-RU" w:eastAsia="uk-UA"/>
        </w:rPr>
      </w:pPr>
      <w:r>
        <w:rPr>
          <w:rFonts w:eastAsia="Times New Roman"/>
          <w:b/>
          <w:bCs/>
          <w:sz w:val="24"/>
          <w:szCs w:val="24"/>
          <w:lang w:eastAsia="uk-UA"/>
        </w:rPr>
        <w:t>6.</w:t>
      </w:r>
      <w:r w:rsidR="0091582A" w:rsidRPr="008E0AD7">
        <w:rPr>
          <w:rFonts w:eastAsia="Times New Roman"/>
          <w:b/>
          <w:bCs/>
          <w:sz w:val="24"/>
          <w:szCs w:val="24"/>
          <w:lang w:eastAsia="uk-UA"/>
        </w:rPr>
        <w:t>Методичні рекомендації</w:t>
      </w:r>
    </w:p>
    <w:p w14:paraId="6A0E7466" w14:textId="77777777" w:rsidR="00680734" w:rsidRPr="00680734" w:rsidRDefault="00680734" w:rsidP="00680734">
      <w:pPr>
        <w:spacing w:line="240" w:lineRule="auto"/>
        <w:ind w:right="240"/>
        <w:jc w:val="center"/>
        <w:rPr>
          <w:rFonts w:eastAsia="Times New Roman"/>
          <w:sz w:val="24"/>
          <w:szCs w:val="24"/>
          <w:lang w:eastAsia="ru-RU"/>
        </w:rPr>
      </w:pPr>
      <w:r w:rsidRPr="00680734">
        <w:rPr>
          <w:rFonts w:eastAsia="Times New Roman"/>
          <w:b/>
          <w:bCs/>
          <w:sz w:val="24"/>
          <w:szCs w:val="24"/>
          <w:lang w:eastAsia="uk-UA"/>
        </w:rPr>
        <w:t>Базова література</w:t>
      </w:r>
    </w:p>
    <w:p w14:paraId="4794611E" w14:textId="77777777" w:rsidR="00680734" w:rsidRPr="00680734" w:rsidRDefault="00680734" w:rsidP="00680734">
      <w:pPr>
        <w:tabs>
          <w:tab w:val="left" w:pos="975"/>
        </w:tabs>
        <w:spacing w:line="240" w:lineRule="auto"/>
        <w:ind w:right="740" w:firstLine="567"/>
        <w:jc w:val="both"/>
        <w:rPr>
          <w:rFonts w:eastAsia="Times New Roman"/>
          <w:sz w:val="24"/>
          <w:szCs w:val="24"/>
          <w:lang w:eastAsia="uk-UA"/>
        </w:rPr>
      </w:pPr>
      <w:r w:rsidRPr="00680734">
        <w:rPr>
          <w:rFonts w:eastAsia="Times New Roman"/>
          <w:sz w:val="24"/>
          <w:szCs w:val="24"/>
          <w:lang w:eastAsia="uk-UA"/>
        </w:rPr>
        <w:t>1. Косіюк М.М., Черменський Г.П. Основи науково-технічної творчості,- Хмельницький. «Поділля», 1998.-415 с.</w:t>
      </w:r>
    </w:p>
    <w:p w14:paraId="225EA39A"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lastRenderedPageBreak/>
        <w:t>2. Кузнєцов Ю.М. Теорія розв'язання творчих задач. - К: ТОВ "ЗМОК" - ПП "ГНОЗИС", 2003, - 294 с.</w:t>
      </w:r>
    </w:p>
    <w:p w14:paraId="23B70D69"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t>3. Кузнєцов Ю.М., Новосьолов Ю.К., Луців І.В. Теорія технічних систем. Під ред. Ю.М. Кузнєцова. К.:- Севастополь.2010. – 252 с. (рус.), 2011. – 246 с. (укр.), 2012. – 246 с. (англ.).</w:t>
      </w:r>
    </w:p>
    <w:p w14:paraId="408A2D0B" w14:textId="77777777" w:rsidR="00680734" w:rsidRPr="00680734" w:rsidRDefault="00680734" w:rsidP="00680734">
      <w:pPr>
        <w:spacing w:line="240" w:lineRule="auto"/>
        <w:ind w:right="420" w:firstLine="567"/>
        <w:jc w:val="both"/>
        <w:rPr>
          <w:rFonts w:eastAsia="Times New Roman"/>
          <w:sz w:val="24"/>
          <w:szCs w:val="24"/>
          <w:lang w:eastAsia="ru-RU"/>
        </w:rPr>
      </w:pPr>
      <w:r w:rsidRPr="00680734">
        <w:rPr>
          <w:rFonts w:eastAsia="Times New Roman"/>
          <w:sz w:val="24"/>
          <w:szCs w:val="24"/>
          <w:lang w:eastAsia="uk-UA"/>
        </w:rPr>
        <w:t>4. Кузнєцов Ю.М. Патентознавство та авторське право: Підручник. - К.: ТОВ «Кондор», 2005. - 428 с., 2-е видання, перероблене і доповнене, 2009. - 446 с</w:t>
      </w:r>
    </w:p>
    <w:p w14:paraId="0FEEC5CE" w14:textId="77777777" w:rsidR="00680734" w:rsidRPr="00680734" w:rsidRDefault="00680734" w:rsidP="00680734">
      <w:pPr>
        <w:spacing w:line="240" w:lineRule="auto"/>
        <w:ind w:right="20" w:firstLine="567"/>
        <w:jc w:val="both"/>
        <w:rPr>
          <w:rFonts w:eastAsia="Times New Roman"/>
          <w:sz w:val="24"/>
          <w:szCs w:val="24"/>
          <w:lang w:eastAsia="uk-UA"/>
        </w:rPr>
      </w:pPr>
      <w:r w:rsidRPr="00680734">
        <w:rPr>
          <w:rFonts w:eastAsia="Times New Roman"/>
          <w:sz w:val="24"/>
          <w:szCs w:val="24"/>
          <w:lang w:eastAsia="uk-UA"/>
        </w:rPr>
        <w:t>6. Кузнецов Ю.Н., Хамуйела Ж.А.Герра, Хамуйела Т.О. Морфологический синтез станков и их механизмов. – К.: ООО «ГНОЗИС», 2012. – 416с.</w:t>
      </w:r>
    </w:p>
    <w:p w14:paraId="56273C43" w14:textId="77777777" w:rsidR="00680734" w:rsidRPr="00680734" w:rsidRDefault="00680734" w:rsidP="00680734">
      <w:pPr>
        <w:pStyle w:val="a0"/>
        <w:numPr>
          <w:ilvl w:val="0"/>
          <w:numId w:val="16"/>
        </w:numPr>
        <w:tabs>
          <w:tab w:val="left" w:pos="970"/>
        </w:tabs>
        <w:spacing w:line="240" w:lineRule="auto"/>
        <w:ind w:left="0" w:right="420" w:firstLine="567"/>
        <w:jc w:val="both"/>
        <w:rPr>
          <w:rFonts w:eastAsia="Times New Roman"/>
          <w:sz w:val="24"/>
          <w:szCs w:val="24"/>
          <w:lang w:eastAsia="uk-UA"/>
        </w:rPr>
      </w:pPr>
      <w:r w:rsidRPr="00680734">
        <w:rPr>
          <w:rFonts w:eastAsia="Times New Roman"/>
          <w:sz w:val="24"/>
          <w:szCs w:val="24"/>
          <w:lang w:eastAsia="uk-UA"/>
        </w:rPr>
        <w:t>Половинкин А.И. Основы инженерного творчества: Учебн. пособие для студентов втузов,- М.: Машиностроение, 1988. -368 с.</w:t>
      </w:r>
    </w:p>
    <w:p w14:paraId="3A3FBAAB" w14:textId="77777777" w:rsidR="00680734" w:rsidRPr="00680734" w:rsidRDefault="00680734" w:rsidP="00680734">
      <w:pPr>
        <w:pStyle w:val="a0"/>
        <w:numPr>
          <w:ilvl w:val="0"/>
          <w:numId w:val="16"/>
        </w:numPr>
        <w:tabs>
          <w:tab w:val="left" w:pos="970"/>
        </w:tabs>
        <w:spacing w:line="240" w:lineRule="auto"/>
        <w:ind w:left="0" w:right="20" w:firstLine="567"/>
        <w:jc w:val="both"/>
        <w:rPr>
          <w:rFonts w:eastAsia="Times New Roman"/>
          <w:sz w:val="24"/>
          <w:szCs w:val="24"/>
          <w:lang w:eastAsia="uk-UA"/>
        </w:rPr>
      </w:pPr>
      <w:r w:rsidRPr="00680734">
        <w:rPr>
          <w:rFonts w:eastAsia="Times New Roman"/>
          <w:sz w:val="24"/>
          <w:szCs w:val="24"/>
          <w:lang w:eastAsia="uk-UA"/>
        </w:rPr>
        <w:t>Чус А.В. Данченко В.Н. Основи технического творчества. Учебн. пособие. - Днепропетровск: ДМетИ, 1980. - 107 с.</w:t>
      </w:r>
    </w:p>
    <w:p w14:paraId="39E91447" w14:textId="77777777" w:rsidR="00680734" w:rsidRPr="00680734" w:rsidRDefault="00680734" w:rsidP="00680734">
      <w:pPr>
        <w:spacing w:line="240" w:lineRule="auto"/>
        <w:rPr>
          <w:rFonts w:eastAsia="Times New Roman"/>
          <w:sz w:val="24"/>
          <w:szCs w:val="24"/>
          <w:lang w:eastAsia="uk-UA"/>
        </w:rPr>
      </w:pPr>
      <w:r w:rsidRPr="00680734">
        <w:rPr>
          <w:rFonts w:eastAsia="Times New Roman"/>
          <w:sz w:val="24"/>
          <w:szCs w:val="24"/>
          <w:lang w:eastAsia="uk-UA"/>
        </w:rPr>
        <w:t xml:space="preserve">        9. Шинкаренко В.Ф. Основи теорії еволюції електромагнітних систем. – К.: Наукова думка, 2002. – 288с.</w:t>
      </w:r>
    </w:p>
    <w:p w14:paraId="5D1069F4" w14:textId="77777777" w:rsidR="00680734" w:rsidRPr="00680734" w:rsidRDefault="00680734" w:rsidP="00680734">
      <w:pPr>
        <w:spacing w:line="240" w:lineRule="auto"/>
        <w:ind w:firstLine="567"/>
        <w:jc w:val="center"/>
        <w:rPr>
          <w:rFonts w:eastAsia="Times New Roman"/>
          <w:b/>
          <w:bCs/>
          <w:sz w:val="24"/>
          <w:szCs w:val="24"/>
          <w:lang w:eastAsia="uk-UA"/>
        </w:rPr>
      </w:pPr>
      <w:r w:rsidRPr="00680734">
        <w:rPr>
          <w:rFonts w:eastAsia="Times New Roman"/>
          <w:b/>
          <w:bCs/>
          <w:sz w:val="24"/>
          <w:szCs w:val="24"/>
          <w:lang w:eastAsia="uk-UA"/>
        </w:rPr>
        <w:t>Додаткова література</w:t>
      </w:r>
    </w:p>
    <w:p w14:paraId="59BD9865" w14:textId="77777777" w:rsidR="00680734" w:rsidRPr="00680734" w:rsidRDefault="00680734" w:rsidP="00680734">
      <w:pPr>
        <w:pStyle w:val="a0"/>
        <w:numPr>
          <w:ilvl w:val="0"/>
          <w:numId w:val="17"/>
        </w:numPr>
        <w:tabs>
          <w:tab w:val="left" w:pos="663"/>
        </w:tabs>
        <w:spacing w:line="240" w:lineRule="auto"/>
        <w:ind w:left="0" w:firstLine="720"/>
        <w:jc w:val="both"/>
        <w:rPr>
          <w:rFonts w:eastAsia="Times New Roman"/>
          <w:sz w:val="24"/>
          <w:szCs w:val="24"/>
          <w:lang w:eastAsia="uk-UA"/>
        </w:rPr>
      </w:pPr>
      <w:r w:rsidRPr="00680734">
        <w:rPr>
          <w:rFonts w:eastAsia="Times New Roman"/>
          <w:sz w:val="24"/>
          <w:szCs w:val="24"/>
          <w:lang w:eastAsia="uk-UA"/>
        </w:rPr>
        <w:t>Альтшуллер Г.С. Алгоритм изобретения,- М.: Московский рабочий, 1972.-296 с.</w:t>
      </w:r>
    </w:p>
    <w:p w14:paraId="598C43F7" w14:textId="77777777" w:rsidR="00680734" w:rsidRPr="00680734" w:rsidRDefault="00680734" w:rsidP="00680734">
      <w:pPr>
        <w:tabs>
          <w:tab w:val="left" w:pos="682"/>
        </w:tabs>
        <w:spacing w:line="240" w:lineRule="auto"/>
        <w:ind w:right="40"/>
        <w:jc w:val="both"/>
        <w:rPr>
          <w:rFonts w:eastAsia="Times New Roman"/>
          <w:sz w:val="24"/>
          <w:szCs w:val="24"/>
          <w:lang w:eastAsia="uk-UA"/>
        </w:rPr>
      </w:pPr>
      <w:r w:rsidRPr="00680734">
        <w:rPr>
          <w:rFonts w:eastAsia="Times New Roman"/>
          <w:sz w:val="24"/>
          <w:szCs w:val="24"/>
          <w:lang w:eastAsia="uk-UA"/>
        </w:rPr>
        <w:t>Альтшуллер Г.С., Селюцкий А.Б. Крылья для Икара. Как решать изобретательские задачи - Петрозаводск: Карелия, 1980- 224 с.</w:t>
      </w:r>
    </w:p>
    <w:p w14:paraId="75183C6F"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Альтшуллер Г.С. Творчество как точная наука. – М.: Сов. радио, 1979. – Кибернетика. – 175с.</w:t>
      </w:r>
    </w:p>
    <w:p w14:paraId="3DD36922"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Антонов А.В. Психология изобретательского творчества. – К.: Вища школа, 1978. – 176с.</w:t>
      </w:r>
    </w:p>
    <w:p w14:paraId="72750C19" w14:textId="77777777" w:rsidR="00680734" w:rsidRPr="00680734" w:rsidRDefault="00680734" w:rsidP="00680734">
      <w:pPr>
        <w:pStyle w:val="a0"/>
        <w:numPr>
          <w:ilvl w:val="0"/>
          <w:numId w:val="17"/>
        </w:numPr>
        <w:tabs>
          <w:tab w:val="left" w:pos="682"/>
        </w:tabs>
        <w:spacing w:line="240" w:lineRule="auto"/>
        <w:ind w:left="0" w:firstLine="720"/>
        <w:jc w:val="both"/>
        <w:rPr>
          <w:rFonts w:eastAsia="Times New Roman"/>
          <w:sz w:val="24"/>
          <w:szCs w:val="24"/>
          <w:lang w:eastAsia="uk-UA"/>
        </w:rPr>
      </w:pPr>
      <w:r w:rsidRPr="00680734">
        <w:rPr>
          <w:rFonts w:eastAsia="Times New Roman"/>
          <w:sz w:val="24"/>
          <w:szCs w:val="24"/>
          <w:lang w:eastAsia="uk-UA"/>
        </w:rPr>
        <w:t>Белый И.В. Поиск и решение задач в пнженерной злектрофизике. - Харьков:. 1980 - 84 с.</w:t>
      </w:r>
    </w:p>
    <w:p w14:paraId="0F5E179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Блюмберг В.А., Глущенко В.Ф. Какое решение лучше?: Метод расстановки приоритетов. – Л.: Лениздат, 1982. – 160с.</w:t>
      </w:r>
    </w:p>
    <w:p w14:paraId="27BCB7A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Большаков А.П., Якубов Ч.Ф., Абдулгазис А.У., Ванцев Е.Р. Основы теории изобретательства. Учеб.пособие. – Симферополь: КРП «Издательство «Крымучпедгиз», 2007. – 192с.</w:t>
      </w:r>
    </w:p>
    <w:p w14:paraId="0DDF594B"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Буш Г.Я. Методологические основи научного управлення изобретательством- Рига: Лиесма, 1974- 167 с.</w:t>
      </w:r>
    </w:p>
    <w:p w14:paraId="4C7145D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Буш Г.Я. Основи звристики для изобретателей. - Рига: «Знание», 1977, ч. 1.-96 с, ч. 2- 68 с.</w:t>
      </w:r>
    </w:p>
    <w:p w14:paraId="30925B9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Глазунов В.Н. Поиск принципов действия технических систем. – М.: «Речной транспорт», 1990. -111с.</w:t>
      </w:r>
    </w:p>
    <w:p w14:paraId="79D1B3E8"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Глазунов В.Н. Параметрический метод разрешения противоречий в технике – М.: «Речной транспорт», 1990. -150с.</w:t>
      </w:r>
    </w:p>
    <w:p w14:paraId="7CEFC09E"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Голдовский Б.И., Вайнерман М.И. Колмплексный метод поиска решений технических проблем. – М.: «Речной транспорт», 1990. – 112с.</w:t>
      </w:r>
    </w:p>
    <w:p w14:paraId="14BD58A0"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Голдовский Б.И., Вайнерман М.И. Рациональное творчество. – М.: «Речной транспорт», 1990. – 120с.</w:t>
      </w:r>
    </w:p>
    <w:p w14:paraId="3EFDA2E7"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Гордеев А.В. Основы технического творчества: учебное пособие. – Тольятти: ТГУ, 2008. ч.1. – 216с.</w:t>
      </w:r>
    </w:p>
    <w:p w14:paraId="235F5B46"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r w:rsidRPr="00680734">
        <w:rPr>
          <w:rFonts w:eastAsia="Times New Roman"/>
          <w:sz w:val="24"/>
          <w:szCs w:val="24"/>
          <w:lang w:eastAsia="uk-UA"/>
        </w:rPr>
        <w:t>Кузнецов Ю.Н. Методы создания новых технических систем - К: ООО «ЗМОК»-ПП «ГНОЗИС», 1998 .- 84 с.</w:t>
      </w:r>
    </w:p>
    <w:p w14:paraId="1C3D60BA"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Кузнєцов. Ю.М., Скляров Р.А. Прогнозування розвитку технічних систем: Навч. посібник; за ред. Ю.М.Кузнєцова. – К.: ТОВ «ЗМОК» - ПП «ГНОЗІС», 2004. – 323с.</w:t>
      </w:r>
    </w:p>
    <w:p w14:paraId="79B4804E"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Кузнєцов Ю.М., Ромашко А.С., Гуменюк О.А. Винаходи: створення, набуття, реалізація і захист прав. Навч. посібник; за ред. Ю.М.Кузнєцова. – К.: ПП «ГНОЗІС», 2006. – 253 с.</w:t>
      </w:r>
    </w:p>
    <w:p w14:paraId="1CAB2E25"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r w:rsidRPr="00680734">
        <w:rPr>
          <w:rFonts w:eastAsia="Times New Roman"/>
          <w:sz w:val="24"/>
          <w:szCs w:val="24"/>
          <w:lang w:eastAsia="uk-UA"/>
        </w:rPr>
        <w:t>Мигаль В.Д. Теорія і методи наукової творчості: Навчальний посібник. – Х.: ВД «ІНЖЕК», 2007. – 424 с.</w:t>
      </w:r>
    </w:p>
    <w:p w14:paraId="6E15F404"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t>Мушик Э., Мюллер П. Методы принятия технических решений. Пер. с нем. – М.:Мир, 1990. – 208с.</w:t>
      </w:r>
    </w:p>
    <w:p w14:paraId="5B3F2E98"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lastRenderedPageBreak/>
        <w:t>Одрин В.М., Картавов С.С. Морфологический анализ систем. Построение морфологических матриц. – К.: Наукова думка, 1977.- 183с.</w:t>
      </w:r>
    </w:p>
    <w:p w14:paraId="21EB61D9"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t>Повилейко Р.П. Инженерное творчество. – М.: «Знание», 1977. – 62с.</w:t>
      </w:r>
    </w:p>
    <w:p w14:paraId="5E15997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Практикум з курсу «Основи науково-технічної творчості». М.М.Косіюк, Г.П.Черменський, 1998.-280 с.</w:t>
      </w:r>
    </w:p>
    <w:p w14:paraId="7DAE8AE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Самонастраивающиеся зажимные механизмы: Справочник /Ю.Н.Кузнецов, А.А.Вачев, С.П. Сяров, А.Й. Цьрвенков; Под ред.. Ю.Н.Кузнецова. – К. Техника – София, Техника, 1988. – 222с.</w:t>
      </w:r>
    </w:p>
    <w:p w14:paraId="2C13C418"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 Селюцкий А.Б. Правила игры без правил. – Петрозаводск: Карелия, 1989. – 280с.</w:t>
      </w:r>
    </w:p>
    <w:p w14:paraId="0D569015"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Сосновский Я.Ш., Ткаченко П.Г. Функционально-стоимостной анализ. – К.: Техніка, 1986. – 143с.</w:t>
      </w:r>
    </w:p>
    <w:p w14:paraId="4CE2346B"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Столяров А.М. Методологические основы изобретательского творчества: Конспект лекцій. – М.: ВНИИПИ, 1986. – 68с.</w:t>
      </w:r>
    </w:p>
    <w:p w14:paraId="1D01CEF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Титов В.В. Выбор цели в поисковой деятельности. – М.: «Речной транспорт», 1991. – 125с.</w:t>
      </w:r>
    </w:p>
    <w:p w14:paraId="696D379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Тринг М., Лейтуейт Э. Как изобретать? Пер. с англ. А.С.Доброславского /Под ред. И с предисл. В.В.Патрикеева – М.: Мир, 1980. – 272с.</w:t>
      </w:r>
    </w:p>
    <w:p w14:paraId="1DF96FB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Ханзен Ф. Основы общей методики конструирования. – М.: Машиностроение, 1969. – 166с.</w:t>
      </w:r>
    </w:p>
    <w:p w14:paraId="0540C37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Хамуйела Ж.А. Герра. Генетико-морфологический синтез зажимных патронов: монография /Ж.А. Герра Хамуйела, Ю.Н. Кузнецов, Т.О. Хамуйела; под ред. Ю.Н. Кузнецова.-Луцк: Вэжа-Друк, 2017.-328 с.</w:t>
      </w:r>
    </w:p>
    <w:p w14:paraId="20974DE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Хубка В.</w:t>
      </w:r>
      <w:r w:rsidRPr="00680734">
        <w:rPr>
          <w:rFonts w:eastAsia="Times New Roman"/>
          <w:sz w:val="24"/>
          <w:szCs w:val="24"/>
          <w:lang w:eastAsia="uk-UA"/>
        </w:rPr>
        <w:tab/>
        <w:t>Теория технических систем: пер. - М.: Мир, 1987. - 208 с.</w:t>
      </w:r>
    </w:p>
    <w:p w14:paraId="6793533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Шинкаренко В.Ф. Словник із структурної та генетичної електромеханіки /В.Ф. Шинкаренко, А.А. Шиманська.-К.: НТУУ «КПІ», 2015.-112 с.</w:t>
      </w:r>
    </w:p>
    <w:p w14:paraId="19EBE103"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Юдин Г.Э. Системный подход и принцип деятельности – М.: Наука, 1978. – 392с.</w:t>
      </w:r>
    </w:p>
    <w:p w14:paraId="7DFD3260" w14:textId="0A2AFE77" w:rsidR="0091582A" w:rsidRPr="001930A3" w:rsidRDefault="001930A3" w:rsidP="00E213ED">
      <w:pPr>
        <w:pStyle w:val="a0"/>
        <w:numPr>
          <w:ilvl w:val="0"/>
          <w:numId w:val="17"/>
        </w:numPr>
        <w:spacing w:line="240" w:lineRule="auto"/>
        <w:ind w:right="240"/>
        <w:jc w:val="both"/>
        <w:rPr>
          <w:rFonts w:eastAsia="Times New Roman"/>
          <w:sz w:val="24"/>
          <w:szCs w:val="24"/>
          <w:lang w:val="ru-RU" w:eastAsia="ru-RU"/>
        </w:rPr>
      </w:pPr>
      <w:bookmarkStart w:id="1" w:name="_Hlk80532768"/>
      <w:r>
        <w:rPr>
          <w:rFonts w:eastAsia="Times New Roman"/>
          <w:sz w:val="24"/>
          <w:szCs w:val="24"/>
          <w:lang w:val="ru-RU" w:eastAsia="ru-RU"/>
        </w:rPr>
        <w:t>Юшин В.П. Руководство по интенсивному развитию организаторских способностей руководителей. – Луцк: МП «Зоря», 1998. – 256 с.</w:t>
      </w:r>
    </w:p>
    <w:bookmarkEnd w:id="1"/>
    <w:p w14:paraId="172F6FF1" w14:textId="448CFB7A" w:rsidR="000B3E1A" w:rsidRPr="00680734" w:rsidRDefault="00EB4F56" w:rsidP="000B3E1A">
      <w:pPr>
        <w:pStyle w:val="1"/>
        <w:numPr>
          <w:ilvl w:val="0"/>
          <w:numId w:val="0"/>
        </w:numPr>
        <w:shd w:val="clear" w:color="auto" w:fill="BFBFBF" w:themeFill="background1" w:themeFillShade="BF"/>
        <w:spacing w:line="240" w:lineRule="auto"/>
        <w:jc w:val="center"/>
        <w:rPr>
          <w:rFonts w:ascii="Times New Roman" w:hAnsi="Times New Roman"/>
          <w:noProof/>
        </w:rPr>
      </w:pPr>
      <w:r w:rsidRPr="00680734">
        <w:rPr>
          <w:rFonts w:ascii="Times New Roman" w:hAnsi="Times New Roman"/>
          <w:noProof/>
        </w:rPr>
        <w:t>Політика та контроль</w:t>
      </w:r>
    </w:p>
    <w:p w14:paraId="11F60A99" w14:textId="6CFDA913" w:rsidR="004A6336" w:rsidRPr="00680734" w:rsidRDefault="00F51B26" w:rsidP="008E0AD7">
      <w:pPr>
        <w:pStyle w:val="1"/>
        <w:numPr>
          <w:ilvl w:val="0"/>
          <w:numId w:val="18"/>
        </w:numPr>
        <w:spacing w:line="240" w:lineRule="auto"/>
        <w:rPr>
          <w:rFonts w:ascii="Times New Roman" w:hAnsi="Times New Roman"/>
          <w:noProof/>
        </w:rPr>
      </w:pPr>
      <w:r w:rsidRPr="00680734">
        <w:rPr>
          <w:rFonts w:ascii="Times New Roman" w:hAnsi="Times New Roman"/>
          <w:noProof/>
        </w:rPr>
        <w:t>П</w:t>
      </w:r>
      <w:r w:rsidR="004A6336" w:rsidRPr="00680734">
        <w:rPr>
          <w:rFonts w:ascii="Times New Roman" w:hAnsi="Times New Roman"/>
          <w:noProof/>
        </w:rPr>
        <w:t>олітика навчальної дисципліни</w:t>
      </w:r>
      <w:r w:rsidR="00087AFC" w:rsidRPr="00680734">
        <w:rPr>
          <w:rFonts w:ascii="Times New Roman" w:hAnsi="Times New Roman"/>
          <w:noProof/>
        </w:rPr>
        <w:t xml:space="preserve"> (освітнього компонента)</w:t>
      </w:r>
    </w:p>
    <w:p w14:paraId="3F129C8E" w14:textId="0B76E593" w:rsidR="000B3E1A" w:rsidRPr="00680734" w:rsidRDefault="000B3E1A" w:rsidP="000B3E1A">
      <w:pPr>
        <w:jc w:val="center"/>
        <w:rPr>
          <w:i/>
          <w:color w:val="0070C0"/>
          <w:sz w:val="24"/>
          <w:szCs w:val="24"/>
        </w:rPr>
      </w:pPr>
      <w:r w:rsidRPr="00680734">
        <w:rPr>
          <w:i/>
          <w:color w:val="0070C0"/>
          <w:sz w:val="24"/>
          <w:szCs w:val="24"/>
        </w:rPr>
        <w:t>7.1.Форми роботи</w:t>
      </w:r>
    </w:p>
    <w:p w14:paraId="62E5CFDF" w14:textId="77E18D78" w:rsidR="000B3E1A" w:rsidRDefault="000B3E1A" w:rsidP="000B3E1A">
      <w:pPr>
        <w:jc w:val="both"/>
        <w:rPr>
          <w:sz w:val="24"/>
          <w:szCs w:val="24"/>
        </w:rPr>
      </w:pPr>
      <w:r w:rsidRPr="00680734">
        <w:rPr>
          <w:sz w:val="24"/>
          <w:szCs w:val="24"/>
        </w:rPr>
        <w:t>Лекції проводяться з використанням наочних засобів представлення матеріалу та методичних матеріалів, доступ до яких наявний у здобувачів вищої освіти. Для індивідуальної роботи з кожним студентом пропонується заповнити верхню частину карти звітності (розсилається через старост груп або видається кожному на першій лекції (зразок форми додається).</w:t>
      </w:r>
    </w:p>
    <w:p w14:paraId="51BCF93A" w14:textId="77777777" w:rsidR="00B8278D" w:rsidRPr="00680734" w:rsidRDefault="00B8278D" w:rsidP="00B8278D">
      <w:pPr>
        <w:jc w:val="center"/>
        <w:rPr>
          <w:i/>
          <w:noProof/>
          <w:color w:val="0070C0"/>
          <w:sz w:val="24"/>
          <w:szCs w:val="24"/>
        </w:rPr>
      </w:pPr>
      <w:r w:rsidRPr="00680734">
        <w:rPr>
          <w:i/>
          <w:noProof/>
          <w:color w:val="0070C0"/>
          <w:sz w:val="24"/>
          <w:szCs w:val="24"/>
        </w:rPr>
        <w:t>7.2.Правила відвідування занять</w:t>
      </w:r>
    </w:p>
    <w:p w14:paraId="59B1FB6A" w14:textId="77777777" w:rsidR="00B8278D" w:rsidRPr="00680734" w:rsidRDefault="00B8278D" w:rsidP="00B8278D">
      <w:pPr>
        <w:ind w:firstLine="284"/>
        <w:jc w:val="both"/>
        <w:rPr>
          <w:sz w:val="24"/>
          <w:szCs w:val="24"/>
        </w:rPr>
      </w:pPr>
      <w:r w:rsidRPr="00680734">
        <w:rPr>
          <w:sz w:val="24"/>
          <w:szCs w:val="24"/>
        </w:rPr>
        <w:t>Заняття можуть проводитись в навчальних аудиторіях згідно розкладу. Також заняття можуть проводитись онлайн в синхронному режими з використанням засобів відеозв'язку за умови однозначної ідентифікації здобувача вищої освіти. Проведення занять онлайн повинне бути передбачене відповідним наказом по КПІ ім. Ігоря Сікорського.</w:t>
      </w:r>
    </w:p>
    <w:p w14:paraId="1C06E714" w14:textId="77777777" w:rsidR="00B8278D" w:rsidRPr="00F52444" w:rsidRDefault="00B8278D" w:rsidP="00B8278D">
      <w:pPr>
        <w:ind w:firstLine="284"/>
        <w:jc w:val="both"/>
        <w:rPr>
          <w:sz w:val="24"/>
        </w:rPr>
      </w:pPr>
      <w:r w:rsidRPr="00F52444">
        <w:rPr>
          <w:sz w:val="24"/>
        </w:rPr>
        <w:t>За наявності поважних причин здобувач вищої освіти повинен завчасно (за 1 день) повідомити викладача про причини можливого пропуску контрольного заходу.</w:t>
      </w:r>
    </w:p>
    <w:p w14:paraId="4FDBAE60" w14:textId="77777777" w:rsidR="00B8278D" w:rsidRPr="00F52444" w:rsidRDefault="00B8278D" w:rsidP="00B8278D">
      <w:pPr>
        <w:ind w:firstLine="284"/>
        <w:jc w:val="both"/>
        <w:rPr>
          <w:sz w:val="24"/>
        </w:rPr>
      </w:pPr>
      <w:r w:rsidRPr="00F52444">
        <w:rPr>
          <w:sz w:val="24"/>
        </w:rPr>
        <w:t>Якщо завчасно повідомити не вдалось, здобувач вищої освіти протягом одного тижня має зв'язатись із викладачем для погодження форми і порядку усунення заборгованості.</w:t>
      </w:r>
    </w:p>
    <w:p w14:paraId="39BD76FC" w14:textId="29EF19BF" w:rsidR="00B8278D" w:rsidRPr="00F52444" w:rsidRDefault="00B8278D" w:rsidP="00B8278D">
      <w:pPr>
        <w:ind w:firstLine="284"/>
        <w:jc w:val="both"/>
        <w:rPr>
          <w:sz w:val="24"/>
        </w:rPr>
      </w:pPr>
      <w:r w:rsidRPr="00F52444">
        <w:rPr>
          <w:sz w:val="24"/>
        </w:rPr>
        <w:t>Якщо аудиторне заняття випадає на неробочий день (святковий, пам'ятний тощо), то матеріал такого заняття частково переходить в категорію "Самостійна робота здобувачів вищої освіти", а частково додається до наступного заняття. Також можлива економія часу на пропущені заняття при виконанні модульної контрольної роботи в позаурочний час (шляхом тестування)</w:t>
      </w:r>
      <w:r w:rsidRPr="00F52444">
        <w:rPr>
          <w:rFonts w:asciiTheme="minorHAnsi" w:hAnsiTheme="minorHAnsi"/>
          <w:i/>
          <w:noProof/>
          <w:sz w:val="24"/>
          <w:szCs w:val="24"/>
        </w:rPr>
        <w:t>.</w:t>
      </w:r>
    </w:p>
    <w:p w14:paraId="22FD24EA" w14:textId="647DE345" w:rsidR="00B8278D" w:rsidRDefault="00B8278D" w:rsidP="000B3E1A">
      <w:pPr>
        <w:jc w:val="both"/>
        <w:rPr>
          <w:sz w:val="24"/>
          <w:szCs w:val="24"/>
        </w:rPr>
      </w:pPr>
    </w:p>
    <w:p w14:paraId="4C84CC18" w14:textId="1D96A27E" w:rsidR="00B8278D" w:rsidRDefault="00B8278D" w:rsidP="000B3E1A">
      <w:pPr>
        <w:jc w:val="both"/>
        <w:rPr>
          <w:sz w:val="24"/>
          <w:szCs w:val="24"/>
        </w:rPr>
      </w:pPr>
    </w:p>
    <w:p w14:paraId="36E47339" w14:textId="75251511" w:rsidR="00B8278D" w:rsidRDefault="00B8278D" w:rsidP="000B3E1A">
      <w:pPr>
        <w:jc w:val="both"/>
        <w:rPr>
          <w:sz w:val="24"/>
          <w:szCs w:val="24"/>
        </w:rPr>
      </w:pPr>
    </w:p>
    <w:p w14:paraId="2AA61255" w14:textId="401A02BF" w:rsidR="00B8278D" w:rsidRDefault="00B8278D" w:rsidP="000B3E1A">
      <w:pPr>
        <w:jc w:val="both"/>
        <w:rPr>
          <w:sz w:val="24"/>
          <w:szCs w:val="24"/>
        </w:rPr>
      </w:pPr>
    </w:p>
    <w:p w14:paraId="40E8383F" w14:textId="27C2A114" w:rsidR="00B8278D" w:rsidRDefault="00B8278D" w:rsidP="000B3E1A">
      <w:pPr>
        <w:jc w:val="both"/>
        <w:rPr>
          <w:sz w:val="24"/>
          <w:szCs w:val="24"/>
        </w:rPr>
      </w:pPr>
    </w:p>
    <w:p w14:paraId="0C8E8CC0" w14:textId="77777777" w:rsidR="00B8278D" w:rsidRDefault="00B8278D" w:rsidP="000B3E1A">
      <w:pPr>
        <w:jc w:val="both"/>
        <w:rPr>
          <w:sz w:val="24"/>
          <w:szCs w:val="24"/>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516"/>
        <w:gridCol w:w="516"/>
        <w:gridCol w:w="216"/>
        <w:gridCol w:w="216"/>
        <w:gridCol w:w="324"/>
        <w:gridCol w:w="528"/>
        <w:gridCol w:w="39"/>
        <w:gridCol w:w="393"/>
        <w:gridCol w:w="216"/>
        <w:gridCol w:w="216"/>
        <w:gridCol w:w="432"/>
        <w:gridCol w:w="19"/>
        <w:gridCol w:w="271"/>
        <w:gridCol w:w="296"/>
        <w:gridCol w:w="136"/>
        <w:gridCol w:w="216"/>
        <w:gridCol w:w="216"/>
        <w:gridCol w:w="216"/>
        <w:gridCol w:w="350"/>
        <w:gridCol w:w="82"/>
        <w:gridCol w:w="485"/>
        <w:gridCol w:w="567"/>
        <w:gridCol w:w="567"/>
        <w:gridCol w:w="567"/>
        <w:gridCol w:w="567"/>
        <w:gridCol w:w="567"/>
        <w:gridCol w:w="646"/>
      </w:tblGrid>
      <w:tr w:rsidR="00B8278D" w:rsidRPr="007A50CE" w14:paraId="53981DD8" w14:textId="77777777" w:rsidTr="00C12867">
        <w:tc>
          <w:tcPr>
            <w:tcW w:w="6975" w:type="dxa"/>
            <w:gridSpan w:val="22"/>
          </w:tcPr>
          <w:p w14:paraId="4BB4B495" w14:textId="77777777" w:rsidR="00B8278D" w:rsidRPr="00B8278D" w:rsidRDefault="00B8278D" w:rsidP="00B8278D">
            <w:pPr>
              <w:spacing w:line="240" w:lineRule="auto"/>
              <w:rPr>
                <w:b/>
                <w:sz w:val="24"/>
                <w:szCs w:val="24"/>
              </w:rPr>
            </w:pPr>
            <w:r w:rsidRPr="00B8278D">
              <w:rPr>
                <w:b/>
                <w:sz w:val="24"/>
                <w:szCs w:val="24"/>
              </w:rPr>
              <w:t>КАРТКА ЗВІТНОСТІ СТУДЕНТА</w:t>
            </w:r>
          </w:p>
        </w:tc>
        <w:tc>
          <w:tcPr>
            <w:tcW w:w="3481" w:type="dxa"/>
            <w:gridSpan w:val="6"/>
          </w:tcPr>
          <w:p w14:paraId="6E8085C1" w14:textId="77777777" w:rsidR="00B8278D" w:rsidRPr="00B8278D" w:rsidRDefault="00B8278D" w:rsidP="00B8278D">
            <w:pPr>
              <w:spacing w:line="240" w:lineRule="auto"/>
              <w:rPr>
                <w:sz w:val="24"/>
                <w:szCs w:val="24"/>
              </w:rPr>
            </w:pPr>
            <w:r w:rsidRPr="00B8278D">
              <w:rPr>
                <w:sz w:val="24"/>
                <w:szCs w:val="24"/>
              </w:rPr>
              <w:t>Особливі відмітки</w:t>
            </w:r>
          </w:p>
        </w:tc>
      </w:tr>
      <w:tr w:rsidR="00B8278D" w:rsidRPr="007A50CE" w14:paraId="4FD8CB5A" w14:textId="77777777" w:rsidTr="00C12867">
        <w:tc>
          <w:tcPr>
            <w:tcW w:w="6975" w:type="dxa"/>
            <w:gridSpan w:val="22"/>
          </w:tcPr>
          <w:p w14:paraId="0DBDD47E" w14:textId="0856A647" w:rsidR="00B8278D" w:rsidRPr="00B8278D" w:rsidRDefault="00B8278D" w:rsidP="00B8278D">
            <w:pPr>
              <w:spacing w:line="240" w:lineRule="auto"/>
              <w:rPr>
                <w:b/>
                <w:sz w:val="24"/>
                <w:szCs w:val="24"/>
              </w:rPr>
            </w:pPr>
            <w:r w:rsidRPr="00B8278D">
              <w:rPr>
                <w:b/>
                <w:sz w:val="24"/>
                <w:szCs w:val="24"/>
              </w:rPr>
              <w:t>з курсу «</w:t>
            </w:r>
            <w:r w:rsidR="00DD3A09">
              <w:rPr>
                <w:b/>
                <w:sz w:val="24"/>
                <w:szCs w:val="24"/>
              </w:rPr>
              <w:t>ОСНОВИ ТЕХНІЧНОЇ ТВОРЧОСТІ</w:t>
            </w:r>
            <w:r w:rsidRPr="00B8278D">
              <w:rPr>
                <w:b/>
                <w:sz w:val="24"/>
                <w:szCs w:val="24"/>
              </w:rPr>
              <w:t>»</w:t>
            </w:r>
          </w:p>
        </w:tc>
        <w:tc>
          <w:tcPr>
            <w:tcW w:w="3481" w:type="dxa"/>
            <w:gridSpan w:val="6"/>
          </w:tcPr>
          <w:tbl>
            <w:tblPr>
              <w:tblStyle w:val="a4"/>
              <w:tblW w:w="0" w:type="auto"/>
              <w:tblLayout w:type="fixed"/>
              <w:tblLook w:val="04A0" w:firstRow="1" w:lastRow="0" w:firstColumn="1" w:lastColumn="0" w:noHBand="0" w:noVBand="1"/>
            </w:tblPr>
            <w:tblGrid>
              <w:gridCol w:w="554"/>
              <w:gridCol w:w="554"/>
              <w:gridCol w:w="555"/>
              <w:gridCol w:w="555"/>
              <w:gridCol w:w="555"/>
            </w:tblGrid>
            <w:tr w:rsidR="00B8278D" w:rsidRPr="00B8278D" w14:paraId="27364081" w14:textId="77777777" w:rsidTr="00C12867">
              <w:tc>
                <w:tcPr>
                  <w:tcW w:w="554" w:type="dxa"/>
                </w:tcPr>
                <w:p w14:paraId="468DA443" w14:textId="77777777" w:rsidR="00B8278D" w:rsidRPr="00B8278D" w:rsidRDefault="00B8278D" w:rsidP="00B8278D">
                  <w:pPr>
                    <w:spacing w:line="240" w:lineRule="auto"/>
                    <w:rPr>
                      <w:sz w:val="24"/>
                      <w:szCs w:val="24"/>
                    </w:rPr>
                  </w:pPr>
                </w:p>
              </w:tc>
              <w:tc>
                <w:tcPr>
                  <w:tcW w:w="554" w:type="dxa"/>
                </w:tcPr>
                <w:p w14:paraId="42E38AE9" w14:textId="77777777" w:rsidR="00B8278D" w:rsidRPr="00B8278D" w:rsidRDefault="00B8278D" w:rsidP="00B8278D">
                  <w:pPr>
                    <w:spacing w:line="240" w:lineRule="auto"/>
                    <w:rPr>
                      <w:sz w:val="24"/>
                      <w:szCs w:val="24"/>
                    </w:rPr>
                  </w:pPr>
                </w:p>
              </w:tc>
              <w:tc>
                <w:tcPr>
                  <w:tcW w:w="555" w:type="dxa"/>
                </w:tcPr>
                <w:p w14:paraId="2E54EE0D" w14:textId="77777777" w:rsidR="00B8278D" w:rsidRPr="00B8278D" w:rsidRDefault="00B8278D" w:rsidP="00B8278D">
                  <w:pPr>
                    <w:spacing w:line="240" w:lineRule="auto"/>
                    <w:rPr>
                      <w:sz w:val="24"/>
                      <w:szCs w:val="24"/>
                    </w:rPr>
                  </w:pPr>
                </w:p>
              </w:tc>
              <w:tc>
                <w:tcPr>
                  <w:tcW w:w="555" w:type="dxa"/>
                </w:tcPr>
                <w:p w14:paraId="0B3D47A9" w14:textId="77777777" w:rsidR="00B8278D" w:rsidRPr="00B8278D" w:rsidRDefault="00B8278D" w:rsidP="00B8278D">
                  <w:pPr>
                    <w:spacing w:line="240" w:lineRule="auto"/>
                    <w:rPr>
                      <w:sz w:val="24"/>
                      <w:szCs w:val="24"/>
                    </w:rPr>
                  </w:pPr>
                </w:p>
              </w:tc>
              <w:tc>
                <w:tcPr>
                  <w:tcW w:w="555" w:type="dxa"/>
                </w:tcPr>
                <w:p w14:paraId="48F2D731" w14:textId="77777777" w:rsidR="00B8278D" w:rsidRPr="00B8278D" w:rsidRDefault="00B8278D" w:rsidP="00B8278D">
                  <w:pPr>
                    <w:spacing w:line="240" w:lineRule="auto"/>
                    <w:rPr>
                      <w:sz w:val="24"/>
                      <w:szCs w:val="24"/>
                    </w:rPr>
                  </w:pPr>
                </w:p>
              </w:tc>
            </w:tr>
          </w:tbl>
          <w:p w14:paraId="67555633" w14:textId="77777777" w:rsidR="00B8278D" w:rsidRPr="00B8278D" w:rsidRDefault="00B8278D" w:rsidP="00B8278D">
            <w:pPr>
              <w:spacing w:line="240" w:lineRule="auto"/>
              <w:rPr>
                <w:sz w:val="24"/>
                <w:szCs w:val="24"/>
              </w:rPr>
            </w:pPr>
          </w:p>
        </w:tc>
      </w:tr>
      <w:tr w:rsidR="00B8278D" w:rsidRPr="007A50CE" w14:paraId="75AB01FD" w14:textId="77777777" w:rsidTr="00C12867">
        <w:tc>
          <w:tcPr>
            <w:tcW w:w="6975" w:type="dxa"/>
            <w:gridSpan w:val="22"/>
          </w:tcPr>
          <w:p w14:paraId="4AFE19F4" w14:textId="77777777" w:rsidR="00B8278D" w:rsidRPr="00B8278D" w:rsidRDefault="00B8278D" w:rsidP="00B8278D">
            <w:pPr>
              <w:spacing w:line="240" w:lineRule="auto"/>
              <w:rPr>
                <w:sz w:val="24"/>
                <w:szCs w:val="24"/>
              </w:rPr>
            </w:pPr>
            <w:r w:rsidRPr="00B8278D">
              <w:rPr>
                <w:sz w:val="24"/>
                <w:szCs w:val="24"/>
              </w:rPr>
              <w:t xml:space="preserve">Навчальний заклад: </w:t>
            </w:r>
            <w:r w:rsidRPr="00B8278D">
              <w:rPr>
                <w:sz w:val="24"/>
                <w:szCs w:val="24"/>
                <w:u w:val="single"/>
              </w:rPr>
              <w:t>НТУУ «КПІ ім. Ігоря Сікорського»</w:t>
            </w:r>
          </w:p>
        </w:tc>
        <w:tc>
          <w:tcPr>
            <w:tcW w:w="3481" w:type="dxa"/>
            <w:gridSpan w:val="6"/>
          </w:tcPr>
          <w:p w14:paraId="113692D0" w14:textId="77777777" w:rsidR="00B8278D" w:rsidRPr="00B8278D" w:rsidRDefault="00B8278D" w:rsidP="00B8278D">
            <w:pPr>
              <w:spacing w:line="240" w:lineRule="auto"/>
              <w:jc w:val="center"/>
              <w:rPr>
                <w:sz w:val="24"/>
                <w:szCs w:val="24"/>
              </w:rPr>
            </w:pPr>
            <w:r w:rsidRPr="00B8278D">
              <w:rPr>
                <w:sz w:val="24"/>
                <w:szCs w:val="24"/>
              </w:rPr>
              <w:t>заповнюється викладачем</w:t>
            </w:r>
          </w:p>
        </w:tc>
      </w:tr>
      <w:tr w:rsidR="00B8278D" w:rsidRPr="007A50CE" w14:paraId="691FA564" w14:textId="77777777" w:rsidTr="00C12867">
        <w:tc>
          <w:tcPr>
            <w:tcW w:w="10456" w:type="dxa"/>
            <w:gridSpan w:val="28"/>
          </w:tcPr>
          <w:p w14:paraId="3C782B3D" w14:textId="77777777" w:rsidR="00B8278D" w:rsidRPr="00B8278D" w:rsidRDefault="00B8278D" w:rsidP="00B8278D">
            <w:pPr>
              <w:spacing w:line="240" w:lineRule="auto"/>
              <w:rPr>
                <w:sz w:val="24"/>
                <w:szCs w:val="24"/>
              </w:rPr>
            </w:pPr>
            <w:r w:rsidRPr="00B8278D">
              <w:rPr>
                <w:sz w:val="24"/>
                <w:szCs w:val="24"/>
              </w:rPr>
              <w:t>Факультет/Інститут:  ММІ</w:t>
            </w:r>
          </w:p>
        </w:tc>
      </w:tr>
      <w:tr w:rsidR="00B8278D" w:rsidRPr="007A50CE" w14:paraId="185E25A1" w14:textId="77777777" w:rsidTr="00C12867">
        <w:tc>
          <w:tcPr>
            <w:tcW w:w="10456" w:type="dxa"/>
            <w:gridSpan w:val="28"/>
          </w:tcPr>
          <w:p w14:paraId="7E18CC2F" w14:textId="77777777" w:rsidR="00B8278D" w:rsidRPr="00B8278D" w:rsidRDefault="00B8278D" w:rsidP="00B8278D">
            <w:pPr>
              <w:spacing w:line="240" w:lineRule="auto"/>
              <w:rPr>
                <w:sz w:val="24"/>
                <w:szCs w:val="24"/>
              </w:rPr>
            </w:pPr>
            <w:r w:rsidRPr="00B8278D">
              <w:rPr>
                <w:sz w:val="24"/>
                <w:szCs w:val="24"/>
              </w:rPr>
              <w:t>Кафедра: Конструювання машин</w:t>
            </w:r>
          </w:p>
        </w:tc>
      </w:tr>
      <w:tr w:rsidR="00B8278D" w:rsidRPr="007A50CE" w14:paraId="31AF94E6" w14:textId="77777777" w:rsidTr="00C12867">
        <w:tc>
          <w:tcPr>
            <w:tcW w:w="10456" w:type="dxa"/>
            <w:gridSpan w:val="28"/>
          </w:tcPr>
          <w:p w14:paraId="6ED66362" w14:textId="77777777" w:rsidR="00B8278D" w:rsidRPr="00B8278D" w:rsidRDefault="00B8278D" w:rsidP="00B8278D">
            <w:pPr>
              <w:spacing w:line="240" w:lineRule="auto"/>
              <w:rPr>
                <w:sz w:val="24"/>
                <w:szCs w:val="24"/>
              </w:rPr>
            </w:pPr>
            <w:r w:rsidRPr="00B8278D">
              <w:rPr>
                <w:sz w:val="24"/>
                <w:szCs w:val="24"/>
              </w:rPr>
              <w:t xml:space="preserve">Спеціальність 131 «Прикладна механіка»  </w:t>
            </w:r>
          </w:p>
        </w:tc>
      </w:tr>
      <w:tr w:rsidR="00B8278D" w:rsidRPr="007A50CE" w14:paraId="0CD9BEC0" w14:textId="77777777" w:rsidTr="00C12867">
        <w:tc>
          <w:tcPr>
            <w:tcW w:w="10456" w:type="dxa"/>
            <w:gridSpan w:val="28"/>
          </w:tcPr>
          <w:p w14:paraId="37EFFD6B" w14:textId="77777777" w:rsidR="00B8278D" w:rsidRPr="00B8278D" w:rsidRDefault="00B8278D" w:rsidP="00B8278D">
            <w:pPr>
              <w:spacing w:line="240" w:lineRule="auto"/>
              <w:rPr>
                <w:sz w:val="24"/>
                <w:szCs w:val="24"/>
              </w:rPr>
            </w:pPr>
            <w:r w:rsidRPr="00B8278D">
              <w:rPr>
                <w:b/>
                <w:sz w:val="24"/>
                <w:szCs w:val="24"/>
              </w:rPr>
              <w:t>Завдання для самостійної роботи</w:t>
            </w:r>
            <w:r w:rsidRPr="00B8278D">
              <w:rPr>
                <w:sz w:val="24"/>
                <w:szCs w:val="24"/>
              </w:rPr>
              <w:t>:_________________________________________________________</w:t>
            </w:r>
          </w:p>
        </w:tc>
      </w:tr>
      <w:tr w:rsidR="00B8278D" w:rsidRPr="007A50CE" w14:paraId="3D6F4DB0" w14:textId="77777777" w:rsidTr="00C12867">
        <w:tc>
          <w:tcPr>
            <w:tcW w:w="10456" w:type="dxa"/>
            <w:gridSpan w:val="28"/>
          </w:tcPr>
          <w:p w14:paraId="18778D2A"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_____________________________________________________________________________________________</w:t>
            </w:r>
          </w:p>
        </w:tc>
      </w:tr>
      <w:tr w:rsidR="00B8278D" w:rsidRPr="007A50CE" w14:paraId="732FFDD4" w14:textId="77777777" w:rsidTr="00C12867">
        <w:tc>
          <w:tcPr>
            <w:tcW w:w="5410" w:type="dxa"/>
            <w:gridSpan w:val="16"/>
          </w:tcPr>
          <w:p w14:paraId="72043313" w14:textId="77777777" w:rsidR="00B8278D" w:rsidRPr="00B8278D" w:rsidRDefault="00B8278D" w:rsidP="00B8278D">
            <w:pPr>
              <w:spacing w:line="240" w:lineRule="auto"/>
              <w:rPr>
                <w:b/>
                <w:color w:val="FF0000"/>
                <w:sz w:val="24"/>
                <w:szCs w:val="24"/>
              </w:rPr>
            </w:pPr>
            <w:r w:rsidRPr="00B8278D">
              <w:rPr>
                <w:b/>
                <w:color w:val="FF0000"/>
                <w:sz w:val="24"/>
                <w:szCs w:val="24"/>
              </w:rPr>
              <w:t>Студент</w:t>
            </w:r>
          </w:p>
        </w:tc>
        <w:tc>
          <w:tcPr>
            <w:tcW w:w="5046" w:type="dxa"/>
            <w:gridSpan w:val="12"/>
          </w:tcPr>
          <w:p w14:paraId="26284D73" w14:textId="77777777" w:rsidR="00B8278D" w:rsidRPr="00B8278D" w:rsidRDefault="00B8278D" w:rsidP="00B8278D">
            <w:pPr>
              <w:spacing w:line="240" w:lineRule="auto"/>
              <w:rPr>
                <w:b/>
                <w:sz w:val="24"/>
                <w:szCs w:val="24"/>
              </w:rPr>
            </w:pPr>
            <w:r w:rsidRPr="00B8278D">
              <w:rPr>
                <w:b/>
                <w:sz w:val="24"/>
                <w:szCs w:val="24"/>
              </w:rPr>
              <w:t>Лектор</w:t>
            </w:r>
          </w:p>
        </w:tc>
      </w:tr>
      <w:tr w:rsidR="00B8278D" w:rsidRPr="007A50CE" w14:paraId="33028702" w14:textId="77777777" w:rsidTr="00C12867">
        <w:tc>
          <w:tcPr>
            <w:tcW w:w="5410" w:type="dxa"/>
            <w:gridSpan w:val="16"/>
          </w:tcPr>
          <w:p w14:paraId="1329B20B" w14:textId="77777777" w:rsidR="00B8278D" w:rsidRPr="00B8278D" w:rsidRDefault="00B8278D" w:rsidP="00B8278D">
            <w:pPr>
              <w:spacing w:line="240" w:lineRule="auto"/>
              <w:rPr>
                <w:color w:val="FF0000"/>
                <w:sz w:val="24"/>
                <w:szCs w:val="24"/>
              </w:rPr>
            </w:pPr>
            <w:r w:rsidRPr="00B8278D">
              <w:rPr>
                <w:color w:val="FF0000"/>
                <w:sz w:val="24"/>
                <w:szCs w:val="24"/>
              </w:rPr>
              <w:t>Прізвище: _____________________________________</w:t>
            </w:r>
          </w:p>
        </w:tc>
        <w:tc>
          <w:tcPr>
            <w:tcW w:w="5046" w:type="dxa"/>
            <w:gridSpan w:val="12"/>
          </w:tcPr>
          <w:p w14:paraId="41A00592" w14:textId="77777777" w:rsidR="00B8278D" w:rsidRPr="00B8278D" w:rsidRDefault="00B8278D" w:rsidP="00B8278D">
            <w:pPr>
              <w:spacing w:line="240" w:lineRule="auto"/>
              <w:rPr>
                <w:sz w:val="24"/>
                <w:szCs w:val="24"/>
              </w:rPr>
            </w:pPr>
            <w:r w:rsidRPr="00B8278D">
              <w:rPr>
                <w:sz w:val="24"/>
                <w:szCs w:val="24"/>
              </w:rPr>
              <w:t xml:space="preserve">Прізвище: </w:t>
            </w:r>
            <w:r w:rsidRPr="00B8278D">
              <w:rPr>
                <w:b/>
                <w:sz w:val="24"/>
                <w:szCs w:val="24"/>
              </w:rPr>
              <w:t>Кузнєцов</w:t>
            </w:r>
          </w:p>
        </w:tc>
      </w:tr>
      <w:tr w:rsidR="00B8278D" w:rsidRPr="007A50CE" w14:paraId="4AD9CFAC" w14:textId="77777777" w:rsidTr="00C12867">
        <w:tc>
          <w:tcPr>
            <w:tcW w:w="2864" w:type="dxa"/>
            <w:gridSpan w:val="6"/>
          </w:tcPr>
          <w:p w14:paraId="030230D2" w14:textId="77777777" w:rsidR="00B8278D" w:rsidRPr="00B8278D" w:rsidRDefault="00B8278D" w:rsidP="00B8278D">
            <w:pPr>
              <w:spacing w:line="240" w:lineRule="auto"/>
              <w:rPr>
                <w:color w:val="FF0000"/>
                <w:sz w:val="24"/>
                <w:szCs w:val="24"/>
              </w:rPr>
            </w:pPr>
            <w:r w:rsidRPr="00B8278D">
              <w:rPr>
                <w:color w:val="FF0000"/>
                <w:sz w:val="24"/>
                <w:szCs w:val="24"/>
              </w:rPr>
              <w:t>Ім'я:___________________</w:t>
            </w:r>
          </w:p>
        </w:tc>
        <w:tc>
          <w:tcPr>
            <w:tcW w:w="2546" w:type="dxa"/>
            <w:gridSpan w:val="10"/>
          </w:tcPr>
          <w:p w14:paraId="06179AA5" w14:textId="77777777" w:rsidR="00B8278D" w:rsidRPr="00B8278D" w:rsidRDefault="00B8278D" w:rsidP="00B8278D">
            <w:pPr>
              <w:spacing w:line="240" w:lineRule="auto"/>
              <w:rPr>
                <w:color w:val="FF0000"/>
                <w:sz w:val="24"/>
                <w:szCs w:val="24"/>
              </w:rPr>
            </w:pPr>
            <w:r w:rsidRPr="00B8278D">
              <w:rPr>
                <w:color w:val="FF0000"/>
                <w:sz w:val="24"/>
                <w:szCs w:val="24"/>
              </w:rPr>
              <w:t>По-батькові:__________</w:t>
            </w:r>
          </w:p>
        </w:tc>
        <w:tc>
          <w:tcPr>
            <w:tcW w:w="2132" w:type="dxa"/>
            <w:gridSpan w:val="7"/>
          </w:tcPr>
          <w:p w14:paraId="529461D1" w14:textId="77777777" w:rsidR="00B8278D" w:rsidRPr="00B8278D" w:rsidRDefault="00B8278D" w:rsidP="00B8278D">
            <w:pPr>
              <w:spacing w:line="240" w:lineRule="auto"/>
              <w:rPr>
                <w:sz w:val="24"/>
                <w:szCs w:val="24"/>
              </w:rPr>
            </w:pPr>
            <w:r w:rsidRPr="00B8278D">
              <w:rPr>
                <w:sz w:val="24"/>
                <w:szCs w:val="24"/>
              </w:rPr>
              <w:t xml:space="preserve">Ім'я: </w:t>
            </w:r>
            <w:r w:rsidRPr="00B8278D">
              <w:rPr>
                <w:b/>
                <w:sz w:val="24"/>
                <w:szCs w:val="24"/>
              </w:rPr>
              <w:t>Юрій</w:t>
            </w:r>
          </w:p>
        </w:tc>
        <w:tc>
          <w:tcPr>
            <w:tcW w:w="2914" w:type="dxa"/>
            <w:gridSpan w:val="5"/>
          </w:tcPr>
          <w:p w14:paraId="21797066" w14:textId="77777777" w:rsidR="00B8278D" w:rsidRPr="00B8278D" w:rsidRDefault="00B8278D" w:rsidP="00B8278D">
            <w:pPr>
              <w:spacing w:line="240" w:lineRule="auto"/>
              <w:rPr>
                <w:sz w:val="24"/>
                <w:szCs w:val="24"/>
              </w:rPr>
            </w:pPr>
            <w:r w:rsidRPr="00B8278D">
              <w:rPr>
                <w:sz w:val="24"/>
                <w:szCs w:val="24"/>
              </w:rPr>
              <w:t xml:space="preserve">По-батькові: </w:t>
            </w:r>
            <w:r w:rsidRPr="00B8278D">
              <w:rPr>
                <w:b/>
                <w:sz w:val="24"/>
                <w:szCs w:val="24"/>
              </w:rPr>
              <w:t>Миколайович</w:t>
            </w:r>
          </w:p>
        </w:tc>
      </w:tr>
      <w:tr w:rsidR="00B8278D" w:rsidRPr="007A50CE" w14:paraId="0A1F71CB" w14:textId="77777777" w:rsidTr="00C12867">
        <w:tc>
          <w:tcPr>
            <w:tcW w:w="2864" w:type="dxa"/>
            <w:gridSpan w:val="6"/>
          </w:tcPr>
          <w:p w14:paraId="2100D26D" w14:textId="77777777" w:rsidR="00B8278D" w:rsidRPr="00B8278D" w:rsidRDefault="00B8278D" w:rsidP="00B8278D">
            <w:pPr>
              <w:spacing w:line="240" w:lineRule="auto"/>
              <w:rPr>
                <w:color w:val="FF0000"/>
                <w:sz w:val="24"/>
                <w:szCs w:val="24"/>
              </w:rPr>
            </w:pPr>
            <w:r w:rsidRPr="00B8278D">
              <w:rPr>
                <w:color w:val="FF0000"/>
                <w:sz w:val="24"/>
                <w:szCs w:val="24"/>
              </w:rPr>
              <w:t>Група:_________________</w:t>
            </w:r>
          </w:p>
        </w:tc>
        <w:tc>
          <w:tcPr>
            <w:tcW w:w="2546" w:type="dxa"/>
            <w:gridSpan w:val="10"/>
          </w:tcPr>
          <w:p w14:paraId="37956A60" w14:textId="77777777" w:rsidR="00B8278D" w:rsidRPr="00B8278D" w:rsidRDefault="00B8278D" w:rsidP="00B8278D">
            <w:pPr>
              <w:spacing w:line="240" w:lineRule="auto"/>
              <w:rPr>
                <w:color w:val="FF0000"/>
                <w:sz w:val="24"/>
                <w:szCs w:val="24"/>
              </w:rPr>
            </w:pPr>
            <w:r w:rsidRPr="00B8278D">
              <w:rPr>
                <w:color w:val="FF0000"/>
                <w:sz w:val="24"/>
                <w:szCs w:val="24"/>
              </w:rPr>
              <w:t>№ залік.  книжки:________</w:t>
            </w:r>
          </w:p>
        </w:tc>
        <w:tc>
          <w:tcPr>
            <w:tcW w:w="5046" w:type="dxa"/>
            <w:gridSpan w:val="12"/>
          </w:tcPr>
          <w:p w14:paraId="7A1EC95A" w14:textId="77777777" w:rsidR="00B8278D" w:rsidRPr="00B8278D" w:rsidRDefault="00B8278D" w:rsidP="00B8278D">
            <w:pPr>
              <w:spacing w:line="240" w:lineRule="auto"/>
              <w:rPr>
                <w:sz w:val="24"/>
                <w:szCs w:val="24"/>
              </w:rPr>
            </w:pPr>
            <w:r w:rsidRPr="00B8278D">
              <w:rPr>
                <w:sz w:val="24"/>
                <w:szCs w:val="24"/>
              </w:rPr>
              <w:t xml:space="preserve">Вч.ступінь: </w:t>
            </w:r>
            <w:r w:rsidRPr="00B8278D">
              <w:rPr>
                <w:sz w:val="24"/>
                <w:szCs w:val="24"/>
                <w:u w:val="single"/>
              </w:rPr>
              <w:t>доктор технічних наук</w:t>
            </w:r>
          </w:p>
        </w:tc>
      </w:tr>
      <w:tr w:rsidR="00B8278D" w:rsidRPr="007A50CE" w14:paraId="4001C4E1" w14:textId="77777777" w:rsidTr="00C12867">
        <w:tc>
          <w:tcPr>
            <w:tcW w:w="5410" w:type="dxa"/>
            <w:gridSpan w:val="16"/>
          </w:tcPr>
          <w:p w14:paraId="735D2207" w14:textId="77777777" w:rsidR="00B8278D" w:rsidRPr="00B8278D" w:rsidRDefault="00B8278D" w:rsidP="00B8278D">
            <w:pPr>
              <w:spacing w:line="240" w:lineRule="auto"/>
              <w:rPr>
                <w:color w:val="FF0000"/>
                <w:sz w:val="24"/>
                <w:szCs w:val="24"/>
              </w:rPr>
            </w:pPr>
            <w:r w:rsidRPr="00B8278D">
              <w:rPr>
                <w:color w:val="FF0000"/>
                <w:sz w:val="24"/>
                <w:szCs w:val="24"/>
              </w:rPr>
              <w:t>Е</w:t>
            </w:r>
            <w:r w:rsidRPr="00B8278D">
              <w:rPr>
                <w:color w:val="FF0000"/>
                <w:sz w:val="24"/>
                <w:szCs w:val="24"/>
                <w:lang w:val="en-US"/>
              </w:rPr>
              <w:t>-mail</w:t>
            </w:r>
            <w:r w:rsidRPr="00B8278D">
              <w:rPr>
                <w:color w:val="FF0000"/>
                <w:sz w:val="24"/>
                <w:szCs w:val="24"/>
              </w:rPr>
              <w:t>:_____________________________________________</w:t>
            </w:r>
          </w:p>
        </w:tc>
        <w:tc>
          <w:tcPr>
            <w:tcW w:w="2132" w:type="dxa"/>
            <w:gridSpan w:val="7"/>
          </w:tcPr>
          <w:p w14:paraId="56EF69F7" w14:textId="77777777" w:rsidR="00B8278D" w:rsidRPr="00B8278D" w:rsidRDefault="00B8278D" w:rsidP="00B8278D">
            <w:pPr>
              <w:spacing w:line="240" w:lineRule="auto"/>
              <w:rPr>
                <w:sz w:val="24"/>
                <w:szCs w:val="24"/>
              </w:rPr>
            </w:pPr>
            <w:r w:rsidRPr="00B8278D">
              <w:rPr>
                <w:sz w:val="24"/>
                <w:szCs w:val="24"/>
              </w:rPr>
              <w:t xml:space="preserve">Вч.звання: </w:t>
            </w:r>
            <w:r w:rsidRPr="00B8278D">
              <w:rPr>
                <w:sz w:val="24"/>
                <w:szCs w:val="24"/>
                <w:u w:val="single"/>
              </w:rPr>
              <w:t>професор</w:t>
            </w:r>
          </w:p>
        </w:tc>
        <w:tc>
          <w:tcPr>
            <w:tcW w:w="2914" w:type="dxa"/>
            <w:gridSpan w:val="5"/>
          </w:tcPr>
          <w:p w14:paraId="39C119A6" w14:textId="77777777" w:rsidR="00B8278D" w:rsidRPr="00B8278D" w:rsidRDefault="00B8278D" w:rsidP="00B8278D">
            <w:pPr>
              <w:spacing w:line="240" w:lineRule="auto"/>
              <w:rPr>
                <w:sz w:val="24"/>
                <w:szCs w:val="24"/>
              </w:rPr>
            </w:pPr>
            <w:r w:rsidRPr="00B8278D">
              <w:rPr>
                <w:sz w:val="24"/>
                <w:szCs w:val="24"/>
              </w:rPr>
              <w:t>Підпис_____________________</w:t>
            </w:r>
          </w:p>
        </w:tc>
      </w:tr>
      <w:tr w:rsidR="00B8278D" w:rsidRPr="007A50CE" w14:paraId="7F330D59" w14:textId="77777777" w:rsidTr="00C12867">
        <w:tc>
          <w:tcPr>
            <w:tcW w:w="2864" w:type="dxa"/>
            <w:gridSpan w:val="6"/>
          </w:tcPr>
          <w:p w14:paraId="1EEAC1D5" w14:textId="77777777" w:rsidR="00B8278D" w:rsidRPr="00B8278D" w:rsidRDefault="00B8278D" w:rsidP="00B8278D">
            <w:pPr>
              <w:spacing w:line="240" w:lineRule="auto"/>
              <w:rPr>
                <w:sz w:val="24"/>
                <w:szCs w:val="24"/>
              </w:rPr>
            </w:pPr>
            <w:r w:rsidRPr="00B8278D">
              <w:rPr>
                <w:sz w:val="24"/>
                <w:szCs w:val="24"/>
              </w:rPr>
              <w:t>Моб. тел.:______________</w:t>
            </w:r>
          </w:p>
        </w:tc>
        <w:tc>
          <w:tcPr>
            <w:tcW w:w="2546" w:type="dxa"/>
            <w:gridSpan w:val="10"/>
          </w:tcPr>
          <w:p w14:paraId="2F1AD6E8" w14:textId="77777777" w:rsidR="00B8278D" w:rsidRPr="00B8278D" w:rsidRDefault="00B8278D" w:rsidP="00B8278D">
            <w:pPr>
              <w:spacing w:line="240" w:lineRule="auto"/>
              <w:rPr>
                <w:sz w:val="24"/>
                <w:szCs w:val="24"/>
              </w:rPr>
            </w:pPr>
            <w:r w:rsidRPr="00B8278D">
              <w:rPr>
                <w:sz w:val="24"/>
                <w:szCs w:val="24"/>
              </w:rPr>
              <w:t>Підпис:______________</w:t>
            </w:r>
          </w:p>
        </w:tc>
        <w:tc>
          <w:tcPr>
            <w:tcW w:w="5046" w:type="dxa"/>
            <w:gridSpan w:val="12"/>
          </w:tcPr>
          <w:p w14:paraId="33B3438B" w14:textId="77777777" w:rsidR="00B8278D" w:rsidRPr="00B8278D" w:rsidRDefault="00B8278D" w:rsidP="00B8278D">
            <w:pPr>
              <w:spacing w:line="240" w:lineRule="auto"/>
              <w:rPr>
                <w:sz w:val="24"/>
                <w:szCs w:val="24"/>
              </w:rPr>
            </w:pPr>
            <w:r w:rsidRPr="00B8278D">
              <w:rPr>
                <w:sz w:val="24"/>
                <w:szCs w:val="24"/>
              </w:rPr>
              <w:t>Моб. (050) 501-73-15                Е-</w:t>
            </w:r>
            <w:r w:rsidRPr="00B8278D">
              <w:rPr>
                <w:sz w:val="24"/>
                <w:szCs w:val="24"/>
                <w:lang w:val="en-US"/>
              </w:rPr>
              <w:t>mail</w:t>
            </w:r>
            <w:r w:rsidRPr="00B8278D">
              <w:rPr>
                <w:sz w:val="24"/>
                <w:szCs w:val="24"/>
              </w:rPr>
              <w:t>:</w:t>
            </w:r>
            <w:r w:rsidRPr="00B8278D">
              <w:rPr>
                <w:sz w:val="24"/>
                <w:szCs w:val="24"/>
                <w:lang w:val="en-US"/>
              </w:rPr>
              <w:t>info</w:t>
            </w:r>
            <w:r w:rsidRPr="00B8278D">
              <w:rPr>
                <w:sz w:val="24"/>
                <w:szCs w:val="24"/>
              </w:rPr>
              <w:t>@</w:t>
            </w:r>
            <w:r w:rsidRPr="00B8278D">
              <w:rPr>
                <w:sz w:val="24"/>
                <w:szCs w:val="24"/>
                <w:lang w:val="en-US"/>
              </w:rPr>
              <w:t>zmok</w:t>
            </w:r>
            <w:r w:rsidRPr="00B8278D">
              <w:rPr>
                <w:sz w:val="24"/>
                <w:szCs w:val="24"/>
              </w:rPr>
              <w:t>.</w:t>
            </w:r>
            <w:r w:rsidRPr="00B8278D">
              <w:rPr>
                <w:sz w:val="24"/>
                <w:szCs w:val="24"/>
                <w:lang w:val="en-US"/>
              </w:rPr>
              <w:t>kiev</w:t>
            </w:r>
            <w:r w:rsidRPr="00B8278D">
              <w:rPr>
                <w:sz w:val="24"/>
                <w:szCs w:val="24"/>
              </w:rPr>
              <w:t>.</w:t>
            </w:r>
            <w:r w:rsidRPr="00B8278D">
              <w:rPr>
                <w:sz w:val="24"/>
                <w:szCs w:val="24"/>
                <w:lang w:val="en-US"/>
              </w:rPr>
              <w:t>ua</w:t>
            </w:r>
          </w:p>
        </w:tc>
      </w:tr>
      <w:tr w:rsidR="00B8278D" w:rsidRPr="007A50CE" w14:paraId="206C7DC7" w14:textId="77777777" w:rsidTr="00C12867">
        <w:tc>
          <w:tcPr>
            <w:tcW w:w="10456" w:type="dxa"/>
            <w:gridSpan w:val="28"/>
          </w:tcPr>
          <w:p w14:paraId="64941813" w14:textId="77777777" w:rsidR="00B8278D" w:rsidRPr="00B8278D" w:rsidRDefault="00B8278D" w:rsidP="00B8278D">
            <w:pPr>
              <w:spacing w:line="240" w:lineRule="auto"/>
              <w:jc w:val="center"/>
              <w:rPr>
                <w:sz w:val="24"/>
                <w:szCs w:val="24"/>
              </w:rPr>
            </w:pPr>
            <w:r w:rsidRPr="00B8278D">
              <w:rPr>
                <w:b/>
                <w:sz w:val="24"/>
                <w:szCs w:val="24"/>
              </w:rPr>
              <w:t>Матеріали</w:t>
            </w:r>
            <w:r w:rsidRPr="00B8278D">
              <w:rPr>
                <w:sz w:val="24"/>
                <w:szCs w:val="24"/>
              </w:rPr>
              <w:t xml:space="preserve"> (назва), </w:t>
            </w:r>
            <w:r w:rsidRPr="00B8278D">
              <w:rPr>
                <w:b/>
                <w:sz w:val="24"/>
                <w:szCs w:val="24"/>
              </w:rPr>
              <w:t>що виносяться на залік</w:t>
            </w:r>
          </w:p>
        </w:tc>
      </w:tr>
      <w:tr w:rsidR="00B8278D" w:rsidRPr="007A50CE" w14:paraId="540154E3" w14:textId="77777777" w:rsidTr="00C12867">
        <w:tc>
          <w:tcPr>
            <w:tcW w:w="8109" w:type="dxa"/>
            <w:gridSpan w:val="24"/>
          </w:tcPr>
          <w:p w14:paraId="7D21EBD8" w14:textId="77777777" w:rsidR="00B8278D" w:rsidRPr="00B8278D" w:rsidRDefault="00B8278D" w:rsidP="00B8278D">
            <w:pPr>
              <w:spacing w:line="240" w:lineRule="auto"/>
              <w:rPr>
                <w:sz w:val="24"/>
                <w:szCs w:val="24"/>
              </w:rPr>
            </w:pPr>
            <w:r w:rsidRPr="00B8278D">
              <w:rPr>
                <w:sz w:val="24"/>
                <w:szCs w:val="24"/>
              </w:rPr>
              <w:t>1. Назва винаходу (корисної моделі):____________________________</w:t>
            </w:r>
          </w:p>
        </w:tc>
        <w:tc>
          <w:tcPr>
            <w:tcW w:w="2347" w:type="dxa"/>
            <w:gridSpan w:val="4"/>
          </w:tcPr>
          <w:p w14:paraId="1961B249" w14:textId="77777777" w:rsidR="00B8278D" w:rsidRPr="00B8278D" w:rsidRDefault="00B8278D" w:rsidP="00B8278D">
            <w:pPr>
              <w:spacing w:line="240" w:lineRule="auto"/>
              <w:rPr>
                <w:sz w:val="24"/>
                <w:szCs w:val="24"/>
              </w:rPr>
            </w:pPr>
            <w:r w:rsidRPr="00B8278D">
              <w:rPr>
                <w:sz w:val="24"/>
                <w:szCs w:val="24"/>
              </w:rPr>
              <w:t>Реал./Навч.</w:t>
            </w:r>
          </w:p>
        </w:tc>
      </w:tr>
      <w:tr w:rsidR="00B8278D" w:rsidRPr="007A50CE" w14:paraId="6BBCCC3C" w14:textId="77777777" w:rsidTr="00C12867">
        <w:tc>
          <w:tcPr>
            <w:tcW w:w="8109" w:type="dxa"/>
            <w:gridSpan w:val="24"/>
          </w:tcPr>
          <w:p w14:paraId="52227569"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0EFF1B08"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6445C43A" w14:textId="77777777" w:rsidTr="00C12867">
        <w:tc>
          <w:tcPr>
            <w:tcW w:w="8109" w:type="dxa"/>
            <w:gridSpan w:val="24"/>
          </w:tcPr>
          <w:p w14:paraId="44F3FAD4" w14:textId="77777777" w:rsidR="00B8278D" w:rsidRPr="00B8278D" w:rsidRDefault="00B8278D" w:rsidP="00B8278D">
            <w:pPr>
              <w:spacing w:line="240" w:lineRule="auto"/>
              <w:rPr>
                <w:sz w:val="24"/>
                <w:szCs w:val="24"/>
              </w:rPr>
            </w:pPr>
            <w:r w:rsidRPr="00B8278D">
              <w:rPr>
                <w:sz w:val="24"/>
                <w:szCs w:val="24"/>
              </w:rPr>
              <w:t>2. Назва промислового зразка: _________________________________________</w:t>
            </w:r>
          </w:p>
        </w:tc>
        <w:tc>
          <w:tcPr>
            <w:tcW w:w="2347" w:type="dxa"/>
            <w:gridSpan w:val="4"/>
          </w:tcPr>
          <w:p w14:paraId="5EEA798B" w14:textId="77777777" w:rsidR="00B8278D" w:rsidRPr="00B8278D" w:rsidRDefault="00B8278D" w:rsidP="00B8278D">
            <w:pPr>
              <w:spacing w:line="240" w:lineRule="auto"/>
              <w:rPr>
                <w:sz w:val="24"/>
                <w:szCs w:val="24"/>
              </w:rPr>
            </w:pPr>
            <w:r w:rsidRPr="00B8278D">
              <w:rPr>
                <w:sz w:val="24"/>
                <w:szCs w:val="24"/>
              </w:rPr>
              <w:t>Реал./Навч.</w:t>
            </w:r>
          </w:p>
        </w:tc>
      </w:tr>
      <w:tr w:rsidR="00B8278D" w:rsidRPr="007A50CE" w14:paraId="02E4254C" w14:textId="77777777" w:rsidTr="00C12867">
        <w:tc>
          <w:tcPr>
            <w:tcW w:w="8109" w:type="dxa"/>
            <w:gridSpan w:val="24"/>
          </w:tcPr>
          <w:p w14:paraId="6385D323"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2001DF67"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7F997671" w14:textId="77777777" w:rsidTr="00C12867">
        <w:tc>
          <w:tcPr>
            <w:tcW w:w="8109" w:type="dxa"/>
            <w:gridSpan w:val="24"/>
          </w:tcPr>
          <w:p w14:paraId="057794E7" w14:textId="77777777" w:rsidR="00B8278D" w:rsidRPr="00B8278D" w:rsidRDefault="00B8278D" w:rsidP="00B8278D">
            <w:pPr>
              <w:spacing w:line="240" w:lineRule="auto"/>
              <w:jc w:val="center"/>
              <w:rPr>
                <w:b/>
                <w:color w:val="FF0000"/>
                <w:sz w:val="24"/>
                <w:szCs w:val="24"/>
              </w:rPr>
            </w:pPr>
            <w:r w:rsidRPr="00B8278D">
              <w:rPr>
                <w:b/>
                <w:color w:val="FF0000"/>
                <w:sz w:val="24"/>
                <w:szCs w:val="24"/>
              </w:rPr>
              <w:t xml:space="preserve">                             Захоплення, хобі, бажання. ідеї</w:t>
            </w:r>
          </w:p>
        </w:tc>
        <w:tc>
          <w:tcPr>
            <w:tcW w:w="2347" w:type="dxa"/>
            <w:gridSpan w:val="4"/>
          </w:tcPr>
          <w:p w14:paraId="57980F8D" w14:textId="77777777" w:rsidR="00B8278D" w:rsidRPr="00B8278D" w:rsidRDefault="00B8278D" w:rsidP="00B8278D">
            <w:pPr>
              <w:spacing w:line="240" w:lineRule="auto"/>
              <w:rPr>
                <w:sz w:val="24"/>
                <w:szCs w:val="24"/>
              </w:rPr>
            </w:pPr>
          </w:p>
        </w:tc>
      </w:tr>
      <w:tr w:rsidR="00B8278D" w:rsidRPr="007A50CE" w14:paraId="20FDC6A2" w14:textId="77777777" w:rsidTr="00C12867">
        <w:tc>
          <w:tcPr>
            <w:tcW w:w="8109" w:type="dxa"/>
            <w:gridSpan w:val="24"/>
          </w:tcPr>
          <w:p w14:paraId="3D61C2FD" w14:textId="77777777" w:rsidR="00B8278D" w:rsidRPr="00B8278D" w:rsidRDefault="00B8278D" w:rsidP="00B8278D">
            <w:pPr>
              <w:spacing w:line="240" w:lineRule="auto"/>
              <w:rPr>
                <w:color w:val="FF0000"/>
                <w:sz w:val="24"/>
                <w:szCs w:val="24"/>
              </w:rPr>
            </w:pPr>
          </w:p>
        </w:tc>
        <w:tc>
          <w:tcPr>
            <w:tcW w:w="2347" w:type="dxa"/>
            <w:gridSpan w:val="4"/>
          </w:tcPr>
          <w:p w14:paraId="6A823A26" w14:textId="77777777" w:rsidR="00B8278D" w:rsidRPr="00B8278D" w:rsidRDefault="00B8278D" w:rsidP="00B8278D">
            <w:pPr>
              <w:spacing w:line="240" w:lineRule="auto"/>
              <w:rPr>
                <w:sz w:val="24"/>
                <w:szCs w:val="24"/>
              </w:rPr>
            </w:pPr>
          </w:p>
        </w:tc>
      </w:tr>
      <w:tr w:rsidR="00B8278D" w:rsidRPr="007A50CE" w14:paraId="555896BC" w14:textId="77777777" w:rsidTr="00C12867">
        <w:tc>
          <w:tcPr>
            <w:tcW w:w="8109" w:type="dxa"/>
            <w:gridSpan w:val="24"/>
          </w:tcPr>
          <w:p w14:paraId="42B9EDDF" w14:textId="77777777" w:rsidR="00B8278D" w:rsidRPr="00B8278D" w:rsidRDefault="00B8278D" w:rsidP="00B8278D">
            <w:pPr>
              <w:spacing w:line="240" w:lineRule="auto"/>
              <w:rPr>
                <w:sz w:val="24"/>
                <w:szCs w:val="24"/>
              </w:rPr>
            </w:pPr>
          </w:p>
        </w:tc>
        <w:tc>
          <w:tcPr>
            <w:tcW w:w="2347" w:type="dxa"/>
            <w:gridSpan w:val="4"/>
          </w:tcPr>
          <w:p w14:paraId="71E7669D" w14:textId="77777777" w:rsidR="00B8278D" w:rsidRPr="00B8278D" w:rsidRDefault="00B8278D" w:rsidP="00B8278D">
            <w:pPr>
              <w:spacing w:line="240" w:lineRule="auto"/>
              <w:rPr>
                <w:sz w:val="24"/>
                <w:szCs w:val="24"/>
              </w:rPr>
            </w:pPr>
          </w:p>
        </w:tc>
      </w:tr>
      <w:tr w:rsidR="00B8278D" w:rsidRPr="007A50CE" w14:paraId="43037BBD" w14:textId="77777777" w:rsidTr="00C12867">
        <w:tc>
          <w:tcPr>
            <w:tcW w:w="8109" w:type="dxa"/>
            <w:gridSpan w:val="24"/>
          </w:tcPr>
          <w:p w14:paraId="429B9452" w14:textId="77777777" w:rsidR="00B8278D" w:rsidRPr="00B8278D" w:rsidRDefault="00B8278D" w:rsidP="00B8278D">
            <w:pPr>
              <w:spacing w:line="240" w:lineRule="auto"/>
              <w:jc w:val="center"/>
              <w:rPr>
                <w:sz w:val="24"/>
                <w:szCs w:val="24"/>
              </w:rPr>
            </w:pPr>
          </w:p>
        </w:tc>
        <w:tc>
          <w:tcPr>
            <w:tcW w:w="2347" w:type="dxa"/>
            <w:gridSpan w:val="4"/>
          </w:tcPr>
          <w:p w14:paraId="6595E873" w14:textId="77777777" w:rsidR="00B8278D" w:rsidRPr="00B8278D" w:rsidRDefault="00B8278D" w:rsidP="00B8278D">
            <w:pPr>
              <w:spacing w:line="240" w:lineRule="auto"/>
              <w:rPr>
                <w:sz w:val="24"/>
                <w:szCs w:val="24"/>
              </w:rPr>
            </w:pPr>
          </w:p>
        </w:tc>
      </w:tr>
      <w:tr w:rsidR="00B8278D" w:rsidRPr="007A50CE" w14:paraId="05717147" w14:textId="77777777" w:rsidTr="00C12867">
        <w:tc>
          <w:tcPr>
            <w:tcW w:w="6975" w:type="dxa"/>
            <w:gridSpan w:val="22"/>
          </w:tcPr>
          <w:p w14:paraId="77AED414" w14:textId="77777777" w:rsidR="00B8278D" w:rsidRPr="00B8278D" w:rsidRDefault="00B8278D" w:rsidP="00B8278D">
            <w:pPr>
              <w:spacing w:line="240" w:lineRule="auto"/>
              <w:rPr>
                <w:color w:val="FF0000"/>
                <w:sz w:val="24"/>
                <w:szCs w:val="24"/>
              </w:rPr>
            </w:pPr>
            <w:r w:rsidRPr="00B8278D">
              <w:rPr>
                <w:b/>
                <w:color w:val="FF0000"/>
                <w:sz w:val="24"/>
                <w:szCs w:val="24"/>
              </w:rPr>
              <w:t>ОХОРОННІ ДОКУМЕНТИ</w:t>
            </w:r>
            <w:r w:rsidRPr="00B8278D">
              <w:rPr>
                <w:color w:val="FF0000"/>
                <w:sz w:val="24"/>
                <w:szCs w:val="24"/>
              </w:rPr>
              <w:t xml:space="preserve"> (кількість) - __________________</w:t>
            </w:r>
          </w:p>
        </w:tc>
        <w:tc>
          <w:tcPr>
            <w:tcW w:w="3481" w:type="dxa"/>
            <w:gridSpan w:val="6"/>
          </w:tcPr>
          <w:p w14:paraId="090AFBFB" w14:textId="77777777" w:rsidR="00B8278D" w:rsidRPr="00B8278D" w:rsidRDefault="00B8278D" w:rsidP="00B8278D">
            <w:pPr>
              <w:spacing w:line="240" w:lineRule="auto"/>
              <w:jc w:val="right"/>
              <w:rPr>
                <w:b/>
                <w:sz w:val="24"/>
                <w:szCs w:val="24"/>
              </w:rPr>
            </w:pPr>
            <w:r w:rsidRPr="00B8278D">
              <w:rPr>
                <w:b/>
                <w:sz w:val="24"/>
                <w:szCs w:val="24"/>
              </w:rPr>
              <w:t>Залік складено</w:t>
            </w:r>
          </w:p>
        </w:tc>
      </w:tr>
      <w:tr w:rsidR="00B8278D" w:rsidRPr="007A50CE" w14:paraId="482F9B0B" w14:textId="77777777" w:rsidTr="00C12867">
        <w:tc>
          <w:tcPr>
            <w:tcW w:w="6975" w:type="dxa"/>
            <w:gridSpan w:val="22"/>
          </w:tcPr>
          <w:p w14:paraId="6C1360E5" w14:textId="77777777" w:rsidR="00B8278D" w:rsidRPr="00B8278D" w:rsidRDefault="00B8278D" w:rsidP="00B8278D">
            <w:pPr>
              <w:spacing w:line="240" w:lineRule="auto"/>
              <w:rPr>
                <w:color w:val="FF0000"/>
                <w:sz w:val="24"/>
                <w:szCs w:val="24"/>
              </w:rPr>
            </w:pPr>
            <w:r w:rsidRPr="00B8278D">
              <w:rPr>
                <w:b/>
                <w:color w:val="FF0000"/>
                <w:sz w:val="24"/>
                <w:szCs w:val="24"/>
              </w:rPr>
              <w:t>ПУБЛІКАЦІЇ, ДОПОВІДІ</w:t>
            </w:r>
            <w:r w:rsidRPr="00B8278D">
              <w:rPr>
                <w:color w:val="FF0000"/>
                <w:sz w:val="24"/>
                <w:szCs w:val="24"/>
              </w:rPr>
              <w:t xml:space="preserve"> (кількість) - ___________________</w:t>
            </w:r>
          </w:p>
        </w:tc>
        <w:tc>
          <w:tcPr>
            <w:tcW w:w="3481" w:type="dxa"/>
            <w:gridSpan w:val="6"/>
          </w:tcPr>
          <w:p w14:paraId="3E79228F" w14:textId="77777777" w:rsidR="00B8278D" w:rsidRPr="00B8278D" w:rsidRDefault="00B8278D" w:rsidP="00B8278D">
            <w:pPr>
              <w:spacing w:line="240" w:lineRule="auto"/>
              <w:jc w:val="right"/>
              <w:rPr>
                <w:sz w:val="24"/>
                <w:szCs w:val="24"/>
              </w:rPr>
            </w:pPr>
            <w:r w:rsidRPr="00B8278D">
              <w:rPr>
                <w:sz w:val="24"/>
                <w:szCs w:val="24"/>
              </w:rPr>
              <w:t>«___»_________20___р.</w:t>
            </w:r>
          </w:p>
        </w:tc>
      </w:tr>
      <w:tr w:rsidR="00B8278D" w:rsidRPr="007A50CE" w14:paraId="10A17C52" w14:textId="77777777" w:rsidTr="00C12867">
        <w:tc>
          <w:tcPr>
            <w:tcW w:w="10456" w:type="dxa"/>
            <w:gridSpan w:val="28"/>
            <w:tcBorders>
              <w:bottom w:val="single" w:sz="4" w:space="0" w:color="auto"/>
            </w:tcBorders>
          </w:tcPr>
          <w:p w14:paraId="655BDFB1" w14:textId="77777777" w:rsidR="00B8278D" w:rsidRPr="00B8278D" w:rsidRDefault="00B8278D" w:rsidP="00B8278D">
            <w:pPr>
              <w:spacing w:line="240" w:lineRule="auto"/>
              <w:jc w:val="center"/>
              <w:rPr>
                <w:b/>
                <w:sz w:val="24"/>
                <w:szCs w:val="24"/>
              </w:rPr>
            </w:pPr>
            <w:r w:rsidRPr="00B8278D">
              <w:rPr>
                <w:b/>
                <w:sz w:val="24"/>
                <w:szCs w:val="24"/>
              </w:rPr>
              <w:t>Статистика відвідування занять</w:t>
            </w:r>
          </w:p>
        </w:tc>
      </w:tr>
      <w:tr w:rsidR="00B8278D" w:rsidRPr="007A50CE" w14:paraId="7541B7EA" w14:textId="77777777" w:rsidTr="00C12867">
        <w:tc>
          <w:tcPr>
            <w:tcW w:w="1076" w:type="dxa"/>
            <w:tcBorders>
              <w:top w:val="single" w:sz="4" w:space="0" w:color="auto"/>
              <w:left w:val="single" w:sz="4" w:space="0" w:color="auto"/>
              <w:bottom w:val="single" w:sz="4" w:space="0" w:color="auto"/>
              <w:right w:val="single" w:sz="4" w:space="0" w:color="auto"/>
            </w:tcBorders>
          </w:tcPr>
          <w:p w14:paraId="1E2B024D" w14:textId="77777777" w:rsidR="00B8278D" w:rsidRPr="00B8278D" w:rsidRDefault="00B8278D" w:rsidP="00B8278D">
            <w:pPr>
              <w:spacing w:line="240" w:lineRule="auto"/>
              <w:rPr>
                <w:sz w:val="24"/>
                <w:szCs w:val="24"/>
              </w:rPr>
            </w:pPr>
            <w:r w:rsidRPr="00B8278D">
              <w:rPr>
                <w:sz w:val="24"/>
                <w:szCs w:val="24"/>
              </w:rPr>
              <w:t>Лекції:</w:t>
            </w:r>
          </w:p>
          <w:p w14:paraId="7303F366" w14:textId="77777777" w:rsidR="00B8278D" w:rsidRPr="00B8278D" w:rsidRDefault="00B8278D" w:rsidP="00B8278D">
            <w:pPr>
              <w:spacing w:line="240" w:lineRule="auto"/>
              <w:rPr>
                <w:sz w:val="24"/>
                <w:szCs w:val="24"/>
              </w:rPr>
            </w:pPr>
          </w:p>
        </w:tc>
        <w:tc>
          <w:tcPr>
            <w:tcW w:w="516" w:type="dxa"/>
            <w:tcBorders>
              <w:top w:val="single" w:sz="4" w:space="0" w:color="auto"/>
              <w:left w:val="single" w:sz="4" w:space="0" w:color="auto"/>
              <w:bottom w:val="single" w:sz="4" w:space="0" w:color="auto"/>
              <w:right w:val="single" w:sz="4" w:space="0" w:color="auto"/>
            </w:tcBorders>
          </w:tcPr>
          <w:p w14:paraId="799D8F6E" w14:textId="77777777" w:rsidR="00B8278D" w:rsidRPr="00B8278D" w:rsidRDefault="00B8278D" w:rsidP="00B8278D">
            <w:pPr>
              <w:spacing w:line="240" w:lineRule="auto"/>
              <w:rPr>
                <w:sz w:val="24"/>
                <w:szCs w:val="24"/>
              </w:rPr>
            </w:pPr>
            <w:r w:rsidRPr="00B8278D">
              <w:rPr>
                <w:sz w:val="24"/>
                <w:szCs w:val="24"/>
              </w:rPr>
              <w:t>1</w:t>
            </w:r>
          </w:p>
        </w:tc>
        <w:tc>
          <w:tcPr>
            <w:tcW w:w="516" w:type="dxa"/>
            <w:tcBorders>
              <w:top w:val="single" w:sz="4" w:space="0" w:color="auto"/>
              <w:left w:val="single" w:sz="4" w:space="0" w:color="auto"/>
              <w:bottom w:val="single" w:sz="4" w:space="0" w:color="auto"/>
              <w:right w:val="single" w:sz="4" w:space="0" w:color="auto"/>
            </w:tcBorders>
          </w:tcPr>
          <w:p w14:paraId="2C946713" w14:textId="77777777" w:rsidR="00B8278D" w:rsidRPr="00B8278D" w:rsidRDefault="00B8278D" w:rsidP="00B8278D">
            <w:pPr>
              <w:spacing w:line="240" w:lineRule="auto"/>
              <w:rPr>
                <w:sz w:val="24"/>
                <w:szCs w:val="24"/>
              </w:rPr>
            </w:pPr>
            <w:r w:rsidRPr="00B8278D">
              <w:rPr>
                <w:sz w:val="24"/>
                <w:szCs w:val="24"/>
              </w:rPr>
              <w:t>2</w:t>
            </w:r>
          </w:p>
        </w:tc>
        <w:tc>
          <w:tcPr>
            <w:tcW w:w="432" w:type="dxa"/>
            <w:gridSpan w:val="2"/>
            <w:tcBorders>
              <w:top w:val="single" w:sz="4" w:space="0" w:color="auto"/>
              <w:left w:val="single" w:sz="4" w:space="0" w:color="auto"/>
              <w:bottom w:val="single" w:sz="4" w:space="0" w:color="auto"/>
              <w:right w:val="single" w:sz="4" w:space="0" w:color="auto"/>
            </w:tcBorders>
          </w:tcPr>
          <w:p w14:paraId="5442FDF9" w14:textId="77777777" w:rsidR="00B8278D" w:rsidRPr="00B8278D" w:rsidRDefault="00B8278D" w:rsidP="00B8278D">
            <w:pPr>
              <w:spacing w:line="240" w:lineRule="auto"/>
              <w:rPr>
                <w:sz w:val="24"/>
                <w:szCs w:val="24"/>
              </w:rPr>
            </w:pPr>
            <w:r w:rsidRPr="00B8278D">
              <w:rPr>
                <w:sz w:val="24"/>
                <w:szCs w:val="24"/>
              </w:rPr>
              <w:t>3</w:t>
            </w:r>
          </w:p>
        </w:tc>
        <w:tc>
          <w:tcPr>
            <w:tcW w:w="324" w:type="dxa"/>
            <w:tcBorders>
              <w:top w:val="single" w:sz="4" w:space="0" w:color="auto"/>
              <w:left w:val="single" w:sz="4" w:space="0" w:color="auto"/>
              <w:bottom w:val="single" w:sz="4" w:space="0" w:color="auto"/>
              <w:right w:val="single" w:sz="4" w:space="0" w:color="auto"/>
            </w:tcBorders>
          </w:tcPr>
          <w:p w14:paraId="29160A88" w14:textId="77777777" w:rsidR="00B8278D" w:rsidRPr="00B8278D" w:rsidRDefault="00B8278D" w:rsidP="00B8278D">
            <w:pPr>
              <w:spacing w:line="240" w:lineRule="auto"/>
              <w:rPr>
                <w:sz w:val="24"/>
                <w:szCs w:val="24"/>
              </w:rPr>
            </w:pPr>
            <w:r w:rsidRPr="00B8278D">
              <w:rPr>
                <w:sz w:val="24"/>
                <w:szCs w:val="24"/>
              </w:rPr>
              <w:t>4</w:t>
            </w:r>
          </w:p>
        </w:tc>
        <w:tc>
          <w:tcPr>
            <w:tcW w:w="528" w:type="dxa"/>
            <w:tcBorders>
              <w:top w:val="single" w:sz="4" w:space="0" w:color="auto"/>
              <w:left w:val="single" w:sz="4" w:space="0" w:color="auto"/>
              <w:bottom w:val="single" w:sz="4" w:space="0" w:color="auto"/>
              <w:right w:val="single" w:sz="4" w:space="0" w:color="auto"/>
            </w:tcBorders>
          </w:tcPr>
          <w:p w14:paraId="4D9ECB69" w14:textId="77777777" w:rsidR="00B8278D" w:rsidRPr="00B8278D" w:rsidRDefault="00B8278D" w:rsidP="00B8278D">
            <w:pPr>
              <w:spacing w:line="240" w:lineRule="auto"/>
              <w:rPr>
                <w:sz w:val="24"/>
                <w:szCs w:val="24"/>
              </w:rPr>
            </w:pPr>
            <w:r w:rsidRPr="00B8278D">
              <w:rPr>
                <w:sz w:val="24"/>
                <w:szCs w:val="24"/>
              </w:rPr>
              <w:t>5</w:t>
            </w:r>
          </w:p>
        </w:tc>
        <w:tc>
          <w:tcPr>
            <w:tcW w:w="432" w:type="dxa"/>
            <w:gridSpan w:val="2"/>
            <w:tcBorders>
              <w:top w:val="single" w:sz="4" w:space="0" w:color="auto"/>
              <w:left w:val="single" w:sz="4" w:space="0" w:color="auto"/>
              <w:bottom w:val="single" w:sz="4" w:space="0" w:color="auto"/>
              <w:right w:val="single" w:sz="4" w:space="0" w:color="auto"/>
            </w:tcBorders>
          </w:tcPr>
          <w:p w14:paraId="5FEE6A56" w14:textId="77777777" w:rsidR="00B8278D" w:rsidRPr="00B8278D" w:rsidRDefault="00B8278D" w:rsidP="00B8278D">
            <w:pPr>
              <w:spacing w:line="240" w:lineRule="auto"/>
              <w:rPr>
                <w:sz w:val="24"/>
                <w:szCs w:val="24"/>
              </w:rPr>
            </w:pPr>
            <w:r w:rsidRPr="00B8278D">
              <w:rPr>
                <w:sz w:val="24"/>
                <w:szCs w:val="24"/>
              </w:rPr>
              <w:t>6</w:t>
            </w:r>
          </w:p>
        </w:tc>
        <w:tc>
          <w:tcPr>
            <w:tcW w:w="432" w:type="dxa"/>
            <w:gridSpan w:val="2"/>
            <w:tcBorders>
              <w:top w:val="single" w:sz="4" w:space="0" w:color="auto"/>
              <w:left w:val="single" w:sz="4" w:space="0" w:color="auto"/>
              <w:bottom w:val="single" w:sz="4" w:space="0" w:color="auto"/>
              <w:right w:val="single" w:sz="4" w:space="0" w:color="auto"/>
            </w:tcBorders>
          </w:tcPr>
          <w:p w14:paraId="5872545C" w14:textId="77777777" w:rsidR="00B8278D" w:rsidRPr="00B8278D" w:rsidRDefault="00B8278D" w:rsidP="00B8278D">
            <w:pPr>
              <w:spacing w:line="240" w:lineRule="auto"/>
              <w:rPr>
                <w:sz w:val="24"/>
                <w:szCs w:val="24"/>
              </w:rPr>
            </w:pPr>
            <w:r w:rsidRPr="00B8278D">
              <w:rPr>
                <w:sz w:val="24"/>
                <w:szCs w:val="24"/>
              </w:rPr>
              <w:t>7</w:t>
            </w:r>
          </w:p>
        </w:tc>
        <w:tc>
          <w:tcPr>
            <w:tcW w:w="432" w:type="dxa"/>
            <w:tcBorders>
              <w:top w:val="single" w:sz="4" w:space="0" w:color="auto"/>
              <w:left w:val="single" w:sz="4" w:space="0" w:color="auto"/>
              <w:bottom w:val="single" w:sz="4" w:space="0" w:color="auto"/>
              <w:right w:val="single" w:sz="4" w:space="0" w:color="auto"/>
            </w:tcBorders>
          </w:tcPr>
          <w:p w14:paraId="351B3593" w14:textId="77777777" w:rsidR="00B8278D" w:rsidRPr="00B8278D" w:rsidRDefault="00B8278D" w:rsidP="00B8278D">
            <w:pPr>
              <w:spacing w:line="240" w:lineRule="auto"/>
              <w:rPr>
                <w:sz w:val="24"/>
                <w:szCs w:val="24"/>
              </w:rPr>
            </w:pPr>
            <w:r w:rsidRPr="00B8278D">
              <w:rPr>
                <w:sz w:val="24"/>
                <w:szCs w:val="24"/>
              </w:rPr>
              <w:t>8</w:t>
            </w:r>
          </w:p>
        </w:tc>
        <w:tc>
          <w:tcPr>
            <w:tcW w:w="290" w:type="dxa"/>
            <w:gridSpan w:val="2"/>
            <w:tcBorders>
              <w:top w:val="single" w:sz="4" w:space="0" w:color="auto"/>
              <w:left w:val="single" w:sz="4" w:space="0" w:color="auto"/>
              <w:bottom w:val="single" w:sz="4" w:space="0" w:color="auto"/>
              <w:right w:val="single" w:sz="4" w:space="0" w:color="auto"/>
            </w:tcBorders>
          </w:tcPr>
          <w:p w14:paraId="6FE30E4F" w14:textId="77777777" w:rsidR="00B8278D" w:rsidRPr="00B8278D" w:rsidRDefault="00B8278D" w:rsidP="00B8278D">
            <w:pPr>
              <w:spacing w:line="240" w:lineRule="auto"/>
              <w:rPr>
                <w:sz w:val="24"/>
                <w:szCs w:val="24"/>
              </w:rPr>
            </w:pPr>
            <w:r w:rsidRPr="00B8278D">
              <w:rPr>
                <w:sz w:val="24"/>
                <w:szCs w:val="24"/>
              </w:rPr>
              <w:t>9</w:t>
            </w:r>
          </w:p>
        </w:tc>
        <w:tc>
          <w:tcPr>
            <w:tcW w:w="648" w:type="dxa"/>
            <w:gridSpan w:val="3"/>
            <w:tcBorders>
              <w:top w:val="single" w:sz="4" w:space="0" w:color="auto"/>
              <w:left w:val="single" w:sz="4" w:space="0" w:color="auto"/>
              <w:bottom w:val="single" w:sz="4" w:space="0" w:color="auto"/>
              <w:right w:val="single" w:sz="4" w:space="0" w:color="auto"/>
            </w:tcBorders>
          </w:tcPr>
          <w:p w14:paraId="74A8D898" w14:textId="77777777" w:rsidR="00B8278D" w:rsidRPr="00B8278D" w:rsidRDefault="00B8278D" w:rsidP="00B8278D">
            <w:pPr>
              <w:spacing w:line="240" w:lineRule="auto"/>
              <w:rPr>
                <w:sz w:val="24"/>
                <w:szCs w:val="24"/>
              </w:rPr>
            </w:pPr>
            <w:r w:rsidRPr="00B8278D">
              <w:rPr>
                <w:sz w:val="24"/>
                <w:szCs w:val="24"/>
              </w:rPr>
              <w:t>10</w:t>
            </w:r>
          </w:p>
        </w:tc>
        <w:tc>
          <w:tcPr>
            <w:tcW w:w="432" w:type="dxa"/>
            <w:gridSpan w:val="2"/>
            <w:tcBorders>
              <w:top w:val="single" w:sz="4" w:space="0" w:color="auto"/>
              <w:left w:val="single" w:sz="4" w:space="0" w:color="auto"/>
              <w:bottom w:val="single" w:sz="4" w:space="0" w:color="auto"/>
              <w:right w:val="single" w:sz="4" w:space="0" w:color="auto"/>
            </w:tcBorders>
          </w:tcPr>
          <w:p w14:paraId="0C8A2EA4" w14:textId="77777777" w:rsidR="00B8278D" w:rsidRPr="00B8278D" w:rsidRDefault="00B8278D" w:rsidP="00B8278D">
            <w:pPr>
              <w:spacing w:line="240" w:lineRule="auto"/>
              <w:rPr>
                <w:sz w:val="24"/>
                <w:szCs w:val="24"/>
              </w:rPr>
            </w:pPr>
            <w:r w:rsidRPr="00B8278D">
              <w:rPr>
                <w:sz w:val="24"/>
                <w:szCs w:val="24"/>
              </w:rPr>
              <w:t>11</w:t>
            </w:r>
          </w:p>
        </w:tc>
        <w:tc>
          <w:tcPr>
            <w:tcW w:w="432" w:type="dxa"/>
            <w:gridSpan w:val="2"/>
            <w:tcBorders>
              <w:top w:val="single" w:sz="4" w:space="0" w:color="auto"/>
              <w:left w:val="single" w:sz="4" w:space="0" w:color="auto"/>
              <w:bottom w:val="single" w:sz="4" w:space="0" w:color="auto"/>
              <w:right w:val="single" w:sz="4" w:space="0" w:color="auto"/>
            </w:tcBorders>
          </w:tcPr>
          <w:p w14:paraId="2C2C00F4" w14:textId="77777777" w:rsidR="00B8278D" w:rsidRPr="00B8278D" w:rsidRDefault="00B8278D" w:rsidP="00B8278D">
            <w:pPr>
              <w:spacing w:line="240" w:lineRule="auto"/>
              <w:rPr>
                <w:sz w:val="24"/>
                <w:szCs w:val="24"/>
              </w:rPr>
            </w:pPr>
            <w:r w:rsidRPr="00B8278D">
              <w:rPr>
                <w:sz w:val="24"/>
                <w:szCs w:val="24"/>
              </w:rPr>
              <w:t>12</w:t>
            </w:r>
          </w:p>
        </w:tc>
        <w:tc>
          <w:tcPr>
            <w:tcW w:w="485" w:type="dxa"/>
            <w:tcBorders>
              <w:top w:val="single" w:sz="4" w:space="0" w:color="auto"/>
              <w:left w:val="single" w:sz="4" w:space="0" w:color="auto"/>
              <w:bottom w:val="single" w:sz="4" w:space="0" w:color="auto"/>
              <w:right w:val="single" w:sz="4" w:space="0" w:color="auto"/>
            </w:tcBorders>
          </w:tcPr>
          <w:p w14:paraId="2F2D4D09" w14:textId="77777777" w:rsidR="00B8278D" w:rsidRPr="00B8278D" w:rsidRDefault="00B8278D" w:rsidP="00B8278D">
            <w:pPr>
              <w:spacing w:line="240" w:lineRule="auto"/>
              <w:rPr>
                <w:sz w:val="24"/>
                <w:szCs w:val="24"/>
              </w:rPr>
            </w:pPr>
            <w:r w:rsidRPr="00B8278D">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77F1152D" w14:textId="77777777" w:rsidR="00B8278D" w:rsidRPr="00B8278D" w:rsidRDefault="00B8278D" w:rsidP="00B8278D">
            <w:pPr>
              <w:spacing w:line="240" w:lineRule="auto"/>
              <w:rPr>
                <w:sz w:val="24"/>
                <w:szCs w:val="24"/>
              </w:rPr>
            </w:pPr>
            <w:r w:rsidRPr="00B8278D">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76C6676A" w14:textId="77777777" w:rsidR="00B8278D" w:rsidRPr="00B8278D" w:rsidRDefault="00B8278D" w:rsidP="00B8278D">
            <w:pPr>
              <w:spacing w:line="240" w:lineRule="auto"/>
              <w:rPr>
                <w:sz w:val="24"/>
                <w:szCs w:val="24"/>
              </w:rPr>
            </w:pPr>
            <w:r w:rsidRPr="00B8278D">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47A4851" w14:textId="77777777" w:rsidR="00B8278D" w:rsidRPr="00B8278D" w:rsidRDefault="00B8278D" w:rsidP="00B8278D">
            <w:pPr>
              <w:spacing w:line="240" w:lineRule="auto"/>
              <w:rPr>
                <w:sz w:val="24"/>
                <w:szCs w:val="24"/>
              </w:rPr>
            </w:pPr>
            <w:r w:rsidRPr="00B8278D">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52351A2D" w14:textId="77777777" w:rsidR="00B8278D" w:rsidRPr="00B8278D" w:rsidRDefault="00B8278D" w:rsidP="00B8278D">
            <w:pPr>
              <w:spacing w:line="240" w:lineRule="auto"/>
              <w:rPr>
                <w:sz w:val="24"/>
                <w:szCs w:val="24"/>
              </w:rPr>
            </w:pPr>
            <w:r w:rsidRPr="00B8278D">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5A3A0684" w14:textId="77777777" w:rsidR="00B8278D" w:rsidRPr="00B8278D" w:rsidRDefault="00B8278D" w:rsidP="00B8278D">
            <w:pPr>
              <w:spacing w:line="240" w:lineRule="auto"/>
              <w:rPr>
                <w:sz w:val="24"/>
                <w:szCs w:val="24"/>
              </w:rPr>
            </w:pPr>
            <w:r w:rsidRPr="00B8278D">
              <w:rPr>
                <w:sz w:val="24"/>
                <w:szCs w:val="24"/>
              </w:rPr>
              <w:t>18</w:t>
            </w:r>
          </w:p>
        </w:tc>
        <w:tc>
          <w:tcPr>
            <w:tcW w:w="646" w:type="dxa"/>
            <w:tcBorders>
              <w:top w:val="single" w:sz="4" w:space="0" w:color="auto"/>
              <w:left w:val="single" w:sz="4" w:space="0" w:color="auto"/>
              <w:bottom w:val="single" w:sz="4" w:space="0" w:color="auto"/>
              <w:right w:val="single" w:sz="4" w:space="0" w:color="auto"/>
            </w:tcBorders>
          </w:tcPr>
          <w:p w14:paraId="7F18CB71" w14:textId="77777777" w:rsidR="00B8278D" w:rsidRPr="00B8278D" w:rsidRDefault="00B8278D" w:rsidP="00B8278D">
            <w:pPr>
              <w:spacing w:line="240" w:lineRule="auto"/>
              <w:jc w:val="right"/>
              <w:rPr>
                <w:sz w:val="24"/>
                <w:szCs w:val="24"/>
              </w:rPr>
            </w:pPr>
            <w:r w:rsidRPr="00B8278D">
              <w:rPr>
                <w:sz w:val="24"/>
                <w:szCs w:val="24"/>
              </w:rPr>
              <w:t>%</w:t>
            </w:r>
          </w:p>
        </w:tc>
      </w:tr>
      <w:tr w:rsidR="00B8278D" w:rsidRPr="007A50CE" w14:paraId="2345CE96" w14:textId="77777777" w:rsidTr="00C12867">
        <w:tc>
          <w:tcPr>
            <w:tcW w:w="1592" w:type="dxa"/>
            <w:gridSpan w:val="2"/>
            <w:tcBorders>
              <w:top w:val="single" w:sz="4" w:space="0" w:color="auto"/>
              <w:left w:val="single" w:sz="4" w:space="0" w:color="auto"/>
              <w:bottom w:val="single" w:sz="4" w:space="0" w:color="auto"/>
              <w:right w:val="single" w:sz="4" w:space="0" w:color="auto"/>
            </w:tcBorders>
          </w:tcPr>
          <w:p w14:paraId="75399499" w14:textId="77777777" w:rsidR="00B8278D" w:rsidRPr="00B8278D" w:rsidRDefault="00B8278D" w:rsidP="00B8278D">
            <w:pPr>
              <w:spacing w:line="240" w:lineRule="auto"/>
              <w:rPr>
                <w:sz w:val="24"/>
                <w:szCs w:val="24"/>
              </w:rPr>
            </w:pPr>
            <w:r w:rsidRPr="00B8278D">
              <w:rPr>
                <w:sz w:val="24"/>
                <w:szCs w:val="24"/>
              </w:rPr>
              <w:t>Пр. заняття:</w:t>
            </w:r>
          </w:p>
          <w:p w14:paraId="3D06B6E1" w14:textId="77777777" w:rsidR="00B8278D" w:rsidRPr="00B8278D" w:rsidRDefault="00B8278D" w:rsidP="00B8278D">
            <w:pPr>
              <w:spacing w:line="240" w:lineRule="auto"/>
              <w:rPr>
                <w:sz w:val="24"/>
                <w:szCs w:val="24"/>
              </w:rPr>
            </w:pPr>
          </w:p>
        </w:tc>
        <w:tc>
          <w:tcPr>
            <w:tcW w:w="732" w:type="dxa"/>
            <w:gridSpan w:val="2"/>
            <w:tcBorders>
              <w:top w:val="single" w:sz="4" w:space="0" w:color="auto"/>
              <w:left w:val="single" w:sz="4" w:space="0" w:color="auto"/>
              <w:bottom w:val="single" w:sz="4" w:space="0" w:color="auto"/>
              <w:right w:val="single" w:sz="4" w:space="0" w:color="auto"/>
            </w:tcBorders>
          </w:tcPr>
          <w:p w14:paraId="45A2B4F9" w14:textId="77777777" w:rsidR="00B8278D" w:rsidRPr="00B8278D" w:rsidRDefault="00B8278D" w:rsidP="00B8278D">
            <w:pPr>
              <w:spacing w:line="240" w:lineRule="auto"/>
              <w:rPr>
                <w:sz w:val="24"/>
                <w:szCs w:val="24"/>
              </w:rPr>
            </w:pPr>
            <w:r w:rsidRPr="00B8278D">
              <w:rPr>
                <w:sz w:val="24"/>
                <w:szCs w:val="24"/>
              </w:rPr>
              <w:t>1</w:t>
            </w:r>
          </w:p>
        </w:tc>
        <w:tc>
          <w:tcPr>
            <w:tcW w:w="540" w:type="dxa"/>
            <w:gridSpan w:val="2"/>
            <w:tcBorders>
              <w:top w:val="single" w:sz="4" w:space="0" w:color="auto"/>
              <w:left w:val="single" w:sz="4" w:space="0" w:color="auto"/>
              <w:bottom w:val="single" w:sz="4" w:space="0" w:color="auto"/>
              <w:right w:val="single" w:sz="4" w:space="0" w:color="auto"/>
            </w:tcBorders>
          </w:tcPr>
          <w:p w14:paraId="0E058921" w14:textId="77777777" w:rsidR="00B8278D" w:rsidRPr="00B8278D" w:rsidRDefault="00B8278D" w:rsidP="00B8278D">
            <w:pPr>
              <w:spacing w:line="240" w:lineRule="auto"/>
              <w:rPr>
                <w:sz w:val="24"/>
                <w:szCs w:val="24"/>
              </w:rPr>
            </w:pPr>
            <w:r w:rsidRPr="00B8278D">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tcPr>
          <w:p w14:paraId="056A7435" w14:textId="77777777" w:rsidR="00B8278D" w:rsidRPr="00B8278D" w:rsidRDefault="00B8278D" w:rsidP="00B8278D">
            <w:pPr>
              <w:spacing w:line="240" w:lineRule="auto"/>
              <w:rPr>
                <w:sz w:val="24"/>
                <w:szCs w:val="24"/>
              </w:rPr>
            </w:pPr>
            <w:r w:rsidRPr="00B8278D">
              <w:rPr>
                <w:sz w:val="24"/>
                <w:szCs w:val="24"/>
              </w:rPr>
              <w:t>3</w:t>
            </w:r>
          </w:p>
        </w:tc>
        <w:tc>
          <w:tcPr>
            <w:tcW w:w="609" w:type="dxa"/>
            <w:gridSpan w:val="2"/>
            <w:tcBorders>
              <w:top w:val="single" w:sz="4" w:space="0" w:color="auto"/>
              <w:left w:val="single" w:sz="4" w:space="0" w:color="auto"/>
              <w:bottom w:val="single" w:sz="4" w:space="0" w:color="auto"/>
              <w:right w:val="single" w:sz="4" w:space="0" w:color="auto"/>
            </w:tcBorders>
          </w:tcPr>
          <w:p w14:paraId="5FF8D817" w14:textId="77777777" w:rsidR="00B8278D" w:rsidRPr="00B8278D" w:rsidRDefault="00B8278D" w:rsidP="00B8278D">
            <w:pPr>
              <w:spacing w:line="240" w:lineRule="auto"/>
              <w:rPr>
                <w:sz w:val="24"/>
                <w:szCs w:val="24"/>
              </w:rPr>
            </w:pPr>
            <w:r w:rsidRPr="00B8278D">
              <w:rPr>
                <w:sz w:val="24"/>
                <w:szCs w:val="24"/>
              </w:rPr>
              <w:t>4</w:t>
            </w:r>
          </w:p>
        </w:tc>
        <w:tc>
          <w:tcPr>
            <w:tcW w:w="667" w:type="dxa"/>
            <w:gridSpan w:val="3"/>
            <w:tcBorders>
              <w:top w:val="single" w:sz="4" w:space="0" w:color="auto"/>
              <w:left w:val="single" w:sz="4" w:space="0" w:color="auto"/>
              <w:bottom w:val="single" w:sz="4" w:space="0" w:color="auto"/>
              <w:right w:val="single" w:sz="4" w:space="0" w:color="auto"/>
            </w:tcBorders>
          </w:tcPr>
          <w:p w14:paraId="6886C517" w14:textId="77777777" w:rsidR="00B8278D" w:rsidRPr="00B8278D" w:rsidRDefault="00B8278D" w:rsidP="00B8278D">
            <w:pPr>
              <w:spacing w:line="240" w:lineRule="auto"/>
              <w:rPr>
                <w:sz w:val="24"/>
                <w:szCs w:val="24"/>
              </w:rPr>
            </w:pPr>
            <w:r w:rsidRPr="00B8278D">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14:paraId="15440249" w14:textId="77777777" w:rsidR="00B8278D" w:rsidRPr="00B8278D" w:rsidRDefault="00B8278D" w:rsidP="00B8278D">
            <w:pPr>
              <w:spacing w:line="240" w:lineRule="auto"/>
              <w:rPr>
                <w:sz w:val="24"/>
                <w:szCs w:val="24"/>
              </w:rPr>
            </w:pPr>
            <w:r w:rsidRPr="00B8278D">
              <w:rPr>
                <w:sz w:val="24"/>
                <w:szCs w:val="24"/>
              </w:rPr>
              <w:t>6</w:t>
            </w:r>
          </w:p>
        </w:tc>
        <w:tc>
          <w:tcPr>
            <w:tcW w:w="568" w:type="dxa"/>
            <w:gridSpan w:val="3"/>
            <w:tcBorders>
              <w:top w:val="single" w:sz="4" w:space="0" w:color="auto"/>
              <w:left w:val="single" w:sz="4" w:space="0" w:color="auto"/>
              <w:bottom w:val="single" w:sz="4" w:space="0" w:color="auto"/>
              <w:right w:val="single" w:sz="4" w:space="0" w:color="auto"/>
            </w:tcBorders>
          </w:tcPr>
          <w:p w14:paraId="6D1878D1" w14:textId="77777777" w:rsidR="00B8278D" w:rsidRPr="00B8278D" w:rsidRDefault="00B8278D" w:rsidP="00B8278D">
            <w:pPr>
              <w:spacing w:line="240" w:lineRule="auto"/>
              <w:rPr>
                <w:sz w:val="24"/>
                <w:szCs w:val="24"/>
              </w:rPr>
            </w:pPr>
            <w:r w:rsidRPr="00B8278D">
              <w:rPr>
                <w:sz w:val="24"/>
                <w:szCs w:val="24"/>
              </w:rPr>
              <w:t>7</w:t>
            </w:r>
          </w:p>
        </w:tc>
        <w:tc>
          <w:tcPr>
            <w:tcW w:w="566" w:type="dxa"/>
            <w:gridSpan w:val="2"/>
            <w:tcBorders>
              <w:top w:val="single" w:sz="4" w:space="0" w:color="auto"/>
              <w:left w:val="single" w:sz="4" w:space="0" w:color="auto"/>
              <w:bottom w:val="single" w:sz="4" w:space="0" w:color="auto"/>
              <w:right w:val="single" w:sz="4" w:space="0" w:color="auto"/>
            </w:tcBorders>
          </w:tcPr>
          <w:p w14:paraId="5EDFE302" w14:textId="77777777" w:rsidR="00B8278D" w:rsidRPr="00B8278D" w:rsidRDefault="00B8278D" w:rsidP="00B8278D">
            <w:pPr>
              <w:spacing w:line="240" w:lineRule="auto"/>
              <w:rPr>
                <w:sz w:val="24"/>
                <w:szCs w:val="24"/>
              </w:rPr>
            </w:pPr>
            <w:r w:rsidRPr="00B8278D">
              <w:rPr>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tcPr>
          <w:p w14:paraId="4E14B1F2" w14:textId="77777777" w:rsidR="00B8278D" w:rsidRPr="00B8278D" w:rsidRDefault="00B8278D" w:rsidP="00B8278D">
            <w:pPr>
              <w:spacing w:line="240" w:lineRule="auto"/>
              <w:rPr>
                <w:sz w:val="24"/>
                <w:szCs w:val="24"/>
              </w:rPr>
            </w:pPr>
            <w:r w:rsidRPr="00B8278D">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14:paraId="0AFB722D" w14:textId="77777777" w:rsidR="00B8278D" w:rsidRPr="00B8278D" w:rsidRDefault="00B8278D" w:rsidP="00B8278D">
            <w:pPr>
              <w:spacing w:line="240" w:lineRule="auto"/>
              <w:rPr>
                <w:sz w:val="24"/>
                <w:szCs w:val="24"/>
              </w:rPr>
            </w:pPr>
          </w:p>
        </w:tc>
        <w:tc>
          <w:tcPr>
            <w:tcW w:w="2347" w:type="dxa"/>
            <w:gridSpan w:val="4"/>
            <w:tcBorders>
              <w:top w:val="single" w:sz="4" w:space="0" w:color="auto"/>
              <w:left w:val="single" w:sz="4" w:space="0" w:color="auto"/>
              <w:right w:val="single" w:sz="4" w:space="0" w:color="auto"/>
            </w:tcBorders>
            <w:vAlign w:val="bottom"/>
          </w:tcPr>
          <w:p w14:paraId="6B57D2FB" w14:textId="77777777" w:rsidR="00B8278D" w:rsidRPr="00B8278D" w:rsidRDefault="00B8278D" w:rsidP="00B8278D">
            <w:pPr>
              <w:spacing w:line="240" w:lineRule="auto"/>
              <w:jc w:val="center"/>
              <w:rPr>
                <w:sz w:val="24"/>
                <w:szCs w:val="24"/>
                <w:vertAlign w:val="superscript"/>
              </w:rPr>
            </w:pPr>
          </w:p>
        </w:tc>
      </w:tr>
      <w:tr w:rsidR="00B8278D" w:rsidRPr="007A50CE" w14:paraId="205D66CC" w14:textId="77777777" w:rsidTr="00C12867">
        <w:trPr>
          <w:trHeight w:val="284"/>
        </w:trPr>
        <w:tc>
          <w:tcPr>
            <w:tcW w:w="10456" w:type="dxa"/>
            <w:gridSpan w:val="28"/>
            <w:tcBorders>
              <w:top w:val="single" w:sz="4" w:space="0" w:color="auto"/>
              <w:bottom w:val="single" w:sz="4" w:space="0" w:color="auto"/>
            </w:tcBorders>
          </w:tcPr>
          <w:p w14:paraId="48131D72" w14:textId="77777777" w:rsidR="00B8278D" w:rsidRPr="00B8278D" w:rsidRDefault="00B8278D" w:rsidP="00B8278D">
            <w:pPr>
              <w:spacing w:line="240" w:lineRule="auto"/>
              <w:rPr>
                <w:sz w:val="24"/>
                <w:szCs w:val="24"/>
              </w:rPr>
            </w:pPr>
          </w:p>
        </w:tc>
      </w:tr>
      <w:tr w:rsidR="00B8278D" w:rsidRPr="007A50CE" w14:paraId="03A9FD1F" w14:textId="77777777" w:rsidTr="00C12867">
        <w:trPr>
          <w:trHeight w:val="58"/>
        </w:trPr>
        <w:tc>
          <w:tcPr>
            <w:tcW w:w="10456" w:type="dxa"/>
            <w:gridSpan w:val="28"/>
            <w:tcBorders>
              <w:top w:val="single" w:sz="4" w:space="0" w:color="auto"/>
            </w:tcBorders>
          </w:tcPr>
          <w:p w14:paraId="3A3D656B" w14:textId="77777777" w:rsidR="00B8278D" w:rsidRPr="007A50CE" w:rsidRDefault="00B8278D" w:rsidP="00C05DEC">
            <w:pPr>
              <w:spacing w:line="240" w:lineRule="auto"/>
              <w:rPr>
                <w:b/>
              </w:rPr>
            </w:pPr>
          </w:p>
          <w:p w14:paraId="643295CE" w14:textId="77777777" w:rsidR="00B8278D" w:rsidRPr="007A50CE" w:rsidRDefault="00B8278D" w:rsidP="00B8278D">
            <w:pPr>
              <w:spacing w:line="240" w:lineRule="auto"/>
              <w:ind w:left="708"/>
              <w:jc w:val="both"/>
            </w:pPr>
          </w:p>
        </w:tc>
      </w:tr>
    </w:tbl>
    <w:p w14:paraId="22536E61" w14:textId="77777777" w:rsidR="001724BA" w:rsidRPr="001124F3" w:rsidRDefault="001724BA" w:rsidP="00C05DEC">
      <w:pPr>
        <w:pStyle w:val="3"/>
        <w:jc w:val="center"/>
        <w:rPr>
          <w:rFonts w:ascii="Times New Roman" w:hAnsi="Times New Roman"/>
          <w:i/>
          <w:iCs/>
        </w:rPr>
      </w:pPr>
      <w:r w:rsidRPr="001124F3">
        <w:rPr>
          <w:rFonts w:ascii="Times New Roman" w:hAnsi="Times New Roman"/>
          <w:i/>
          <w:iCs/>
        </w:rPr>
        <w:t>7.3. Правила призначення заохочувальних та штрафних балів</w:t>
      </w:r>
    </w:p>
    <w:p w14:paraId="75BE393B" w14:textId="77777777" w:rsidR="001724BA" w:rsidRPr="00887E59" w:rsidRDefault="001724BA" w:rsidP="001724BA">
      <w:pPr>
        <w:ind w:firstLine="539"/>
        <w:rPr>
          <w:sz w:val="24"/>
        </w:rPr>
      </w:pPr>
      <w:r w:rsidRPr="00887E59">
        <w:rPr>
          <w:color w:val="000000"/>
          <w:sz w:val="24"/>
          <w:u w:val="single"/>
        </w:rPr>
        <w:t>Заохочувальні бали за:</w:t>
      </w:r>
    </w:p>
    <w:p w14:paraId="1DA67CE7" w14:textId="77777777" w:rsidR="001724BA" w:rsidRPr="00887E59" w:rsidRDefault="001724BA" w:rsidP="001724BA">
      <w:pPr>
        <w:ind w:firstLine="540"/>
        <w:jc w:val="both"/>
        <w:rPr>
          <w:sz w:val="24"/>
        </w:rPr>
      </w:pPr>
      <w:r w:rsidRPr="00887E59">
        <w:rPr>
          <w:color w:val="000000"/>
          <w:sz w:val="24"/>
        </w:rPr>
        <w:t>+ 5 балів –</w:t>
      </w:r>
      <w:r>
        <w:rPr>
          <w:color w:val="000000"/>
          <w:sz w:val="24"/>
        </w:rPr>
        <w:t xml:space="preserve"> за активну роботу щонайменше на 5</w:t>
      </w:r>
      <w:r w:rsidRPr="00887E59">
        <w:rPr>
          <w:color w:val="000000"/>
          <w:sz w:val="24"/>
        </w:rPr>
        <w:t>-ти лекціях</w:t>
      </w:r>
      <w:r>
        <w:rPr>
          <w:color w:val="000000"/>
          <w:sz w:val="24"/>
        </w:rPr>
        <w:t xml:space="preserve"> (запитання, прохання уточнити аспекти лекційного матеріалу, конструктивне заперечення викладеної інформації та участь в дискусіях)</w:t>
      </w:r>
      <w:r w:rsidRPr="00887E59">
        <w:rPr>
          <w:color w:val="000000"/>
          <w:sz w:val="24"/>
        </w:rPr>
        <w:t>;</w:t>
      </w:r>
    </w:p>
    <w:p w14:paraId="191E597D" w14:textId="77777777" w:rsidR="001724BA" w:rsidRPr="00887E59" w:rsidRDefault="001724BA" w:rsidP="001724BA">
      <w:pPr>
        <w:ind w:firstLine="539"/>
        <w:rPr>
          <w:color w:val="000000"/>
          <w:sz w:val="24"/>
          <w:u w:val="single"/>
        </w:rPr>
      </w:pPr>
      <w:r w:rsidRPr="00887E59">
        <w:rPr>
          <w:color w:val="000000"/>
          <w:sz w:val="24"/>
          <w:u w:val="single"/>
        </w:rPr>
        <w:t xml:space="preserve">Штрафні бали </w:t>
      </w:r>
      <w:r w:rsidRPr="00887E59">
        <w:rPr>
          <w:color w:val="000000"/>
          <w:sz w:val="24"/>
        </w:rPr>
        <w:t>не передбачені.</w:t>
      </w:r>
    </w:p>
    <w:p w14:paraId="147FF216" w14:textId="77777777" w:rsidR="000B3E1A" w:rsidRPr="00F52444" w:rsidRDefault="000B3E1A" w:rsidP="000B3E1A">
      <w:pPr>
        <w:jc w:val="both"/>
        <w:rPr>
          <w:rFonts w:asciiTheme="minorHAnsi" w:hAnsiTheme="minorHAnsi"/>
          <w:sz w:val="24"/>
          <w:szCs w:val="24"/>
        </w:rPr>
      </w:pPr>
    </w:p>
    <w:p w14:paraId="13611F07" w14:textId="77777777" w:rsidR="003762E4" w:rsidRPr="00680734" w:rsidRDefault="003762E4" w:rsidP="003762E4">
      <w:pPr>
        <w:spacing w:line="240" w:lineRule="auto"/>
        <w:jc w:val="both"/>
        <w:rPr>
          <w:b/>
          <w:bCs/>
          <w:iCs/>
          <w:sz w:val="24"/>
          <w:szCs w:val="24"/>
        </w:rPr>
      </w:pPr>
      <w:r w:rsidRPr="00680734">
        <w:rPr>
          <w:b/>
          <w:bCs/>
          <w:iCs/>
          <w:sz w:val="24"/>
          <w:szCs w:val="24"/>
        </w:rPr>
        <w:t>Процедура оскарження результатів контрольних заходів</w:t>
      </w:r>
    </w:p>
    <w:p w14:paraId="13D8AEAE" w14:textId="4E685B3B" w:rsidR="00095C1A" w:rsidRPr="00680734" w:rsidRDefault="003762E4" w:rsidP="00FF0497">
      <w:pPr>
        <w:spacing w:line="240" w:lineRule="auto"/>
        <w:ind w:firstLine="709"/>
        <w:jc w:val="both"/>
        <w:rPr>
          <w:iCs/>
          <w:sz w:val="24"/>
          <w:szCs w:val="24"/>
        </w:rPr>
      </w:pPr>
      <w:r w:rsidRPr="00680734">
        <w:rPr>
          <w:iCs/>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086B78A3" w14:textId="77777777" w:rsidR="003762E4" w:rsidRPr="00680734" w:rsidRDefault="003762E4" w:rsidP="00BC25DE">
      <w:pPr>
        <w:spacing w:line="240" w:lineRule="auto"/>
        <w:ind w:left="360"/>
        <w:rPr>
          <w:b/>
          <w:bCs/>
          <w:iCs/>
          <w:noProof/>
          <w:sz w:val="14"/>
          <w:szCs w:val="14"/>
        </w:rPr>
      </w:pPr>
    </w:p>
    <w:p w14:paraId="3EFD620F" w14:textId="4F659E01" w:rsidR="00BC25DE" w:rsidRPr="00680734" w:rsidRDefault="00BC25DE" w:rsidP="003762E4">
      <w:pPr>
        <w:spacing w:line="240" w:lineRule="auto"/>
        <w:rPr>
          <w:b/>
          <w:bCs/>
          <w:iCs/>
          <w:noProof/>
          <w:sz w:val="24"/>
          <w:szCs w:val="24"/>
        </w:rPr>
      </w:pPr>
      <w:r w:rsidRPr="00680734">
        <w:rPr>
          <w:b/>
          <w:bCs/>
          <w:iCs/>
          <w:noProof/>
          <w:sz w:val="24"/>
          <w:szCs w:val="24"/>
        </w:rPr>
        <w:t>Академічна доброчесність</w:t>
      </w:r>
    </w:p>
    <w:p w14:paraId="1ACA2B82" w14:textId="3B7E78EB" w:rsidR="00095C1A" w:rsidRPr="00FF0497" w:rsidRDefault="00BC25DE" w:rsidP="00FF0497">
      <w:pPr>
        <w:spacing w:line="240" w:lineRule="auto"/>
        <w:ind w:firstLine="709"/>
        <w:jc w:val="both"/>
        <w:rPr>
          <w:iCs/>
          <w:noProof/>
          <w:color w:val="0000FF" w:themeColor="hyperlink"/>
          <w:sz w:val="24"/>
          <w:szCs w:val="24"/>
          <w:u w:val="single"/>
        </w:rPr>
      </w:pPr>
      <w:r w:rsidRPr="00680734">
        <w:rPr>
          <w:iCs/>
          <w:noProof/>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680734">
          <w:rPr>
            <w:rStyle w:val="a5"/>
            <w:iCs/>
            <w:noProof/>
            <w:sz w:val="24"/>
            <w:szCs w:val="24"/>
          </w:rPr>
          <w:t>https://kpi.ua/code</w:t>
        </w:r>
      </w:hyperlink>
    </w:p>
    <w:p w14:paraId="522B68D4" w14:textId="77777777" w:rsidR="00BC25DE" w:rsidRPr="00680734" w:rsidRDefault="00BC25DE" w:rsidP="00BC25DE">
      <w:pPr>
        <w:spacing w:line="240" w:lineRule="auto"/>
        <w:ind w:left="360"/>
        <w:jc w:val="both"/>
        <w:rPr>
          <w:b/>
          <w:bCs/>
          <w:iCs/>
          <w:noProof/>
          <w:sz w:val="12"/>
          <w:szCs w:val="12"/>
        </w:rPr>
      </w:pPr>
    </w:p>
    <w:p w14:paraId="6661764A" w14:textId="69E23DBE" w:rsidR="00BC25DE" w:rsidRPr="00680734" w:rsidRDefault="00BC25DE" w:rsidP="003762E4">
      <w:pPr>
        <w:spacing w:line="240" w:lineRule="auto"/>
        <w:jc w:val="both"/>
        <w:rPr>
          <w:b/>
          <w:bCs/>
          <w:iCs/>
          <w:noProof/>
          <w:sz w:val="24"/>
          <w:szCs w:val="24"/>
        </w:rPr>
      </w:pPr>
      <w:r w:rsidRPr="00680734">
        <w:rPr>
          <w:b/>
          <w:bCs/>
          <w:iCs/>
          <w:noProof/>
          <w:sz w:val="24"/>
          <w:szCs w:val="24"/>
        </w:rPr>
        <w:t>Норми етичної поведінки</w:t>
      </w:r>
    </w:p>
    <w:p w14:paraId="4403D697" w14:textId="4D917DFD" w:rsidR="00BC25DE" w:rsidRPr="00680734" w:rsidRDefault="00BC25DE" w:rsidP="003762E4">
      <w:pPr>
        <w:spacing w:line="240" w:lineRule="auto"/>
        <w:ind w:firstLine="709"/>
        <w:jc w:val="both"/>
        <w:rPr>
          <w:iCs/>
          <w:noProof/>
          <w:sz w:val="24"/>
          <w:szCs w:val="24"/>
        </w:rPr>
      </w:pPr>
      <w:r w:rsidRPr="00680734">
        <w:rPr>
          <w:iCs/>
          <w:noProof/>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680734">
          <w:rPr>
            <w:rStyle w:val="a5"/>
            <w:iCs/>
            <w:noProof/>
            <w:sz w:val="24"/>
            <w:szCs w:val="24"/>
          </w:rPr>
          <w:t>https://kpi.ua/code</w:t>
        </w:r>
      </w:hyperlink>
      <w:r w:rsidRPr="00680734">
        <w:rPr>
          <w:rStyle w:val="a5"/>
          <w:iCs/>
          <w:noProof/>
          <w:sz w:val="24"/>
          <w:szCs w:val="24"/>
        </w:rPr>
        <w:t xml:space="preserve"> </w:t>
      </w:r>
    </w:p>
    <w:p w14:paraId="5E3E4DC9" w14:textId="77777777" w:rsidR="00BC25DE" w:rsidRPr="00680734" w:rsidRDefault="00BC25DE" w:rsidP="00BC25DE">
      <w:pPr>
        <w:spacing w:after="120" w:line="240" w:lineRule="auto"/>
        <w:jc w:val="both"/>
        <w:rPr>
          <w:i/>
          <w:noProof/>
          <w:color w:val="0070C0"/>
          <w:sz w:val="24"/>
          <w:szCs w:val="24"/>
        </w:rPr>
      </w:pPr>
    </w:p>
    <w:p w14:paraId="31DF2FE9" w14:textId="3223DE23"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w:t>
      </w:r>
      <w:r w:rsidR="004A6336" w:rsidRPr="00680734">
        <w:rPr>
          <w:rFonts w:ascii="Times New Roman" w:hAnsi="Times New Roman"/>
          <w:noProof/>
        </w:rPr>
        <w:t xml:space="preserve">Види контролю та </w:t>
      </w:r>
      <w:r w:rsidR="00B40317" w:rsidRPr="00680734">
        <w:rPr>
          <w:rFonts w:ascii="Times New Roman" w:hAnsi="Times New Roman"/>
          <w:noProof/>
        </w:rPr>
        <w:t xml:space="preserve">рейтингова система </w:t>
      </w:r>
      <w:r w:rsidR="004A6336" w:rsidRPr="00680734">
        <w:rPr>
          <w:rFonts w:ascii="Times New Roman" w:hAnsi="Times New Roman"/>
          <w:noProof/>
        </w:rPr>
        <w:t>оцін</w:t>
      </w:r>
      <w:r w:rsidR="00B40317" w:rsidRPr="00680734">
        <w:rPr>
          <w:rFonts w:ascii="Times New Roman" w:hAnsi="Times New Roman"/>
          <w:noProof/>
        </w:rPr>
        <w:t xml:space="preserve">ювання </w:t>
      </w:r>
      <w:r w:rsidR="004A6336" w:rsidRPr="00680734">
        <w:rPr>
          <w:rFonts w:ascii="Times New Roman" w:hAnsi="Times New Roman"/>
          <w:noProof/>
        </w:rPr>
        <w:t>результатів навчання</w:t>
      </w:r>
      <w:r w:rsidR="00B40317" w:rsidRPr="00680734">
        <w:rPr>
          <w:rFonts w:ascii="Times New Roman" w:hAnsi="Times New Roman"/>
          <w:noProof/>
        </w:rPr>
        <w:t xml:space="preserve"> (РСО)</w:t>
      </w:r>
    </w:p>
    <w:p w14:paraId="40110371"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8.1. Види контролю</w:t>
      </w:r>
    </w:p>
    <w:tbl>
      <w:tblPr>
        <w:tblW w:w="48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6283"/>
      </w:tblGrid>
      <w:tr w:rsidR="00A50BC0" w:rsidRPr="00680734" w14:paraId="468D4239" w14:textId="77777777" w:rsidTr="00DF0A71">
        <w:tc>
          <w:tcPr>
            <w:tcW w:w="1874" w:type="pct"/>
            <w:shd w:val="clear" w:color="auto" w:fill="auto"/>
            <w:vAlign w:val="center"/>
          </w:tcPr>
          <w:p w14:paraId="67BDCD28" w14:textId="77777777" w:rsidR="00A50BC0" w:rsidRPr="00680734" w:rsidRDefault="00A50BC0" w:rsidP="00DF0A71">
            <w:pPr>
              <w:jc w:val="center"/>
              <w:rPr>
                <w:b/>
                <w:sz w:val="24"/>
              </w:rPr>
            </w:pPr>
            <w:r w:rsidRPr="00680734">
              <w:rPr>
                <w:b/>
                <w:sz w:val="24"/>
              </w:rPr>
              <w:t>Вид контролю</w:t>
            </w:r>
          </w:p>
        </w:tc>
        <w:tc>
          <w:tcPr>
            <w:tcW w:w="3126" w:type="pct"/>
            <w:shd w:val="clear" w:color="auto" w:fill="auto"/>
            <w:vAlign w:val="center"/>
          </w:tcPr>
          <w:p w14:paraId="77745FD4" w14:textId="77777777" w:rsidR="00A50BC0" w:rsidRPr="00680734" w:rsidRDefault="00A50BC0" w:rsidP="00DF0A71">
            <w:pPr>
              <w:jc w:val="center"/>
              <w:rPr>
                <w:b/>
                <w:sz w:val="24"/>
              </w:rPr>
            </w:pPr>
            <w:r w:rsidRPr="00680734">
              <w:rPr>
                <w:b/>
                <w:sz w:val="24"/>
              </w:rPr>
              <w:t>Спосіб контролю</w:t>
            </w:r>
          </w:p>
        </w:tc>
      </w:tr>
      <w:tr w:rsidR="00A50BC0" w:rsidRPr="00680734" w14:paraId="23F0BE5E" w14:textId="77777777" w:rsidTr="00DF0A71">
        <w:tc>
          <w:tcPr>
            <w:tcW w:w="1874" w:type="pct"/>
            <w:shd w:val="clear" w:color="auto" w:fill="auto"/>
            <w:vAlign w:val="center"/>
          </w:tcPr>
          <w:p w14:paraId="34326870" w14:textId="77777777" w:rsidR="00A50BC0" w:rsidRPr="00680734" w:rsidRDefault="00A50BC0" w:rsidP="00DF0A71">
            <w:pPr>
              <w:rPr>
                <w:i/>
                <w:sz w:val="24"/>
              </w:rPr>
            </w:pPr>
            <w:r w:rsidRPr="00680734">
              <w:rPr>
                <w:i/>
                <w:sz w:val="24"/>
              </w:rPr>
              <w:t>Поточний контроль</w:t>
            </w:r>
          </w:p>
        </w:tc>
        <w:tc>
          <w:tcPr>
            <w:tcW w:w="3126" w:type="pct"/>
            <w:shd w:val="clear" w:color="auto" w:fill="auto"/>
            <w:vAlign w:val="center"/>
          </w:tcPr>
          <w:p w14:paraId="0CDD6177" w14:textId="77777777" w:rsidR="00A50BC0" w:rsidRPr="00680734" w:rsidRDefault="00A50BC0" w:rsidP="00DF0A71">
            <w:pPr>
              <w:jc w:val="both"/>
              <w:rPr>
                <w:sz w:val="24"/>
              </w:rPr>
            </w:pPr>
            <w:r w:rsidRPr="00680734">
              <w:rPr>
                <w:sz w:val="24"/>
              </w:rPr>
              <w:t>Перевірка виконання практичних занять відповідно до розкладу занять, модульні контрольні роботи</w:t>
            </w:r>
          </w:p>
        </w:tc>
      </w:tr>
      <w:tr w:rsidR="00A50BC0" w:rsidRPr="00680734" w14:paraId="514ECC43" w14:textId="77777777" w:rsidTr="00DF0A71">
        <w:tc>
          <w:tcPr>
            <w:tcW w:w="1874" w:type="pct"/>
            <w:shd w:val="clear" w:color="auto" w:fill="auto"/>
            <w:vAlign w:val="center"/>
          </w:tcPr>
          <w:p w14:paraId="65C3CF19" w14:textId="77777777" w:rsidR="00A50BC0" w:rsidRPr="00680734" w:rsidRDefault="00A50BC0" w:rsidP="00DF0A71">
            <w:pPr>
              <w:rPr>
                <w:i/>
                <w:sz w:val="24"/>
              </w:rPr>
            </w:pPr>
            <w:r w:rsidRPr="00680734">
              <w:rPr>
                <w:i/>
                <w:sz w:val="24"/>
              </w:rPr>
              <w:t>Календарний контроль</w:t>
            </w:r>
          </w:p>
        </w:tc>
        <w:tc>
          <w:tcPr>
            <w:tcW w:w="3126" w:type="pct"/>
            <w:shd w:val="clear" w:color="auto" w:fill="auto"/>
            <w:vAlign w:val="center"/>
          </w:tcPr>
          <w:p w14:paraId="23ECDFB4" w14:textId="77777777" w:rsidR="00A50BC0" w:rsidRPr="00680734" w:rsidRDefault="00A50BC0" w:rsidP="00DF0A71">
            <w:pPr>
              <w:jc w:val="both"/>
              <w:rPr>
                <w:sz w:val="24"/>
              </w:rPr>
            </w:pPr>
            <w:r w:rsidRPr="00680734">
              <w:rPr>
                <w:sz w:val="24"/>
              </w:rPr>
              <w:t>Проводиться двічі на семестр як моніторинг поточного стану виконання вимог силабусу</w:t>
            </w:r>
          </w:p>
        </w:tc>
      </w:tr>
      <w:tr w:rsidR="00A50BC0" w:rsidRPr="00680734" w14:paraId="2410D7C9" w14:textId="77777777" w:rsidTr="00DF0A71">
        <w:tc>
          <w:tcPr>
            <w:tcW w:w="1874" w:type="pct"/>
            <w:shd w:val="clear" w:color="auto" w:fill="auto"/>
            <w:vAlign w:val="center"/>
          </w:tcPr>
          <w:p w14:paraId="56FF184E" w14:textId="77777777" w:rsidR="00A50BC0" w:rsidRPr="00680734" w:rsidRDefault="00A50BC0" w:rsidP="00DF0A71">
            <w:pPr>
              <w:rPr>
                <w:i/>
                <w:sz w:val="24"/>
              </w:rPr>
            </w:pPr>
            <w:r w:rsidRPr="00680734">
              <w:rPr>
                <w:i/>
                <w:sz w:val="24"/>
              </w:rPr>
              <w:t>Семестровий контроль</w:t>
            </w:r>
          </w:p>
        </w:tc>
        <w:tc>
          <w:tcPr>
            <w:tcW w:w="3126" w:type="pct"/>
            <w:shd w:val="clear" w:color="auto" w:fill="auto"/>
            <w:vAlign w:val="center"/>
          </w:tcPr>
          <w:p w14:paraId="13544CBE" w14:textId="77777777" w:rsidR="00A50BC0" w:rsidRPr="00680734" w:rsidRDefault="00A50BC0" w:rsidP="00DF0A71">
            <w:pPr>
              <w:jc w:val="both"/>
              <w:rPr>
                <w:sz w:val="24"/>
              </w:rPr>
            </w:pPr>
            <w:r w:rsidRPr="00680734">
              <w:rPr>
                <w:sz w:val="24"/>
              </w:rPr>
              <w:t>Залік</w:t>
            </w:r>
          </w:p>
        </w:tc>
      </w:tr>
    </w:tbl>
    <w:p w14:paraId="25260EC3" w14:textId="77777777" w:rsidR="00A50BC0" w:rsidRPr="00680734" w:rsidRDefault="00A50BC0" w:rsidP="00A50BC0"/>
    <w:p w14:paraId="2B136A3E" w14:textId="58F3CBE7" w:rsidR="004E61E2" w:rsidRPr="00095C1A" w:rsidRDefault="004E61E2" w:rsidP="00095C1A">
      <w:pPr>
        <w:pStyle w:val="3"/>
        <w:rPr>
          <w:rFonts w:ascii="Times New Roman" w:hAnsi="Times New Roman" w:cs="Times New Roman"/>
          <w:b/>
          <w:bCs/>
        </w:rPr>
      </w:pPr>
      <w:r w:rsidRPr="00680734">
        <w:rPr>
          <w:rFonts w:ascii="Times New Roman" w:hAnsi="Times New Roman" w:cs="Times New Roman"/>
          <w:b/>
          <w:bCs/>
        </w:rPr>
        <w:t>8.2. Рейтингова система оцінювання</w:t>
      </w:r>
    </w:p>
    <w:p w14:paraId="7FF40C93" w14:textId="22DE6208" w:rsidR="004E61E2" w:rsidRPr="00680734" w:rsidRDefault="004E61E2" w:rsidP="004E61E2">
      <w:pPr>
        <w:ind w:firstLine="284"/>
        <w:rPr>
          <w:sz w:val="24"/>
        </w:rPr>
      </w:pPr>
      <w:r w:rsidRPr="00680734">
        <w:rPr>
          <w:sz w:val="24"/>
        </w:rPr>
        <w:t>Загальний рейтинговий бал дисципліни "Основи технічної творчості" (максимум 100 балів):</w:t>
      </w:r>
    </w:p>
    <w:p w14:paraId="50936D32" w14:textId="0D4E0E91" w:rsidR="004E61E2" w:rsidRPr="00680734" w:rsidRDefault="004E61E2" w:rsidP="004E61E2">
      <w:pPr>
        <w:jc w:val="center"/>
        <w:rPr>
          <w:sz w:val="24"/>
        </w:rPr>
      </w:pPr>
      <w:r w:rsidRPr="00680734">
        <w:rPr>
          <w:sz w:val="24"/>
        </w:rPr>
        <w:t>R</w:t>
      </w:r>
      <w:r w:rsidRPr="00680734">
        <w:rPr>
          <w:sz w:val="24"/>
          <w:vertAlign w:val="subscript"/>
        </w:rPr>
        <w:t>Σ</w:t>
      </w:r>
      <w:r w:rsidRPr="00680734">
        <w:rPr>
          <w:sz w:val="24"/>
        </w:rPr>
        <w:t> = R</w:t>
      </w:r>
      <w:r w:rsidRPr="00680734">
        <w:rPr>
          <w:sz w:val="24"/>
          <w:vertAlign w:val="subscript"/>
        </w:rPr>
        <w:t>1</w:t>
      </w:r>
      <w:r w:rsidRPr="00680734">
        <w:rPr>
          <w:sz w:val="24"/>
        </w:rPr>
        <w:t> + R</w:t>
      </w:r>
      <w:r w:rsidRPr="00680734">
        <w:rPr>
          <w:sz w:val="24"/>
          <w:vertAlign w:val="subscript"/>
        </w:rPr>
        <w:t>Пр1</w:t>
      </w:r>
      <w:r w:rsidRPr="00680734">
        <w:rPr>
          <w:sz w:val="24"/>
        </w:rPr>
        <w:t> + </w:t>
      </w:r>
      <w:r w:rsidR="00A50BC0" w:rsidRPr="00680734">
        <w:rPr>
          <w:sz w:val="24"/>
        </w:rPr>
        <w:t>…</w:t>
      </w:r>
      <w:r w:rsidRPr="00680734">
        <w:rPr>
          <w:sz w:val="24"/>
        </w:rPr>
        <w:t>+ R</w:t>
      </w:r>
      <w:r w:rsidRPr="00680734">
        <w:rPr>
          <w:sz w:val="24"/>
          <w:vertAlign w:val="subscript"/>
        </w:rPr>
        <w:t>Пр</w:t>
      </w:r>
      <w:r w:rsidR="00A50BC0" w:rsidRPr="00680734">
        <w:rPr>
          <w:sz w:val="24"/>
          <w:vertAlign w:val="subscript"/>
        </w:rPr>
        <w:t>9</w:t>
      </w:r>
      <w:r w:rsidRPr="00680734">
        <w:rPr>
          <w:sz w:val="24"/>
        </w:rPr>
        <w:t>+ R</w:t>
      </w:r>
      <w:r w:rsidRPr="00680734">
        <w:rPr>
          <w:sz w:val="24"/>
          <w:vertAlign w:val="subscript"/>
        </w:rPr>
        <w:t>МКР1</w:t>
      </w:r>
      <w:r w:rsidRPr="00680734">
        <w:rPr>
          <w:sz w:val="24"/>
        </w:rPr>
        <w:t> + R</w:t>
      </w:r>
      <w:r w:rsidRPr="00680734">
        <w:rPr>
          <w:sz w:val="24"/>
          <w:vertAlign w:val="subscript"/>
        </w:rPr>
        <w:t>МКР2</w:t>
      </w:r>
      <w:r w:rsidRPr="00680734">
        <w:rPr>
          <w:sz w:val="24"/>
        </w:rPr>
        <w:t>,</w:t>
      </w:r>
    </w:p>
    <w:p w14:paraId="42D0F280" w14:textId="70E00189" w:rsidR="004E61E2" w:rsidRPr="00680734" w:rsidRDefault="004E61E2" w:rsidP="004E61E2">
      <w:pPr>
        <w:rPr>
          <w:sz w:val="24"/>
        </w:rPr>
      </w:pPr>
      <w:r w:rsidRPr="00680734">
        <w:rPr>
          <w:sz w:val="24"/>
        </w:rPr>
        <w:t>де R</w:t>
      </w:r>
      <w:r w:rsidRPr="00680734">
        <w:rPr>
          <w:sz w:val="24"/>
          <w:vertAlign w:val="subscript"/>
        </w:rPr>
        <w:t>1</w:t>
      </w:r>
      <w:r w:rsidRPr="00680734">
        <w:rPr>
          <w:sz w:val="24"/>
        </w:rPr>
        <w:t xml:space="preserve"> – рейтинговий бал за</w:t>
      </w:r>
      <w:r w:rsidR="00D16957" w:rsidRPr="00680734">
        <w:rPr>
          <w:sz w:val="24"/>
        </w:rPr>
        <w:t xml:space="preserve"> створений </w:t>
      </w:r>
      <w:r w:rsidR="00D16957" w:rsidRPr="00680734">
        <w:rPr>
          <w:iCs/>
          <w:noProof/>
          <w:sz w:val="24"/>
          <w:szCs w:val="24"/>
        </w:rPr>
        <w:t>обєкт промислової власності</w:t>
      </w:r>
      <w:r w:rsidRPr="00680734">
        <w:rPr>
          <w:sz w:val="24"/>
        </w:rPr>
        <w:t>; R</w:t>
      </w:r>
      <w:r w:rsidRPr="00680734">
        <w:rPr>
          <w:sz w:val="24"/>
          <w:vertAlign w:val="subscript"/>
        </w:rPr>
        <w:t>Пр1</w:t>
      </w:r>
      <w:r w:rsidRPr="00680734">
        <w:rPr>
          <w:sz w:val="24"/>
        </w:rPr>
        <w:t> … R</w:t>
      </w:r>
      <w:r w:rsidRPr="00680734">
        <w:rPr>
          <w:sz w:val="24"/>
          <w:vertAlign w:val="subscript"/>
        </w:rPr>
        <w:t>Пр</w:t>
      </w:r>
      <w:r w:rsidR="00D16957" w:rsidRPr="00680734">
        <w:rPr>
          <w:sz w:val="24"/>
          <w:vertAlign w:val="subscript"/>
        </w:rPr>
        <w:t>9</w:t>
      </w:r>
      <w:r w:rsidRPr="00680734">
        <w:rPr>
          <w:sz w:val="24"/>
        </w:rPr>
        <w:t xml:space="preserve"> – рейтингові бали за виконання робіт, передбачених практичними заняттями №1…№</w:t>
      </w:r>
      <w:r w:rsidR="00D16957" w:rsidRPr="00680734">
        <w:rPr>
          <w:sz w:val="24"/>
        </w:rPr>
        <w:t>9</w:t>
      </w:r>
      <w:r w:rsidRPr="00680734">
        <w:rPr>
          <w:sz w:val="24"/>
        </w:rPr>
        <w:t>; R</w:t>
      </w:r>
      <w:r w:rsidR="00D16957" w:rsidRPr="00680734">
        <w:rPr>
          <w:sz w:val="24"/>
          <w:vertAlign w:val="subscript"/>
        </w:rPr>
        <w:t>МКР2</w:t>
      </w:r>
      <w:r w:rsidRPr="00680734">
        <w:rPr>
          <w:sz w:val="24"/>
        </w:rPr>
        <w:t> та R</w:t>
      </w:r>
      <w:r w:rsidRPr="00680734">
        <w:rPr>
          <w:sz w:val="24"/>
          <w:vertAlign w:val="subscript"/>
        </w:rPr>
        <w:t>МКР2</w:t>
      </w:r>
      <w:r w:rsidRPr="00680734">
        <w:rPr>
          <w:sz w:val="24"/>
        </w:rPr>
        <w:t xml:space="preserve"> – рейтингові бали за 1-у і 2-гу модульні контрольні роботи.</w:t>
      </w:r>
    </w:p>
    <w:p w14:paraId="3A4078EF" w14:textId="1BE2472B" w:rsidR="003A0A4D" w:rsidRPr="00095C1A" w:rsidRDefault="004E61E2" w:rsidP="00095C1A">
      <w:pPr>
        <w:ind w:firstLine="284"/>
        <w:rPr>
          <w:sz w:val="24"/>
        </w:rPr>
      </w:pPr>
      <w:r w:rsidRPr="00680734">
        <w:rPr>
          <w:sz w:val="24"/>
        </w:rPr>
        <w:t>Остаточний рейтинг не може перевищувати 100 балів.</w:t>
      </w:r>
    </w:p>
    <w:p w14:paraId="2C4EAB60" w14:textId="6452096D" w:rsidR="004A6336" w:rsidRPr="00680734" w:rsidRDefault="005413FF" w:rsidP="005251A5">
      <w:pPr>
        <w:pStyle w:val="a0"/>
        <w:spacing w:line="240" w:lineRule="auto"/>
        <w:ind w:left="0"/>
        <w:contextualSpacing w:val="0"/>
        <w:jc w:val="both"/>
        <w:rPr>
          <w:noProof/>
          <w:sz w:val="24"/>
          <w:szCs w:val="24"/>
        </w:rPr>
      </w:pPr>
      <w:r w:rsidRPr="00680734">
        <w:rPr>
          <w:bCs/>
          <w:noProof/>
          <w:sz w:val="24"/>
          <w:szCs w:val="24"/>
        </w:rPr>
        <w:t>Таблиця відповідності рейтингових балів оцінкам за університетською шкалою</w:t>
      </w:r>
      <w:r w:rsidR="004A6336" w:rsidRPr="00680734">
        <w:rPr>
          <w:noProof/>
          <w:sz w:val="24"/>
          <w:szCs w:val="24"/>
        </w:rPr>
        <w:t>:</w:t>
      </w:r>
      <w:r w:rsidR="003F0A41" w:rsidRPr="00680734">
        <w:rPr>
          <w:noProof/>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680734" w14:paraId="4FE7F9AF" w14:textId="77777777" w:rsidTr="00A51F30">
        <w:tc>
          <w:tcPr>
            <w:tcW w:w="3119" w:type="dxa"/>
          </w:tcPr>
          <w:p w14:paraId="61115C50" w14:textId="77777777" w:rsidR="004A6336" w:rsidRPr="00680734" w:rsidRDefault="004A6336" w:rsidP="00A51F30">
            <w:pPr>
              <w:widowControl w:val="0"/>
              <w:autoSpaceDE w:val="0"/>
              <w:autoSpaceDN w:val="0"/>
              <w:adjustRightInd w:val="0"/>
              <w:spacing w:line="240" w:lineRule="auto"/>
              <w:jc w:val="center"/>
              <w:rPr>
                <w:rFonts w:eastAsia="Times New Roman"/>
                <w:i/>
                <w:noProof/>
                <w:sz w:val="20"/>
                <w:szCs w:val="20"/>
                <w:lang w:eastAsia="uk-UA"/>
              </w:rPr>
            </w:pPr>
            <w:r w:rsidRPr="00680734">
              <w:rPr>
                <w:rFonts w:eastAsia="Times New Roman"/>
                <w:i/>
                <w:noProof/>
                <w:sz w:val="20"/>
                <w:szCs w:val="20"/>
                <w:lang w:eastAsia="uk-UA"/>
              </w:rPr>
              <w:t>Кількість балів</w:t>
            </w:r>
          </w:p>
        </w:tc>
        <w:tc>
          <w:tcPr>
            <w:tcW w:w="2977" w:type="dxa"/>
          </w:tcPr>
          <w:p w14:paraId="720F4C1D" w14:textId="77777777" w:rsidR="004A6336" w:rsidRPr="00680734" w:rsidRDefault="004A6336" w:rsidP="00A51F30">
            <w:pPr>
              <w:autoSpaceDE w:val="0"/>
              <w:autoSpaceDN w:val="0"/>
              <w:adjustRightInd w:val="0"/>
              <w:spacing w:line="240" w:lineRule="auto"/>
              <w:jc w:val="center"/>
              <w:rPr>
                <w:i/>
                <w:noProof/>
                <w:sz w:val="20"/>
                <w:szCs w:val="20"/>
              </w:rPr>
            </w:pPr>
            <w:r w:rsidRPr="00680734">
              <w:rPr>
                <w:i/>
                <w:noProof/>
                <w:sz w:val="20"/>
                <w:szCs w:val="20"/>
              </w:rPr>
              <w:t>Оцінка</w:t>
            </w:r>
          </w:p>
        </w:tc>
      </w:tr>
      <w:tr w:rsidR="004A6336" w:rsidRPr="00680734" w14:paraId="78A2C290" w14:textId="77777777" w:rsidTr="00A51F30">
        <w:tc>
          <w:tcPr>
            <w:tcW w:w="3119" w:type="dxa"/>
          </w:tcPr>
          <w:p w14:paraId="11627FE0"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100-95</w:t>
            </w:r>
          </w:p>
        </w:tc>
        <w:tc>
          <w:tcPr>
            <w:tcW w:w="2977" w:type="dxa"/>
            <w:vAlign w:val="center"/>
          </w:tcPr>
          <w:p w14:paraId="0AD06AED"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Відмінно</w:t>
            </w:r>
          </w:p>
        </w:tc>
      </w:tr>
      <w:tr w:rsidR="004A6336" w:rsidRPr="00680734" w14:paraId="364A0B8C" w14:textId="77777777" w:rsidTr="00A51F30">
        <w:tc>
          <w:tcPr>
            <w:tcW w:w="3119" w:type="dxa"/>
          </w:tcPr>
          <w:p w14:paraId="170EFE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94-85</w:t>
            </w:r>
          </w:p>
        </w:tc>
        <w:tc>
          <w:tcPr>
            <w:tcW w:w="2977" w:type="dxa"/>
            <w:vAlign w:val="center"/>
          </w:tcPr>
          <w:p w14:paraId="35486B52"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Дуже добре</w:t>
            </w:r>
          </w:p>
        </w:tc>
      </w:tr>
      <w:tr w:rsidR="004A6336" w:rsidRPr="00680734" w14:paraId="76D958DF" w14:textId="77777777" w:rsidTr="00A51F30">
        <w:tc>
          <w:tcPr>
            <w:tcW w:w="3119" w:type="dxa"/>
          </w:tcPr>
          <w:p w14:paraId="51A9BCC5"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84-75</w:t>
            </w:r>
          </w:p>
        </w:tc>
        <w:tc>
          <w:tcPr>
            <w:tcW w:w="2977" w:type="dxa"/>
            <w:vAlign w:val="center"/>
          </w:tcPr>
          <w:p w14:paraId="77BBB345"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Добре</w:t>
            </w:r>
          </w:p>
        </w:tc>
      </w:tr>
      <w:tr w:rsidR="004A6336" w:rsidRPr="00680734" w14:paraId="69C3B61C" w14:textId="77777777" w:rsidTr="00A51F30">
        <w:tc>
          <w:tcPr>
            <w:tcW w:w="3119" w:type="dxa"/>
          </w:tcPr>
          <w:p w14:paraId="0B335821"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74-65</w:t>
            </w:r>
          </w:p>
        </w:tc>
        <w:tc>
          <w:tcPr>
            <w:tcW w:w="2977" w:type="dxa"/>
            <w:vAlign w:val="center"/>
          </w:tcPr>
          <w:p w14:paraId="4BC899DE"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Задовільно</w:t>
            </w:r>
          </w:p>
        </w:tc>
      </w:tr>
      <w:tr w:rsidR="004A6336" w:rsidRPr="00680734" w14:paraId="0AAF5C24" w14:textId="77777777" w:rsidTr="00A51F30">
        <w:tc>
          <w:tcPr>
            <w:tcW w:w="3119" w:type="dxa"/>
          </w:tcPr>
          <w:p w14:paraId="142E2F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64-60</w:t>
            </w:r>
          </w:p>
        </w:tc>
        <w:tc>
          <w:tcPr>
            <w:tcW w:w="2977" w:type="dxa"/>
            <w:vAlign w:val="center"/>
          </w:tcPr>
          <w:p w14:paraId="4AE33D31"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Достатньо</w:t>
            </w:r>
          </w:p>
        </w:tc>
      </w:tr>
      <w:tr w:rsidR="004A6336" w:rsidRPr="00680734" w14:paraId="318C64DC" w14:textId="77777777" w:rsidTr="00A51F30">
        <w:tc>
          <w:tcPr>
            <w:tcW w:w="3119" w:type="dxa"/>
          </w:tcPr>
          <w:p w14:paraId="046E94AB"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Менше 60</w:t>
            </w:r>
          </w:p>
        </w:tc>
        <w:tc>
          <w:tcPr>
            <w:tcW w:w="2977" w:type="dxa"/>
            <w:vAlign w:val="center"/>
          </w:tcPr>
          <w:p w14:paraId="214A1174"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Незадовільно</w:t>
            </w:r>
          </w:p>
        </w:tc>
      </w:tr>
      <w:tr w:rsidR="00A50BC0" w:rsidRPr="00680734" w14:paraId="2727922A" w14:textId="77777777" w:rsidTr="00A51F30">
        <w:tc>
          <w:tcPr>
            <w:tcW w:w="3119" w:type="dxa"/>
          </w:tcPr>
          <w:p w14:paraId="5605F75C" w14:textId="77777777" w:rsidR="00A50BC0" w:rsidRPr="00680734" w:rsidRDefault="00A50BC0" w:rsidP="00A51F30">
            <w:pPr>
              <w:widowControl w:val="0"/>
              <w:autoSpaceDE w:val="0"/>
              <w:autoSpaceDN w:val="0"/>
              <w:adjustRightInd w:val="0"/>
              <w:spacing w:line="240" w:lineRule="auto"/>
              <w:jc w:val="center"/>
              <w:rPr>
                <w:rFonts w:eastAsia="Times New Roman"/>
                <w:noProof/>
                <w:sz w:val="20"/>
                <w:szCs w:val="20"/>
                <w:lang w:eastAsia="uk-UA"/>
              </w:rPr>
            </w:pPr>
          </w:p>
        </w:tc>
        <w:tc>
          <w:tcPr>
            <w:tcW w:w="2977" w:type="dxa"/>
            <w:vAlign w:val="center"/>
          </w:tcPr>
          <w:p w14:paraId="3DEF79FC" w14:textId="77777777" w:rsidR="00A50BC0" w:rsidRPr="00680734" w:rsidRDefault="00A50BC0" w:rsidP="00A51F30">
            <w:pPr>
              <w:autoSpaceDE w:val="0"/>
              <w:autoSpaceDN w:val="0"/>
              <w:adjustRightInd w:val="0"/>
              <w:spacing w:line="240" w:lineRule="auto"/>
              <w:jc w:val="center"/>
              <w:rPr>
                <w:noProof/>
                <w:sz w:val="20"/>
                <w:szCs w:val="20"/>
              </w:rPr>
            </w:pPr>
          </w:p>
        </w:tc>
      </w:tr>
      <w:tr w:rsidR="004A6336" w:rsidRPr="00680734" w14:paraId="156B2581" w14:textId="77777777" w:rsidTr="00A51F30">
        <w:tc>
          <w:tcPr>
            <w:tcW w:w="3119" w:type="dxa"/>
            <w:vAlign w:val="center"/>
          </w:tcPr>
          <w:p w14:paraId="72061DF7"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виконані умови допуску</w:t>
            </w:r>
          </w:p>
        </w:tc>
        <w:tc>
          <w:tcPr>
            <w:tcW w:w="2977" w:type="dxa"/>
            <w:vAlign w:val="center"/>
          </w:tcPr>
          <w:p w14:paraId="6FB888F6"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допущено</w:t>
            </w:r>
          </w:p>
        </w:tc>
      </w:tr>
    </w:tbl>
    <w:p w14:paraId="46047EED"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8.3. Залікова контрольна робота</w:t>
      </w:r>
    </w:p>
    <w:p w14:paraId="3586206A" w14:textId="77777777" w:rsidR="00A50BC0" w:rsidRPr="00680734" w:rsidRDefault="00A50BC0" w:rsidP="00A50BC0">
      <w:pPr>
        <w:ind w:firstLine="284"/>
        <w:rPr>
          <w:sz w:val="24"/>
        </w:rPr>
      </w:pPr>
      <w:r w:rsidRPr="00680734">
        <w:rPr>
          <w:sz w:val="24"/>
        </w:rPr>
        <w:t>Якщо здобувача вищої освіти не задовольняє набрана кількість балів то результати рейтингової оцінки скасовуються і здобувач вищої освіти пише залікову контрольну роботу з усієї дисципліни "Інтелектуальна власність та патентознавство".</w:t>
      </w:r>
    </w:p>
    <w:p w14:paraId="759665EF" w14:textId="77777777" w:rsidR="00A50BC0" w:rsidRPr="00680734" w:rsidRDefault="00A50BC0" w:rsidP="00A50BC0">
      <w:pPr>
        <w:ind w:firstLine="284"/>
        <w:jc w:val="both"/>
        <w:rPr>
          <w:sz w:val="24"/>
        </w:rPr>
      </w:pPr>
      <w:r w:rsidRPr="00680734">
        <w:rPr>
          <w:sz w:val="24"/>
        </w:rPr>
        <w:t>Залікова контрольна робота являє собою тест, який може бути оцінений від 0 до 100 балів.</w:t>
      </w:r>
    </w:p>
    <w:p w14:paraId="25D18374" w14:textId="77777777" w:rsidR="00A50BC0" w:rsidRPr="00680734" w:rsidRDefault="00A50BC0" w:rsidP="00A50BC0">
      <w:pPr>
        <w:ind w:firstLine="284"/>
        <w:jc w:val="both"/>
        <w:rPr>
          <w:sz w:val="24"/>
        </w:rPr>
      </w:pPr>
      <w:r w:rsidRPr="00680734">
        <w:rPr>
          <w:sz w:val="24"/>
        </w:rPr>
        <w:t>Запитання можуть бути:</w:t>
      </w:r>
    </w:p>
    <w:p w14:paraId="71ACB5E8" w14:textId="77777777" w:rsidR="00A50BC0" w:rsidRPr="00680734" w:rsidRDefault="00A50BC0" w:rsidP="00A50BC0">
      <w:pPr>
        <w:numPr>
          <w:ilvl w:val="0"/>
          <w:numId w:val="13"/>
        </w:numPr>
        <w:spacing w:line="240" w:lineRule="auto"/>
        <w:jc w:val="both"/>
        <w:rPr>
          <w:sz w:val="24"/>
        </w:rPr>
      </w:pPr>
      <w:r w:rsidRPr="00680734">
        <w:rPr>
          <w:sz w:val="24"/>
        </w:rPr>
        <w:t>у вигляді традиційного запитання;</w:t>
      </w:r>
    </w:p>
    <w:p w14:paraId="09CB6B0A" w14:textId="77777777" w:rsidR="00A50BC0" w:rsidRPr="00680734" w:rsidRDefault="00A50BC0" w:rsidP="00A50BC0">
      <w:pPr>
        <w:numPr>
          <w:ilvl w:val="0"/>
          <w:numId w:val="13"/>
        </w:numPr>
        <w:spacing w:line="240" w:lineRule="auto"/>
        <w:jc w:val="both"/>
        <w:rPr>
          <w:sz w:val="24"/>
        </w:rPr>
      </w:pPr>
      <w:r w:rsidRPr="00680734">
        <w:rPr>
          <w:sz w:val="24"/>
        </w:rPr>
        <w:lastRenderedPageBreak/>
        <w:t>у вигляді твердження, з яким здобувач може погоджуватись (відповідь "так") або не погоджуватись (відповідь "ні").</w:t>
      </w:r>
    </w:p>
    <w:p w14:paraId="5BD60585" w14:textId="77777777" w:rsidR="00A50BC0" w:rsidRPr="00680734" w:rsidRDefault="00A50BC0" w:rsidP="00A50BC0">
      <w:pPr>
        <w:pStyle w:val="a0"/>
        <w:numPr>
          <w:ilvl w:val="0"/>
          <w:numId w:val="13"/>
        </w:numPr>
        <w:rPr>
          <w:b/>
          <w:bCs/>
          <w:color w:val="000000"/>
          <w:sz w:val="24"/>
        </w:rPr>
      </w:pPr>
      <w:r w:rsidRPr="00680734">
        <w:rPr>
          <w:b/>
          <w:bCs/>
          <w:color w:val="000000"/>
          <w:sz w:val="24"/>
        </w:rPr>
        <w:t>Оцінювання здобувача вищої освіти на практичних заняттях</w:t>
      </w:r>
    </w:p>
    <w:p w14:paraId="3C9EA392" w14:textId="77777777" w:rsidR="00A50BC0" w:rsidRPr="00680734" w:rsidRDefault="00A50BC0" w:rsidP="00A50BC0">
      <w:pPr>
        <w:pStyle w:val="a0"/>
        <w:numPr>
          <w:ilvl w:val="0"/>
          <w:numId w:val="13"/>
        </w:numPr>
        <w:rPr>
          <w:rFonts w:eastAsia="Calibri"/>
          <w:i/>
          <w:sz w:val="24"/>
          <w:u w:val="single"/>
        </w:rPr>
      </w:pPr>
      <w:r w:rsidRPr="00680734">
        <w:rPr>
          <w:rFonts w:eastAsia="Calibri"/>
          <w:b/>
          <w:bCs/>
          <w:iCs/>
          <w:sz w:val="24"/>
          <w:u w:val="single"/>
        </w:rPr>
        <w:t>Поточний контроль:</w:t>
      </w:r>
      <w:r w:rsidRPr="00680734">
        <w:rPr>
          <w:rFonts w:eastAsia="Calibri"/>
          <w:i/>
          <w:sz w:val="24"/>
          <w:u w:val="single"/>
        </w:rPr>
        <w:t xml:space="preserve"> </w:t>
      </w:r>
    </w:p>
    <w:p w14:paraId="2CF5F33A" w14:textId="0561E4F2" w:rsidR="00A50BC0" w:rsidRPr="00680734" w:rsidRDefault="00A50BC0" w:rsidP="00A50BC0">
      <w:pPr>
        <w:pStyle w:val="a0"/>
        <w:numPr>
          <w:ilvl w:val="0"/>
          <w:numId w:val="13"/>
        </w:numPr>
        <w:rPr>
          <w:color w:val="000000"/>
          <w:sz w:val="24"/>
          <w:lang w:val="ru-RU"/>
        </w:rPr>
      </w:pPr>
      <w:r w:rsidRPr="00680734">
        <w:rPr>
          <w:color w:val="000000"/>
          <w:sz w:val="24"/>
        </w:rPr>
        <w:t xml:space="preserve">Ваговий бал – в середньому 5 за 2 академічних години - одне практичне заняття. Студенти можуть на кожному занятті обирати проходження тесту чи реальну </w:t>
      </w:r>
      <w:r w:rsidRPr="00680734">
        <w:rPr>
          <w:b/>
          <w:color w:val="000000"/>
          <w:sz w:val="24"/>
        </w:rPr>
        <w:t>свою</w:t>
      </w:r>
      <w:r w:rsidRPr="00680734">
        <w:rPr>
          <w:color w:val="000000"/>
          <w:sz w:val="24"/>
        </w:rPr>
        <w:t xml:space="preserve"> роботу над </w:t>
      </w:r>
      <w:r w:rsidRPr="00680734">
        <w:rPr>
          <w:color w:val="000000"/>
          <w:sz w:val="24"/>
          <w:lang w:val="ru-RU"/>
        </w:rPr>
        <w:t>об'єктами під час чи після практичного заняття (для таких робіт можуть бути нараховані і додаткові бали).</w:t>
      </w:r>
    </w:p>
    <w:p w14:paraId="7280D414" w14:textId="77777777" w:rsidR="00A50BC0" w:rsidRPr="00680734" w:rsidRDefault="00A50BC0" w:rsidP="00A50BC0">
      <w:pPr>
        <w:pStyle w:val="a0"/>
        <w:numPr>
          <w:ilvl w:val="0"/>
          <w:numId w:val="13"/>
        </w:numPr>
        <w:rPr>
          <w:b/>
          <w:sz w:val="24"/>
        </w:rPr>
      </w:pPr>
      <w:r w:rsidRPr="00680734">
        <w:rPr>
          <w:b/>
          <w:sz w:val="24"/>
        </w:rPr>
        <w:t>Для оцінки при дистанційному (оцінка, переважно, шляхом тестування) навчанні</w:t>
      </w:r>
    </w:p>
    <w:p w14:paraId="53550591" w14:textId="77777777" w:rsidR="00A50BC0" w:rsidRPr="00680734" w:rsidRDefault="00A50BC0" w:rsidP="00A50BC0">
      <w:pPr>
        <w:pStyle w:val="a0"/>
        <w:numPr>
          <w:ilvl w:val="0"/>
          <w:numId w:val="13"/>
        </w:numPr>
        <w:rPr>
          <w:sz w:val="24"/>
        </w:rPr>
      </w:pPr>
      <w:r w:rsidRPr="00680734">
        <w:rPr>
          <w:color w:val="000000"/>
          <w:sz w:val="24"/>
        </w:rPr>
        <w:t>до 5 балів – студент підготовлений до практичного заняття, присутній на ньому та здав тест (до 5-6ти балів) чи завдання (до 5-6ти балів);</w:t>
      </w:r>
    </w:p>
    <w:p w14:paraId="7FC360B7"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056252E8" w14:textId="68D2BDD8"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здав тест чи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28133CAA" w14:textId="77777777" w:rsidR="00A50BC0" w:rsidRPr="00680734" w:rsidRDefault="00A50BC0" w:rsidP="00A50BC0">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050B09F2" w14:textId="77777777" w:rsidR="00A50BC0" w:rsidRPr="00680734" w:rsidRDefault="00A50BC0" w:rsidP="00A50BC0">
      <w:pPr>
        <w:pStyle w:val="a0"/>
        <w:numPr>
          <w:ilvl w:val="0"/>
          <w:numId w:val="13"/>
        </w:numPr>
        <w:rPr>
          <w:b/>
          <w:sz w:val="24"/>
        </w:rPr>
      </w:pPr>
      <w:r w:rsidRPr="00680734">
        <w:rPr>
          <w:b/>
          <w:sz w:val="24"/>
        </w:rPr>
        <w:t>Для оцінки при очному (не дистанційному) навчанні та шляхом виконання завдань викладача чи вирішення власних задач, пов’язаних з професійною діяльністю</w:t>
      </w:r>
    </w:p>
    <w:p w14:paraId="72B47497" w14:textId="7D111D14" w:rsidR="00A50BC0" w:rsidRPr="00680734" w:rsidRDefault="00A50BC0" w:rsidP="00A50BC0">
      <w:pPr>
        <w:pStyle w:val="a0"/>
        <w:numPr>
          <w:ilvl w:val="0"/>
          <w:numId w:val="13"/>
        </w:numPr>
        <w:rPr>
          <w:sz w:val="24"/>
        </w:rPr>
      </w:pPr>
      <w:r w:rsidRPr="00680734">
        <w:rPr>
          <w:color w:val="000000"/>
          <w:sz w:val="24"/>
        </w:rPr>
        <w:t>до 6 балів – студент підготовлений до практичного заняття, присутній на ньому акти</w:t>
      </w:r>
      <w:r w:rsidRPr="00680734">
        <w:rPr>
          <w:noProof/>
        </w:rPr>
        <w:t xml:space="preserve"> </w:t>
      </w:r>
      <w:r w:rsidR="004A6336" w:rsidRPr="00680734">
        <w:rPr>
          <w:noProof/>
          <w:sz w:val="24"/>
          <w:szCs w:val="24"/>
        </w:rPr>
        <w:t>Додаткова інформація з дисципліни</w:t>
      </w:r>
      <w:r w:rsidR="00087AFC" w:rsidRPr="00680734">
        <w:rPr>
          <w:noProof/>
          <w:sz w:val="24"/>
          <w:szCs w:val="24"/>
        </w:rPr>
        <w:t xml:space="preserve"> (освітнього компонента)</w:t>
      </w:r>
      <w:r w:rsidRPr="00680734">
        <w:rPr>
          <w:color w:val="000000"/>
          <w:sz w:val="24"/>
        </w:rPr>
        <w:t xml:space="preserve"> поводиться на заняттях (ставить та відповідає на питання, бере участь в обговореннях тощо), виконує завдання викладача  (ставиться </w:t>
      </w:r>
      <w:r w:rsidRPr="00680734">
        <w:rPr>
          <w:color w:val="000000"/>
          <w:sz w:val="24"/>
          <w:lang w:val="ru-RU"/>
        </w:rPr>
        <w:t>дуже рідко,</w:t>
      </w:r>
      <w:r w:rsidRPr="00680734">
        <w:rPr>
          <w:color w:val="000000"/>
          <w:sz w:val="24"/>
        </w:rPr>
        <w:t xml:space="preserve"> якщо студент "вразив" знаннями);</w:t>
      </w:r>
    </w:p>
    <w:p w14:paraId="0FE9B061" w14:textId="77777777" w:rsidR="00A50BC0" w:rsidRPr="00680734" w:rsidRDefault="00A50BC0" w:rsidP="00A50BC0">
      <w:pPr>
        <w:pStyle w:val="a0"/>
        <w:numPr>
          <w:ilvl w:val="0"/>
          <w:numId w:val="13"/>
        </w:numPr>
        <w:rPr>
          <w:sz w:val="24"/>
        </w:rPr>
      </w:pPr>
      <w:r w:rsidRPr="00680734">
        <w:rPr>
          <w:color w:val="000000"/>
          <w:sz w:val="24"/>
        </w:rPr>
        <w:t xml:space="preserve">до 5 балів – студент підготовлений до практичного заняття, присутній на ньому виконує завдання викладача вірно і вчасно (протягом </w:t>
      </w:r>
      <w:r w:rsidRPr="00680734">
        <w:rPr>
          <w:b/>
          <w:color w:val="000000"/>
          <w:sz w:val="24"/>
        </w:rPr>
        <w:t xml:space="preserve"> 2-х тижнів</w:t>
      </w:r>
      <w:r w:rsidRPr="00680734">
        <w:rPr>
          <w:color w:val="000000"/>
          <w:sz w:val="24"/>
        </w:rPr>
        <w:t xml:space="preserve"> після проведення відповідного практичного заняття);</w:t>
      </w:r>
    </w:p>
    <w:p w14:paraId="132045E5"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 чи здійснив роботу за темою бакалаврської/магістерської роботи</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58260EB3" w14:textId="77C9F024"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виконав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31A9FC20" w14:textId="03A6F926" w:rsidR="00985D48" w:rsidRPr="00095C1A" w:rsidRDefault="00A50BC0" w:rsidP="00095C1A">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3DA2CD2D" w14:textId="049B5431"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8.4.</w:t>
      </w:r>
      <w:r w:rsidR="00985D48" w:rsidRPr="00680734">
        <w:rPr>
          <w:rFonts w:ascii="Times New Roman" w:hAnsi="Times New Roman"/>
          <w:noProof/>
        </w:rPr>
        <w:t>Додаткова інформація з дисципліни (освітнього компонента)</w:t>
      </w:r>
    </w:p>
    <w:p w14:paraId="365DEF04" w14:textId="24FD519E" w:rsidR="001435BE" w:rsidRPr="00680734" w:rsidRDefault="001724BA" w:rsidP="00F677B9">
      <w:pPr>
        <w:pStyle w:val="a0"/>
        <w:numPr>
          <w:ilvl w:val="0"/>
          <w:numId w:val="12"/>
        </w:numPr>
        <w:spacing w:after="120" w:line="240" w:lineRule="auto"/>
        <w:jc w:val="both"/>
        <w:rPr>
          <w:iCs/>
          <w:noProof/>
          <w:sz w:val="24"/>
          <w:szCs w:val="24"/>
        </w:rPr>
      </w:pPr>
      <w:r w:rsidRPr="00680734">
        <w:rPr>
          <w:iCs/>
          <w:noProof/>
          <w:sz w:val="24"/>
          <w:szCs w:val="24"/>
        </w:rPr>
        <w:t>Оформлення заявки  і отримання охоронного документу на обєкт промислової власності зменшує кількість завдань в РГР</w:t>
      </w:r>
      <w:r w:rsidR="001435BE" w:rsidRPr="00680734">
        <w:rPr>
          <w:iCs/>
          <w:noProof/>
          <w:sz w:val="24"/>
          <w:szCs w:val="24"/>
        </w:rPr>
        <w:t xml:space="preserve"> </w:t>
      </w:r>
    </w:p>
    <w:p w14:paraId="44B1CC4A" w14:textId="40B0274F" w:rsidR="003A0A4D" w:rsidRPr="00680734" w:rsidRDefault="001724BA" w:rsidP="0035742D">
      <w:pPr>
        <w:pStyle w:val="a0"/>
        <w:numPr>
          <w:ilvl w:val="0"/>
          <w:numId w:val="12"/>
        </w:numPr>
        <w:spacing w:after="120" w:line="240" w:lineRule="auto"/>
        <w:jc w:val="both"/>
        <w:rPr>
          <w:b/>
          <w:bCs/>
          <w:iCs/>
          <w:noProof/>
          <w:sz w:val="24"/>
          <w:szCs w:val="24"/>
        </w:rPr>
      </w:pPr>
      <w:r w:rsidRPr="00680734">
        <w:rPr>
          <w:iCs/>
          <w:noProof/>
          <w:sz w:val="24"/>
          <w:szCs w:val="24"/>
        </w:rPr>
        <w:t xml:space="preserve"> В</w:t>
      </w:r>
      <w:r w:rsidR="004A6336" w:rsidRPr="00680734">
        <w:rPr>
          <w:iCs/>
          <w:noProof/>
          <w:sz w:val="24"/>
          <w:szCs w:val="24"/>
        </w:rPr>
        <w:t xml:space="preserve">рахування </w:t>
      </w:r>
      <w:r w:rsidR="004D00C1" w:rsidRPr="00680734">
        <w:rPr>
          <w:iCs/>
          <w:noProof/>
          <w:sz w:val="24"/>
          <w:szCs w:val="24"/>
        </w:rPr>
        <w:t>активної роботи в стентському гуртку</w:t>
      </w:r>
      <w:r w:rsidRPr="00680734">
        <w:rPr>
          <w:iCs/>
          <w:noProof/>
          <w:sz w:val="24"/>
          <w:szCs w:val="24"/>
        </w:rPr>
        <w:t xml:space="preserve"> «Верстати та машини різного призначення на модульному принципі»</w:t>
      </w:r>
    </w:p>
    <w:p w14:paraId="18067C29" w14:textId="28A45DDE" w:rsidR="00AD5593" w:rsidRPr="00680734" w:rsidRDefault="00714AB2" w:rsidP="00B47838">
      <w:pPr>
        <w:spacing w:after="120" w:line="240" w:lineRule="auto"/>
        <w:jc w:val="both"/>
        <w:rPr>
          <w:b/>
          <w:bCs/>
          <w:noProof/>
          <w:sz w:val="24"/>
          <w:szCs w:val="24"/>
        </w:rPr>
      </w:pPr>
      <w:r w:rsidRPr="00680734">
        <w:rPr>
          <w:b/>
          <w:bCs/>
          <w:noProof/>
          <w:sz w:val="24"/>
          <w:szCs w:val="24"/>
        </w:rPr>
        <w:t>Робочу програму</w:t>
      </w:r>
      <w:r w:rsidR="00AD5593" w:rsidRPr="00680734">
        <w:rPr>
          <w:b/>
          <w:bCs/>
          <w:noProof/>
          <w:sz w:val="24"/>
          <w:szCs w:val="24"/>
        </w:rPr>
        <w:t xml:space="preserve"> навчальної дисципліни</w:t>
      </w:r>
      <w:r w:rsidR="00F162DC" w:rsidRPr="00680734">
        <w:rPr>
          <w:b/>
          <w:bCs/>
          <w:noProof/>
          <w:sz w:val="24"/>
          <w:szCs w:val="24"/>
        </w:rPr>
        <w:t xml:space="preserve"> (силабус)</w:t>
      </w:r>
      <w:r w:rsidR="005F4692" w:rsidRPr="00680734">
        <w:rPr>
          <w:b/>
          <w:bCs/>
          <w:noProof/>
          <w:sz w:val="24"/>
          <w:szCs w:val="24"/>
        </w:rPr>
        <w:t>:</w:t>
      </w:r>
    </w:p>
    <w:p w14:paraId="75F34F0D" w14:textId="5E34CD70" w:rsidR="00BA590A" w:rsidRPr="00680734" w:rsidRDefault="001D56C1" w:rsidP="00B47838">
      <w:pPr>
        <w:spacing w:after="120" w:line="240" w:lineRule="auto"/>
        <w:jc w:val="both"/>
        <w:rPr>
          <w:b/>
          <w:bCs/>
          <w:noProof/>
          <w:sz w:val="22"/>
          <w:szCs w:val="22"/>
        </w:rPr>
      </w:pPr>
      <w:r w:rsidRPr="00680734">
        <w:rPr>
          <w:b/>
          <w:bCs/>
          <w:noProof/>
          <w:sz w:val="22"/>
          <w:szCs w:val="22"/>
        </w:rPr>
        <w:t>С</w:t>
      </w:r>
      <w:r w:rsidR="00B47838" w:rsidRPr="00680734">
        <w:rPr>
          <w:b/>
          <w:bCs/>
          <w:noProof/>
          <w:sz w:val="22"/>
          <w:szCs w:val="22"/>
        </w:rPr>
        <w:t>кладено</w:t>
      </w:r>
      <w:r w:rsidR="00B47838" w:rsidRPr="00680734">
        <w:rPr>
          <w:noProof/>
          <w:sz w:val="22"/>
          <w:szCs w:val="22"/>
        </w:rPr>
        <w:t xml:space="preserve"> </w:t>
      </w:r>
      <w:r w:rsidR="00204888" w:rsidRPr="00680734">
        <w:rPr>
          <w:noProof/>
          <w:sz w:val="22"/>
          <w:szCs w:val="22"/>
          <w:lang w:val="ru-RU"/>
        </w:rPr>
        <w:t>професор</w:t>
      </w:r>
      <w:r w:rsidR="00F677B9" w:rsidRPr="00680734">
        <w:rPr>
          <w:noProof/>
          <w:sz w:val="22"/>
          <w:szCs w:val="22"/>
        </w:rPr>
        <w:t xml:space="preserve">, </w:t>
      </w:r>
      <w:r w:rsidR="00204888" w:rsidRPr="00680734">
        <w:rPr>
          <w:noProof/>
          <w:sz w:val="22"/>
          <w:szCs w:val="22"/>
          <w:lang w:val="ru-RU"/>
        </w:rPr>
        <w:t>д.т.н.</w:t>
      </w:r>
      <w:r w:rsidR="00C301EF" w:rsidRPr="00680734">
        <w:rPr>
          <w:noProof/>
          <w:sz w:val="22"/>
          <w:szCs w:val="22"/>
        </w:rPr>
        <w:t xml:space="preserve">, </w:t>
      </w:r>
      <w:r w:rsidR="00204888" w:rsidRPr="00680734">
        <w:rPr>
          <w:noProof/>
          <w:sz w:val="22"/>
          <w:szCs w:val="22"/>
          <w:lang w:val="ru-RU"/>
        </w:rPr>
        <w:t>професор</w:t>
      </w:r>
      <w:r w:rsidR="00C301EF" w:rsidRPr="00680734">
        <w:rPr>
          <w:noProof/>
          <w:sz w:val="22"/>
          <w:szCs w:val="22"/>
        </w:rPr>
        <w:t xml:space="preserve">, </w:t>
      </w:r>
      <w:r w:rsidR="00204888" w:rsidRPr="00680734">
        <w:rPr>
          <w:noProof/>
          <w:sz w:val="22"/>
          <w:szCs w:val="22"/>
          <w:lang w:val="ru-RU"/>
        </w:rPr>
        <w:t>Кузнєцов Юрій Миколайович</w:t>
      </w:r>
    </w:p>
    <w:p w14:paraId="345B77FE" w14:textId="721490E0" w:rsidR="00B47838" w:rsidRPr="00680734" w:rsidRDefault="008A4024" w:rsidP="00B47838">
      <w:pPr>
        <w:spacing w:after="120" w:line="240" w:lineRule="auto"/>
        <w:jc w:val="both"/>
        <w:rPr>
          <w:noProof/>
          <w:sz w:val="22"/>
          <w:szCs w:val="22"/>
        </w:rPr>
      </w:pPr>
      <w:r w:rsidRPr="00680734">
        <w:rPr>
          <w:b/>
          <w:bCs/>
          <w:noProof/>
          <w:sz w:val="22"/>
          <w:szCs w:val="22"/>
        </w:rPr>
        <w:t>Ухвалено</w:t>
      </w:r>
      <w:r w:rsidRPr="00680734">
        <w:rPr>
          <w:noProof/>
          <w:sz w:val="22"/>
          <w:szCs w:val="22"/>
        </w:rPr>
        <w:t xml:space="preserve"> </w:t>
      </w:r>
      <w:r w:rsidR="00C301EF" w:rsidRPr="00680734">
        <w:rPr>
          <w:noProof/>
          <w:sz w:val="22"/>
          <w:szCs w:val="22"/>
        </w:rPr>
        <w:t>к</w:t>
      </w:r>
      <w:r w:rsidRPr="00680734">
        <w:rPr>
          <w:noProof/>
          <w:sz w:val="22"/>
          <w:szCs w:val="22"/>
        </w:rPr>
        <w:t>афедр</w:t>
      </w:r>
      <w:r w:rsidR="00C301EF" w:rsidRPr="00680734">
        <w:rPr>
          <w:noProof/>
          <w:sz w:val="22"/>
          <w:szCs w:val="22"/>
        </w:rPr>
        <w:t>ою</w:t>
      </w:r>
      <w:r w:rsidR="00204888" w:rsidRPr="00680734">
        <w:rPr>
          <w:noProof/>
          <w:sz w:val="22"/>
          <w:szCs w:val="22"/>
        </w:rPr>
        <w:t xml:space="preserve"> конструювання машин</w:t>
      </w:r>
      <w:r w:rsidR="00BC25DE" w:rsidRPr="00680734">
        <w:rPr>
          <w:noProof/>
          <w:sz w:val="22"/>
          <w:szCs w:val="22"/>
        </w:rPr>
        <w:tab/>
      </w:r>
      <w:r w:rsidRPr="00680734">
        <w:rPr>
          <w:noProof/>
          <w:sz w:val="22"/>
          <w:szCs w:val="22"/>
        </w:rPr>
        <w:t xml:space="preserve"> </w:t>
      </w:r>
      <w:r w:rsidR="00AE41A6" w:rsidRPr="00680734">
        <w:rPr>
          <w:noProof/>
          <w:sz w:val="22"/>
          <w:szCs w:val="22"/>
        </w:rPr>
        <w:t>__________</w:t>
      </w:r>
      <w:r w:rsidRPr="00680734">
        <w:rPr>
          <w:noProof/>
          <w:sz w:val="22"/>
          <w:szCs w:val="22"/>
        </w:rPr>
        <w:t xml:space="preserve"> </w:t>
      </w:r>
      <w:r w:rsidR="00BC25DE" w:rsidRPr="00680734">
        <w:rPr>
          <w:noProof/>
          <w:sz w:val="22"/>
          <w:szCs w:val="22"/>
        </w:rPr>
        <w:tab/>
      </w:r>
      <w:r w:rsidR="00C301EF" w:rsidRPr="00680734">
        <w:rPr>
          <w:noProof/>
          <w:sz w:val="22"/>
          <w:szCs w:val="22"/>
        </w:rPr>
        <w:t>(</w:t>
      </w:r>
      <w:r w:rsidR="00BA590A" w:rsidRPr="00680734">
        <w:rPr>
          <w:noProof/>
          <w:sz w:val="22"/>
          <w:szCs w:val="22"/>
        </w:rPr>
        <w:t xml:space="preserve">протокол № </w:t>
      </w:r>
      <w:r w:rsidR="00B67B9B">
        <w:rPr>
          <w:noProof/>
          <w:sz w:val="22"/>
          <w:szCs w:val="22"/>
        </w:rPr>
        <w:t>1</w:t>
      </w:r>
      <w:r w:rsidR="00BA590A" w:rsidRPr="00680734">
        <w:rPr>
          <w:noProof/>
          <w:sz w:val="22"/>
          <w:szCs w:val="22"/>
        </w:rPr>
        <w:t xml:space="preserve">від </w:t>
      </w:r>
      <w:r w:rsidR="00B67B9B">
        <w:rPr>
          <w:noProof/>
          <w:sz w:val="22"/>
          <w:szCs w:val="22"/>
        </w:rPr>
        <w:t>30.08.2021р.</w:t>
      </w:r>
      <w:r w:rsidR="00C301EF" w:rsidRPr="00680734">
        <w:rPr>
          <w:noProof/>
          <w:sz w:val="22"/>
          <w:szCs w:val="22"/>
        </w:rPr>
        <w:t>)</w:t>
      </w:r>
    </w:p>
    <w:p w14:paraId="252444CF" w14:textId="483998FA" w:rsidR="005251A5" w:rsidRPr="007279D4" w:rsidRDefault="005251A5" w:rsidP="00B47838">
      <w:pPr>
        <w:spacing w:after="120" w:line="240" w:lineRule="auto"/>
        <w:jc w:val="both"/>
        <w:rPr>
          <w:rFonts w:asciiTheme="minorHAnsi" w:hAnsiTheme="minorHAnsi"/>
          <w:bCs/>
          <w:noProof/>
          <w:sz w:val="22"/>
          <w:szCs w:val="22"/>
        </w:rPr>
      </w:pPr>
      <w:r w:rsidRPr="00680734">
        <w:rPr>
          <w:b/>
          <w:bCs/>
          <w:noProof/>
          <w:sz w:val="22"/>
          <w:szCs w:val="22"/>
        </w:rPr>
        <w:lastRenderedPageBreak/>
        <w:t xml:space="preserve">Погоджено </w:t>
      </w:r>
      <w:r w:rsidR="00C301EF" w:rsidRPr="00680734">
        <w:rPr>
          <w:noProof/>
          <w:sz w:val="22"/>
          <w:szCs w:val="22"/>
        </w:rPr>
        <w:t>Методичною комісією</w:t>
      </w:r>
      <w:r w:rsidRPr="00680734">
        <w:rPr>
          <w:noProof/>
          <w:sz w:val="22"/>
          <w:szCs w:val="22"/>
        </w:rPr>
        <w:t xml:space="preserve"> </w:t>
      </w:r>
      <w:r w:rsidR="00204888" w:rsidRPr="00680734">
        <w:rPr>
          <w:noProof/>
          <w:sz w:val="22"/>
          <w:szCs w:val="22"/>
        </w:rPr>
        <w:t>ММІ</w:t>
      </w:r>
      <w:r w:rsidR="009F69B9" w:rsidRPr="00680734">
        <w:rPr>
          <w:rStyle w:val="af0"/>
          <w:noProof/>
          <w:sz w:val="22"/>
          <w:szCs w:val="22"/>
        </w:rPr>
        <w:footnoteReference w:id="3"/>
      </w:r>
      <w:r w:rsidR="00BC25DE" w:rsidRPr="00680734">
        <w:rPr>
          <w:noProof/>
          <w:sz w:val="22"/>
          <w:szCs w:val="22"/>
        </w:rPr>
        <w:tab/>
        <w:t>__________</w:t>
      </w:r>
      <w:r w:rsidR="00BC25DE" w:rsidRPr="00680734">
        <w:rPr>
          <w:noProof/>
          <w:sz w:val="22"/>
          <w:szCs w:val="22"/>
        </w:rPr>
        <w:tab/>
        <w:t xml:space="preserve">(протокол № </w:t>
      </w:r>
      <w:r w:rsidR="00C4428B">
        <w:rPr>
          <w:noProof/>
          <w:sz w:val="22"/>
          <w:szCs w:val="22"/>
        </w:rPr>
        <w:t>1</w:t>
      </w:r>
      <w:r w:rsidR="00BC25DE" w:rsidRPr="007279D4">
        <w:rPr>
          <w:rFonts w:asciiTheme="minorHAnsi" w:hAnsiTheme="minorHAnsi"/>
          <w:noProof/>
          <w:sz w:val="22"/>
          <w:szCs w:val="22"/>
        </w:rPr>
        <w:t xml:space="preserve"> від </w:t>
      </w:r>
      <w:r w:rsidR="00C4428B">
        <w:rPr>
          <w:noProof/>
          <w:sz w:val="22"/>
          <w:szCs w:val="22"/>
        </w:rPr>
        <w:t>3</w:t>
      </w:r>
      <w:r w:rsidR="00C4428B">
        <w:rPr>
          <w:noProof/>
          <w:sz w:val="22"/>
          <w:szCs w:val="22"/>
        </w:rPr>
        <w:t>1</w:t>
      </w:r>
      <w:r w:rsidR="00C4428B">
        <w:rPr>
          <w:noProof/>
          <w:sz w:val="22"/>
          <w:szCs w:val="22"/>
        </w:rPr>
        <w:t>.08.2021р.</w:t>
      </w:r>
      <w:r w:rsidR="00BC25DE" w:rsidRPr="007279D4">
        <w:rPr>
          <w:rFonts w:asciiTheme="minorHAnsi" w:hAnsiTheme="minorHAnsi"/>
          <w:noProof/>
          <w:sz w:val="22"/>
          <w:szCs w:val="22"/>
        </w:rPr>
        <w:t>)</w:t>
      </w:r>
    </w:p>
    <w:sectPr w:rsidR="005251A5" w:rsidRPr="007279D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D3A4" w14:textId="77777777" w:rsidR="00B66374" w:rsidRDefault="00B66374" w:rsidP="004E0EDF">
      <w:pPr>
        <w:spacing w:line="240" w:lineRule="auto"/>
      </w:pPr>
      <w:r>
        <w:separator/>
      </w:r>
    </w:p>
  </w:endnote>
  <w:endnote w:type="continuationSeparator" w:id="0">
    <w:p w14:paraId="2215C126" w14:textId="77777777" w:rsidR="00B66374" w:rsidRDefault="00B6637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8FCD" w14:textId="77777777" w:rsidR="00B66374" w:rsidRDefault="00B66374" w:rsidP="004E0EDF">
      <w:pPr>
        <w:spacing w:line="240" w:lineRule="auto"/>
      </w:pPr>
      <w:r>
        <w:separator/>
      </w:r>
    </w:p>
  </w:footnote>
  <w:footnote w:type="continuationSeparator" w:id="0">
    <w:p w14:paraId="2141345F" w14:textId="77777777" w:rsidR="00B66374" w:rsidRDefault="00B66374" w:rsidP="004E0EDF">
      <w:pPr>
        <w:spacing w:line="240" w:lineRule="auto"/>
      </w:pPr>
      <w:r>
        <w:continuationSeparator/>
      </w:r>
    </w:p>
  </w:footnote>
  <w:footnote w:id="1">
    <w:p w14:paraId="1D6C8614" w14:textId="77777777" w:rsidR="001A353D" w:rsidRPr="009F69B9" w:rsidRDefault="001A353D" w:rsidP="001A353D">
      <w:pPr>
        <w:pStyle w:val="ae"/>
        <w:rPr>
          <w:rStyle w:val="af0"/>
          <w:color w:val="0070C0"/>
          <w:vertAlign w:val="baseline"/>
        </w:rPr>
      </w:pPr>
      <w:r>
        <w:rPr>
          <w:color w:val="0070C0"/>
        </w:rPr>
        <w:t>.</w:t>
      </w:r>
    </w:p>
  </w:footnote>
  <w:footnote w:id="2">
    <w:p w14:paraId="7B713712" w14:textId="77777777" w:rsidR="001A353D" w:rsidRPr="009F69B9" w:rsidRDefault="001A353D" w:rsidP="001A353D">
      <w:pPr>
        <w:pStyle w:val="ae"/>
        <w:rPr>
          <w:rStyle w:val="af0"/>
          <w:color w:val="0070C0"/>
          <w:vertAlign w:val="baseline"/>
        </w:rPr>
      </w:pPr>
      <w:r>
        <w:rPr>
          <w:color w:val="0070C0"/>
        </w:rPr>
        <w:t>.</w:t>
      </w:r>
    </w:p>
  </w:footnote>
  <w:footnote w:id="3">
    <w:p w14:paraId="2D3A8906" w14:textId="7BA97669" w:rsidR="009F69B9" w:rsidRPr="009F69B9" w:rsidRDefault="009F69B9" w:rsidP="00204888">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31"/>
    <w:multiLevelType w:val="multilevel"/>
    <w:tmpl w:val="AACE4C5C"/>
    <w:lvl w:ilvl="0">
      <w:start w:val="10"/>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lvl>
    <w:lvl w:ilvl="3">
      <w:start w:val="1"/>
      <w:numFmt w:val="decimal"/>
      <w:lvlText w:val="%4"/>
      <w:lvlJc w:val="left"/>
    </w:lvl>
    <w:lvl w:ilvl="4">
      <w:numFmt w:val="decimal"/>
      <w:lvlText w:val="%5"/>
      <w:lvlJc w:val="left"/>
    </w:lvl>
    <w:lvl w:ilvl="5">
      <w:start w:val="3"/>
      <w:numFmt w:val="decimal"/>
      <w:lvlText w:val="%6"/>
      <w:lvlJc w:val="left"/>
    </w:lvl>
    <w:lvl w:ilvl="6">
      <w:start w:val="2"/>
      <w:numFmt w:val="decimal"/>
      <w:lvlText w:val="%7"/>
      <w:lvlJc w:val="left"/>
    </w:lvl>
    <w:lvl w:ilvl="7">
      <w:start w:val="1"/>
      <w:numFmt w:val="decimal"/>
      <w:lvlText w:val="%8"/>
      <w:lvlJc w:val="left"/>
    </w:lvl>
    <w:lvl w:ilvl="8">
      <w:start w:val="1"/>
      <w:numFmt w:val="decimal"/>
      <w:lvlText w:val="%8"/>
      <w:lvlJc w:val="left"/>
    </w:lvl>
  </w:abstractNum>
  <w:abstractNum w:abstractNumId="1" w15:restartNumberingAfterBreak="0">
    <w:nsid w:val="08CE0A82"/>
    <w:multiLevelType w:val="hybridMultilevel"/>
    <w:tmpl w:val="66A09410"/>
    <w:lvl w:ilvl="0" w:tplc="687CE90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C721F1"/>
    <w:multiLevelType w:val="hybridMultilevel"/>
    <w:tmpl w:val="BCC2080A"/>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5B7A08"/>
    <w:multiLevelType w:val="hybridMultilevel"/>
    <w:tmpl w:val="B3125614"/>
    <w:lvl w:ilvl="0" w:tplc="939E8988">
      <w:start w:val="7"/>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15:restartNumberingAfterBreak="0">
    <w:nsid w:val="5A4B36EE"/>
    <w:multiLevelType w:val="hybridMultilevel"/>
    <w:tmpl w:val="C8305F5A"/>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C9E6196"/>
    <w:multiLevelType w:val="hybridMultilevel"/>
    <w:tmpl w:val="24D09102"/>
    <w:lvl w:ilvl="0" w:tplc="010A2350">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4730F6"/>
    <w:multiLevelType w:val="hybridMultilevel"/>
    <w:tmpl w:val="43C2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11"/>
  </w:num>
  <w:num w:numId="12">
    <w:abstractNumId w:val="3"/>
  </w:num>
  <w:num w:numId="13">
    <w:abstractNumId w:val="4"/>
  </w:num>
  <w:num w:numId="14">
    <w:abstractNumId w:val="1"/>
  </w:num>
  <w:num w:numId="15">
    <w:abstractNumId w:val="7"/>
  </w:num>
  <w:num w:numId="16">
    <w:abstractNumId w:val="5"/>
  </w:num>
  <w:num w:numId="17">
    <w:abstractNumId w:val="0"/>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331BB"/>
    <w:rsid w:val="0007039E"/>
    <w:rsid w:val="000710BB"/>
    <w:rsid w:val="00087AFC"/>
    <w:rsid w:val="00095C1A"/>
    <w:rsid w:val="000A773A"/>
    <w:rsid w:val="000B3E1A"/>
    <w:rsid w:val="000C40A0"/>
    <w:rsid w:val="000D1F73"/>
    <w:rsid w:val="000D2E65"/>
    <w:rsid w:val="000F01A9"/>
    <w:rsid w:val="000F67D0"/>
    <w:rsid w:val="001435BE"/>
    <w:rsid w:val="001606CE"/>
    <w:rsid w:val="001724BA"/>
    <w:rsid w:val="001930A3"/>
    <w:rsid w:val="001943AA"/>
    <w:rsid w:val="001A353D"/>
    <w:rsid w:val="001D56C1"/>
    <w:rsid w:val="00204888"/>
    <w:rsid w:val="0023533A"/>
    <w:rsid w:val="00236E9A"/>
    <w:rsid w:val="00245306"/>
    <w:rsid w:val="0024717A"/>
    <w:rsid w:val="00253BCC"/>
    <w:rsid w:val="00270675"/>
    <w:rsid w:val="00306C33"/>
    <w:rsid w:val="00332842"/>
    <w:rsid w:val="003571C9"/>
    <w:rsid w:val="003762E4"/>
    <w:rsid w:val="003A0A4D"/>
    <w:rsid w:val="003B54DE"/>
    <w:rsid w:val="003C1370"/>
    <w:rsid w:val="003C70D8"/>
    <w:rsid w:val="003D35CF"/>
    <w:rsid w:val="003F0A41"/>
    <w:rsid w:val="004442EE"/>
    <w:rsid w:val="0046632F"/>
    <w:rsid w:val="00494B8C"/>
    <w:rsid w:val="004A6336"/>
    <w:rsid w:val="004D00C1"/>
    <w:rsid w:val="004D1575"/>
    <w:rsid w:val="004E0EDF"/>
    <w:rsid w:val="004E61E2"/>
    <w:rsid w:val="004F6918"/>
    <w:rsid w:val="005251A5"/>
    <w:rsid w:val="00530BFF"/>
    <w:rsid w:val="005413FF"/>
    <w:rsid w:val="00556E26"/>
    <w:rsid w:val="0056572C"/>
    <w:rsid w:val="005D764D"/>
    <w:rsid w:val="005F4692"/>
    <w:rsid w:val="006757B0"/>
    <w:rsid w:val="00680734"/>
    <w:rsid w:val="006E65B0"/>
    <w:rsid w:val="006F5C29"/>
    <w:rsid w:val="00714AB2"/>
    <w:rsid w:val="007244E1"/>
    <w:rsid w:val="007279D4"/>
    <w:rsid w:val="00732BB1"/>
    <w:rsid w:val="0074593B"/>
    <w:rsid w:val="00773010"/>
    <w:rsid w:val="0077700A"/>
    <w:rsid w:val="00791855"/>
    <w:rsid w:val="007B68A6"/>
    <w:rsid w:val="007E3190"/>
    <w:rsid w:val="007E7F74"/>
    <w:rsid w:val="007F7C45"/>
    <w:rsid w:val="00832CCE"/>
    <w:rsid w:val="008370C9"/>
    <w:rsid w:val="0087008B"/>
    <w:rsid w:val="008738EA"/>
    <w:rsid w:val="00880FD0"/>
    <w:rsid w:val="00894491"/>
    <w:rsid w:val="008A03A1"/>
    <w:rsid w:val="008A4024"/>
    <w:rsid w:val="008B03B1"/>
    <w:rsid w:val="008B16FE"/>
    <w:rsid w:val="008D1B2D"/>
    <w:rsid w:val="008E0AD7"/>
    <w:rsid w:val="00904D64"/>
    <w:rsid w:val="0091444F"/>
    <w:rsid w:val="0091582A"/>
    <w:rsid w:val="00941384"/>
    <w:rsid w:val="00962C2E"/>
    <w:rsid w:val="009832C6"/>
    <w:rsid w:val="00985D48"/>
    <w:rsid w:val="009B2DDB"/>
    <w:rsid w:val="009F69B9"/>
    <w:rsid w:val="009F751E"/>
    <w:rsid w:val="00A2464E"/>
    <w:rsid w:val="00A2798C"/>
    <w:rsid w:val="00A438D4"/>
    <w:rsid w:val="00A50BC0"/>
    <w:rsid w:val="00A90398"/>
    <w:rsid w:val="00AA6B23"/>
    <w:rsid w:val="00AB05C9"/>
    <w:rsid w:val="00AB08C8"/>
    <w:rsid w:val="00AD5593"/>
    <w:rsid w:val="00AE41A6"/>
    <w:rsid w:val="00B20824"/>
    <w:rsid w:val="00B40317"/>
    <w:rsid w:val="00B47838"/>
    <w:rsid w:val="00B66374"/>
    <w:rsid w:val="00B67B9B"/>
    <w:rsid w:val="00B8278D"/>
    <w:rsid w:val="00BA590A"/>
    <w:rsid w:val="00BC25DE"/>
    <w:rsid w:val="00BF7702"/>
    <w:rsid w:val="00C05DEC"/>
    <w:rsid w:val="00C301EF"/>
    <w:rsid w:val="00C32BA6"/>
    <w:rsid w:val="00C42A21"/>
    <w:rsid w:val="00C4428B"/>
    <w:rsid w:val="00C5580C"/>
    <w:rsid w:val="00C55C12"/>
    <w:rsid w:val="00CB298B"/>
    <w:rsid w:val="00D05879"/>
    <w:rsid w:val="00D16957"/>
    <w:rsid w:val="00D2172D"/>
    <w:rsid w:val="00D525C0"/>
    <w:rsid w:val="00D74EA5"/>
    <w:rsid w:val="00D82DA7"/>
    <w:rsid w:val="00D864EF"/>
    <w:rsid w:val="00D92509"/>
    <w:rsid w:val="00DB744E"/>
    <w:rsid w:val="00DD3A09"/>
    <w:rsid w:val="00E0088D"/>
    <w:rsid w:val="00E04320"/>
    <w:rsid w:val="00E06AC5"/>
    <w:rsid w:val="00E17713"/>
    <w:rsid w:val="00E213ED"/>
    <w:rsid w:val="00EA0EB9"/>
    <w:rsid w:val="00EB4F56"/>
    <w:rsid w:val="00F04ADE"/>
    <w:rsid w:val="00F162DC"/>
    <w:rsid w:val="00F25DB2"/>
    <w:rsid w:val="00F51B26"/>
    <w:rsid w:val="00F677B9"/>
    <w:rsid w:val="00F77E2B"/>
    <w:rsid w:val="00F95D78"/>
    <w:rsid w:val="00FF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A2190C21-722A-40EE-941A-AA7DAFF1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nhideWhenUsed/>
    <w:qFormat/>
    <w:rsid w:val="001724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30">
    <w:name w:val="Заголовок 3 Знак"/>
    <w:basedOn w:val="a1"/>
    <w:link w:val="3"/>
    <w:rsid w:val="001724BA"/>
    <w:rPr>
      <w:rFonts w:asciiTheme="majorHAnsi" w:eastAsiaTheme="majorEastAsia" w:hAnsiTheme="majorHAnsi" w:cstheme="majorBidi"/>
      <w:color w:val="243F60" w:themeColor="accent1" w:themeShade="7F"/>
      <w:sz w:val="24"/>
      <w:szCs w:val="24"/>
      <w:lang w:val="uk-UA" w:eastAsia="en-US"/>
    </w:rPr>
  </w:style>
  <w:style w:type="paragraph" w:customStyle="1" w:styleId="af1">
    <w:name w:val="Вміст таблиці"/>
    <w:basedOn w:val="a"/>
    <w:rsid w:val="00985D48"/>
    <w:pPr>
      <w:suppressLineNumbers/>
      <w:suppressAutoHyphens/>
      <w:overflowPunct w:val="0"/>
      <w:spacing w:after="200"/>
    </w:pPr>
    <w:rPr>
      <w:rFonts w:ascii="Calibri" w:eastAsia="Calibri" w:hAnsi="Calibri" w:cs="DejaVu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6AB7F-41B6-4FD3-AA55-21BF734EF8BE}">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4559</Words>
  <Characters>25990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Юрий Кузнецов</cp:lastModifiedBy>
  <cp:revision>3</cp:revision>
  <cp:lastPrinted>2020-09-07T13:50:00Z</cp:lastPrinted>
  <dcterms:created xsi:type="dcterms:W3CDTF">2021-08-28T05:19:00Z</dcterms:created>
  <dcterms:modified xsi:type="dcterms:W3CDTF">2022-01-25T13:09:00Z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