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83CA4" w14:textId="05961F4A" w:rsidR="00C87CC3" w:rsidRPr="002A66CB" w:rsidRDefault="00C87CC3" w:rsidP="00D6119C">
      <w:pPr>
        <w:pStyle w:val="Default"/>
        <w:jc w:val="right"/>
        <w:rPr>
          <w:color w:val="auto"/>
          <w:sz w:val="28"/>
          <w:szCs w:val="28"/>
          <w:lang w:val="ru-RU"/>
        </w:rPr>
      </w:pPr>
      <w:r w:rsidRPr="0050623E">
        <w:rPr>
          <w:color w:val="auto"/>
          <w:sz w:val="28"/>
          <w:szCs w:val="28"/>
          <w:lang w:val="uk-UA"/>
        </w:rPr>
        <w:t xml:space="preserve">Додаток 1 </w:t>
      </w:r>
      <w:r w:rsidR="00A3024B">
        <w:rPr>
          <w:color w:val="auto"/>
          <w:sz w:val="28"/>
          <w:szCs w:val="28"/>
          <w:lang w:val="uk-UA"/>
        </w:rPr>
        <w:br/>
      </w:r>
      <w:bookmarkStart w:id="0" w:name="_GoBack"/>
      <w:r w:rsidRPr="0050623E">
        <w:rPr>
          <w:color w:val="auto"/>
          <w:sz w:val="28"/>
          <w:szCs w:val="28"/>
          <w:lang w:val="uk-UA"/>
        </w:rPr>
        <w:t xml:space="preserve">до наказу </w:t>
      </w:r>
      <w:r w:rsidR="002A66CB">
        <w:rPr>
          <w:color w:val="auto"/>
          <w:sz w:val="28"/>
          <w:szCs w:val="28"/>
          <w:lang w:val="uk-UA"/>
        </w:rPr>
        <w:t xml:space="preserve">від </w:t>
      </w:r>
      <w:r w:rsidR="002A66CB" w:rsidRPr="002A66CB">
        <w:rPr>
          <w:color w:val="auto"/>
          <w:sz w:val="28"/>
          <w:szCs w:val="28"/>
          <w:lang w:val="ru-RU"/>
        </w:rPr>
        <w:t>30.11.</w:t>
      </w:r>
      <w:r w:rsidR="002A66CB">
        <w:rPr>
          <w:color w:val="auto"/>
          <w:sz w:val="28"/>
          <w:szCs w:val="28"/>
          <w:lang w:val="uk-UA"/>
        </w:rPr>
        <w:t>2020 р. №НУ</w:t>
      </w:r>
      <w:r w:rsidR="002A66CB" w:rsidRPr="002A66CB">
        <w:rPr>
          <w:color w:val="auto"/>
          <w:sz w:val="28"/>
          <w:szCs w:val="28"/>
          <w:lang w:val="ru-RU"/>
        </w:rPr>
        <w:t>/22/2020</w:t>
      </w:r>
      <w:bookmarkEnd w:id="0"/>
    </w:p>
    <w:p w14:paraId="1B0B2EEE" w14:textId="77777777" w:rsidR="004E0FC6" w:rsidRDefault="004E0FC6" w:rsidP="004E0FC6">
      <w:pPr>
        <w:pStyle w:val="Default"/>
        <w:jc w:val="center"/>
        <w:rPr>
          <w:color w:val="auto"/>
          <w:sz w:val="28"/>
          <w:szCs w:val="28"/>
          <w:lang w:val="uk-UA"/>
        </w:rPr>
      </w:pPr>
    </w:p>
    <w:p w14:paraId="171421A7" w14:textId="77777777" w:rsidR="004E0FC6" w:rsidRDefault="004E0FC6" w:rsidP="004E0FC6">
      <w:pPr>
        <w:pStyle w:val="Default"/>
        <w:jc w:val="center"/>
        <w:rPr>
          <w:color w:val="auto"/>
          <w:sz w:val="28"/>
          <w:szCs w:val="28"/>
          <w:lang w:val="uk-UA"/>
        </w:rPr>
      </w:pPr>
    </w:p>
    <w:p w14:paraId="7A5BB831" w14:textId="65B91B16" w:rsidR="004E0FC6" w:rsidRDefault="004E0FC6" w:rsidP="004E0FC6">
      <w:pPr>
        <w:pStyle w:val="Default"/>
        <w:jc w:val="center"/>
        <w:rPr>
          <w:color w:val="auto"/>
          <w:sz w:val="28"/>
          <w:szCs w:val="28"/>
          <w:lang w:val="uk-UA"/>
        </w:rPr>
      </w:pPr>
      <w:r w:rsidRPr="00B04140">
        <w:rPr>
          <w:color w:val="auto"/>
          <w:sz w:val="28"/>
          <w:szCs w:val="28"/>
          <w:lang w:val="uk-UA"/>
        </w:rPr>
        <w:t xml:space="preserve">РЕГЛАМЕНТ ПРОВЕДЕННЯ </w:t>
      </w:r>
    </w:p>
    <w:p w14:paraId="2BB6164E" w14:textId="77777777" w:rsidR="004E0FC6" w:rsidRDefault="004E0FC6" w:rsidP="004E0FC6">
      <w:pPr>
        <w:pStyle w:val="Default"/>
        <w:jc w:val="center"/>
        <w:rPr>
          <w:color w:val="auto"/>
          <w:sz w:val="28"/>
          <w:szCs w:val="28"/>
          <w:lang w:val="uk-UA"/>
        </w:rPr>
      </w:pPr>
      <w:r w:rsidRPr="00B04140">
        <w:rPr>
          <w:color w:val="auto"/>
          <w:sz w:val="28"/>
          <w:szCs w:val="28"/>
          <w:lang w:val="uk-UA"/>
        </w:rPr>
        <w:t>СЕМЕСТРОВОГО КОНТРОЛЮ В ДИСТАНЦІЙНОМУ РЕЖИМІ</w:t>
      </w:r>
      <w:r>
        <w:rPr>
          <w:color w:val="auto"/>
          <w:sz w:val="28"/>
          <w:szCs w:val="28"/>
          <w:lang w:val="uk-UA"/>
        </w:rPr>
        <w:t xml:space="preserve"> </w:t>
      </w:r>
    </w:p>
    <w:p w14:paraId="03827466" w14:textId="77777777" w:rsidR="004E0FC6" w:rsidRPr="00E22DE6" w:rsidRDefault="004E0FC6" w:rsidP="004E0FC6">
      <w:pPr>
        <w:pStyle w:val="Default"/>
        <w:jc w:val="center"/>
        <w:rPr>
          <w:color w:val="auto"/>
          <w:sz w:val="28"/>
          <w:szCs w:val="28"/>
          <w:lang w:val="uk-UA"/>
        </w:rPr>
      </w:pPr>
    </w:p>
    <w:p w14:paraId="3EB81A29" w14:textId="77777777" w:rsidR="004E0FC6" w:rsidRPr="00112E49" w:rsidRDefault="004E0FC6" w:rsidP="00C84B81">
      <w:pPr>
        <w:pStyle w:val="Default"/>
        <w:numPr>
          <w:ilvl w:val="0"/>
          <w:numId w:val="9"/>
        </w:numPr>
        <w:tabs>
          <w:tab w:val="left" w:pos="284"/>
        </w:tabs>
        <w:ind w:left="0" w:firstLine="0"/>
        <w:jc w:val="center"/>
        <w:rPr>
          <w:b/>
          <w:color w:val="auto"/>
          <w:sz w:val="28"/>
          <w:szCs w:val="28"/>
          <w:lang w:val="uk-UA"/>
        </w:rPr>
      </w:pPr>
      <w:r w:rsidRPr="00112E49">
        <w:rPr>
          <w:b/>
          <w:color w:val="auto"/>
          <w:sz w:val="28"/>
          <w:szCs w:val="28"/>
          <w:lang w:val="uk-UA"/>
        </w:rPr>
        <w:t>Загальні положення</w:t>
      </w:r>
    </w:p>
    <w:p w14:paraId="37D07E12" w14:textId="5358D50F" w:rsidR="004E0FC6" w:rsidRPr="00112E49" w:rsidRDefault="00994B90" w:rsidP="00174A2D">
      <w:pPr>
        <w:pStyle w:val="Default"/>
        <w:numPr>
          <w:ilvl w:val="1"/>
          <w:numId w:val="9"/>
        </w:numPr>
        <w:tabs>
          <w:tab w:val="left" w:pos="993"/>
        </w:tabs>
        <w:ind w:left="0" w:firstLine="426"/>
        <w:jc w:val="both"/>
        <w:rPr>
          <w:color w:val="auto"/>
          <w:sz w:val="28"/>
          <w:szCs w:val="28"/>
          <w:lang w:val="uk-UA"/>
        </w:rPr>
      </w:pPr>
      <w:r>
        <w:rPr>
          <w:color w:val="auto"/>
          <w:sz w:val="28"/>
          <w:szCs w:val="28"/>
          <w:lang w:val="uk-UA"/>
        </w:rPr>
        <w:t>Р</w:t>
      </w:r>
      <w:r w:rsidR="004E0FC6">
        <w:rPr>
          <w:color w:val="auto"/>
          <w:sz w:val="28"/>
          <w:szCs w:val="28"/>
          <w:lang w:val="uk-UA"/>
        </w:rPr>
        <w:t xml:space="preserve">егламент проведення семестрового контролю в дистанційному режимі </w:t>
      </w:r>
      <w:r w:rsidR="000E4485">
        <w:rPr>
          <w:color w:val="auto"/>
          <w:sz w:val="28"/>
          <w:szCs w:val="28"/>
          <w:lang w:val="uk-UA"/>
        </w:rPr>
        <w:t xml:space="preserve">(далі – Регламент) </w:t>
      </w:r>
      <w:r w:rsidR="004E0FC6">
        <w:rPr>
          <w:color w:val="auto"/>
          <w:sz w:val="28"/>
          <w:szCs w:val="28"/>
          <w:lang w:val="uk-UA"/>
        </w:rPr>
        <w:t xml:space="preserve">розроблений з метою </w:t>
      </w:r>
      <w:r>
        <w:rPr>
          <w:color w:val="auto"/>
          <w:sz w:val="28"/>
          <w:szCs w:val="28"/>
          <w:lang w:val="uk-UA"/>
        </w:rPr>
        <w:t xml:space="preserve">належної організації освітнього процесу </w:t>
      </w:r>
      <w:r w:rsidR="004E0FC6">
        <w:rPr>
          <w:color w:val="auto"/>
          <w:sz w:val="28"/>
          <w:szCs w:val="28"/>
          <w:lang w:val="uk-UA"/>
        </w:rPr>
        <w:t>і забезпечення виконання освітніх програм</w:t>
      </w:r>
      <w:r w:rsidR="008D128E">
        <w:rPr>
          <w:color w:val="auto"/>
          <w:sz w:val="28"/>
          <w:szCs w:val="28"/>
          <w:lang w:val="uk-UA"/>
        </w:rPr>
        <w:t xml:space="preserve"> КПІ ім. Ігоря Сікорського (далі – Університет)</w:t>
      </w:r>
      <w:r w:rsidR="005C0C51">
        <w:rPr>
          <w:color w:val="auto"/>
          <w:sz w:val="28"/>
          <w:szCs w:val="28"/>
          <w:lang w:val="uk-UA"/>
        </w:rPr>
        <w:t xml:space="preserve"> та діє</w:t>
      </w:r>
      <w:r w:rsidR="005C0C51" w:rsidRPr="005C0C51">
        <w:rPr>
          <w:color w:val="auto"/>
          <w:sz w:val="28"/>
          <w:szCs w:val="28"/>
          <w:lang w:val="uk-UA"/>
        </w:rPr>
        <w:t xml:space="preserve"> </w:t>
      </w:r>
      <w:r w:rsidR="005C0C51" w:rsidRPr="008D128E">
        <w:rPr>
          <w:color w:val="auto"/>
          <w:sz w:val="28"/>
          <w:szCs w:val="28"/>
          <w:lang w:val="uk-UA"/>
        </w:rPr>
        <w:t>на час коли можливості фізичного відвідування Університету здобувачами вищої освіти (далі – здобувачі) обмежені або відсутні, традиційні інструменти семестрового контролю здобувачів не можуть бути застосовані з причин непереборної сили (природні катаклізми, заходи карантинного порядку т</w:t>
      </w:r>
      <w:r w:rsidR="005C0C51">
        <w:rPr>
          <w:color w:val="auto"/>
          <w:sz w:val="28"/>
          <w:szCs w:val="28"/>
          <w:lang w:val="uk-UA"/>
        </w:rPr>
        <w:t>а інші форс-мажорні обставини)</w:t>
      </w:r>
      <w:r w:rsidR="004E0FC6">
        <w:rPr>
          <w:color w:val="auto"/>
          <w:sz w:val="28"/>
          <w:szCs w:val="28"/>
          <w:lang w:val="uk-UA"/>
        </w:rPr>
        <w:t>.</w:t>
      </w:r>
    </w:p>
    <w:p w14:paraId="00F17D07" w14:textId="69ECF6C9" w:rsidR="004E0FC6" w:rsidRDefault="004E0FC6" w:rsidP="00DE5BCC">
      <w:pPr>
        <w:pStyle w:val="Default"/>
        <w:numPr>
          <w:ilvl w:val="1"/>
          <w:numId w:val="9"/>
        </w:numPr>
        <w:tabs>
          <w:tab w:val="left" w:pos="993"/>
        </w:tabs>
        <w:ind w:left="0" w:firstLine="426"/>
        <w:jc w:val="both"/>
        <w:rPr>
          <w:color w:val="auto"/>
          <w:sz w:val="28"/>
          <w:szCs w:val="28"/>
          <w:lang w:val="uk-UA"/>
        </w:rPr>
      </w:pPr>
      <w:r w:rsidRPr="008D128E">
        <w:rPr>
          <w:color w:val="auto"/>
          <w:sz w:val="28"/>
          <w:szCs w:val="28"/>
          <w:lang w:val="uk-UA"/>
        </w:rPr>
        <w:t xml:space="preserve">Семестровий контроль має бути проведений з використанням технологій дистанційного навчання з урахуванням вимог положень щодо організації освітнього процесу, які діють в </w:t>
      </w:r>
      <w:r w:rsidR="008D128E" w:rsidRPr="008D128E">
        <w:rPr>
          <w:color w:val="auto"/>
          <w:sz w:val="28"/>
          <w:szCs w:val="28"/>
          <w:lang w:val="uk-UA"/>
        </w:rPr>
        <w:t>У</w:t>
      </w:r>
      <w:r w:rsidRPr="008D128E">
        <w:rPr>
          <w:color w:val="auto"/>
          <w:sz w:val="28"/>
          <w:szCs w:val="28"/>
          <w:lang w:val="uk-UA"/>
        </w:rPr>
        <w:t>ніверситеті.</w:t>
      </w:r>
    </w:p>
    <w:p w14:paraId="42C4767A" w14:textId="63B5BB45" w:rsidR="008D128E" w:rsidRPr="00051702" w:rsidRDefault="008D128E" w:rsidP="00DE5BCC">
      <w:pPr>
        <w:pStyle w:val="Default"/>
        <w:numPr>
          <w:ilvl w:val="1"/>
          <w:numId w:val="9"/>
        </w:numPr>
        <w:tabs>
          <w:tab w:val="left" w:pos="993"/>
        </w:tabs>
        <w:ind w:left="0" w:firstLine="426"/>
        <w:jc w:val="both"/>
        <w:rPr>
          <w:color w:val="auto"/>
          <w:sz w:val="28"/>
          <w:szCs w:val="28"/>
          <w:lang w:val="uk-UA"/>
        </w:rPr>
      </w:pPr>
      <w:r w:rsidRPr="00051702">
        <w:rPr>
          <w:color w:val="auto"/>
          <w:sz w:val="28"/>
          <w:szCs w:val="28"/>
          <w:lang w:val="uk-UA"/>
        </w:rPr>
        <w:t xml:space="preserve">Обсяг матеріалу дисципліни, що вивчається і виноситься на семестровий контроль, може бути скорочено за рахунок менш важливих, на думку </w:t>
      </w:r>
      <w:r w:rsidR="005C0C51" w:rsidRPr="00051702">
        <w:rPr>
          <w:color w:val="auto"/>
          <w:sz w:val="28"/>
          <w:szCs w:val="28"/>
          <w:lang w:val="uk-UA"/>
        </w:rPr>
        <w:t>науково-педагогічного працівника (далі – НПП)</w:t>
      </w:r>
      <w:r w:rsidRPr="00051702">
        <w:rPr>
          <w:color w:val="auto"/>
          <w:sz w:val="28"/>
          <w:szCs w:val="28"/>
          <w:lang w:val="uk-UA"/>
        </w:rPr>
        <w:t xml:space="preserve">, питань </w:t>
      </w:r>
      <w:r w:rsidR="00051702">
        <w:rPr>
          <w:color w:val="auto"/>
          <w:sz w:val="28"/>
          <w:szCs w:val="28"/>
          <w:lang w:val="uk-UA"/>
        </w:rPr>
        <w:t xml:space="preserve">робочої </w:t>
      </w:r>
      <w:r w:rsidRPr="00051702">
        <w:rPr>
          <w:color w:val="auto"/>
          <w:sz w:val="28"/>
          <w:szCs w:val="28"/>
          <w:lang w:val="uk-UA"/>
        </w:rPr>
        <w:t>програми навчальної дисципліни</w:t>
      </w:r>
      <w:r w:rsidR="00051702">
        <w:rPr>
          <w:color w:val="auto"/>
          <w:sz w:val="28"/>
          <w:szCs w:val="28"/>
          <w:lang w:val="uk-UA"/>
        </w:rPr>
        <w:t xml:space="preserve"> (</w:t>
      </w:r>
      <w:proofErr w:type="spellStart"/>
      <w:r w:rsidR="00051702">
        <w:rPr>
          <w:color w:val="auto"/>
          <w:sz w:val="28"/>
          <w:szCs w:val="28"/>
          <w:lang w:val="uk-UA"/>
        </w:rPr>
        <w:t>силабусу</w:t>
      </w:r>
      <w:proofErr w:type="spellEnd"/>
      <w:r w:rsidR="00051702">
        <w:rPr>
          <w:color w:val="auto"/>
          <w:sz w:val="28"/>
          <w:szCs w:val="28"/>
          <w:lang w:val="uk-UA"/>
        </w:rPr>
        <w:t>)</w:t>
      </w:r>
      <w:r w:rsidRPr="00051702">
        <w:rPr>
          <w:color w:val="auto"/>
          <w:sz w:val="28"/>
          <w:szCs w:val="28"/>
          <w:lang w:val="uk-UA"/>
        </w:rPr>
        <w:t>.</w:t>
      </w:r>
    </w:p>
    <w:p w14:paraId="4B56135D" w14:textId="77777777" w:rsidR="004E0FC6" w:rsidRPr="00E22DE6" w:rsidRDefault="004E0FC6" w:rsidP="004E0FC6">
      <w:pPr>
        <w:pStyle w:val="Default"/>
        <w:ind w:left="426" w:firstLine="426"/>
        <w:jc w:val="both"/>
        <w:rPr>
          <w:color w:val="auto"/>
          <w:sz w:val="28"/>
          <w:szCs w:val="28"/>
          <w:lang w:val="uk-UA"/>
        </w:rPr>
      </w:pPr>
    </w:p>
    <w:p w14:paraId="4031BBDD" w14:textId="77777777" w:rsidR="004E0FC6" w:rsidRPr="00860125" w:rsidRDefault="004E0FC6" w:rsidP="00C84B81">
      <w:pPr>
        <w:pStyle w:val="Default"/>
        <w:numPr>
          <w:ilvl w:val="0"/>
          <w:numId w:val="9"/>
        </w:numPr>
        <w:tabs>
          <w:tab w:val="left" w:pos="284"/>
        </w:tabs>
        <w:ind w:left="0" w:firstLine="0"/>
        <w:jc w:val="center"/>
        <w:rPr>
          <w:b/>
          <w:color w:val="auto"/>
          <w:sz w:val="28"/>
          <w:szCs w:val="28"/>
          <w:lang w:val="uk-UA"/>
        </w:rPr>
      </w:pPr>
      <w:r w:rsidRPr="00860125">
        <w:rPr>
          <w:b/>
          <w:color w:val="auto"/>
          <w:sz w:val="28"/>
          <w:szCs w:val="28"/>
          <w:lang w:val="uk-UA"/>
        </w:rPr>
        <w:t>Підготовка до семестрового контролю</w:t>
      </w:r>
    </w:p>
    <w:p w14:paraId="4F00F3DD" w14:textId="5D06F457" w:rsidR="004E0FC6" w:rsidRDefault="004E0FC6" w:rsidP="00174A2D">
      <w:pPr>
        <w:pStyle w:val="Default"/>
        <w:numPr>
          <w:ilvl w:val="1"/>
          <w:numId w:val="9"/>
        </w:numPr>
        <w:tabs>
          <w:tab w:val="left" w:pos="993"/>
        </w:tabs>
        <w:ind w:left="0" w:firstLine="426"/>
        <w:jc w:val="both"/>
        <w:rPr>
          <w:color w:val="auto"/>
          <w:sz w:val="28"/>
          <w:szCs w:val="28"/>
          <w:lang w:val="uk-UA"/>
        </w:rPr>
      </w:pPr>
      <w:r w:rsidRPr="00E22DE6">
        <w:rPr>
          <w:color w:val="auto"/>
          <w:sz w:val="28"/>
          <w:szCs w:val="28"/>
          <w:lang w:val="uk-UA"/>
        </w:rPr>
        <w:t xml:space="preserve">Результати поточного контролю виконання здобувачами індивідуального навчального плану з усіх освітніх компонентів мають відображатись НПП через особисті кабінети </w:t>
      </w:r>
      <w:r>
        <w:rPr>
          <w:color w:val="auto"/>
          <w:sz w:val="28"/>
          <w:szCs w:val="28"/>
          <w:lang w:val="uk-UA"/>
        </w:rPr>
        <w:t>автоматизованої інформаційної</w:t>
      </w:r>
      <w:r w:rsidRPr="00E22DE6">
        <w:rPr>
          <w:color w:val="auto"/>
          <w:sz w:val="28"/>
          <w:szCs w:val="28"/>
          <w:lang w:val="uk-UA"/>
        </w:rPr>
        <w:t xml:space="preserve"> системи «Електронний </w:t>
      </w:r>
      <w:proofErr w:type="spellStart"/>
      <w:r w:rsidRPr="00E22DE6">
        <w:rPr>
          <w:color w:val="auto"/>
          <w:sz w:val="28"/>
          <w:szCs w:val="28"/>
          <w:lang w:val="uk-UA"/>
        </w:rPr>
        <w:t>кампус</w:t>
      </w:r>
      <w:proofErr w:type="spellEnd"/>
      <w:r w:rsidRPr="00E22DE6">
        <w:rPr>
          <w:color w:val="auto"/>
          <w:sz w:val="28"/>
          <w:szCs w:val="28"/>
          <w:lang w:val="uk-UA"/>
        </w:rPr>
        <w:t xml:space="preserve">» (далі – Електронний </w:t>
      </w:r>
      <w:proofErr w:type="spellStart"/>
      <w:r w:rsidRPr="00E22DE6">
        <w:rPr>
          <w:color w:val="auto"/>
          <w:sz w:val="28"/>
          <w:szCs w:val="28"/>
          <w:lang w:val="uk-UA"/>
        </w:rPr>
        <w:t>кампус</w:t>
      </w:r>
      <w:proofErr w:type="spellEnd"/>
      <w:r w:rsidRPr="00E22DE6">
        <w:rPr>
          <w:color w:val="auto"/>
          <w:sz w:val="28"/>
          <w:szCs w:val="28"/>
          <w:lang w:val="uk-UA"/>
        </w:rPr>
        <w:t>) в модулі «Поточний контроль».</w:t>
      </w:r>
    </w:p>
    <w:p w14:paraId="7298324F" w14:textId="2EF1A1DB" w:rsidR="004E0FC6" w:rsidRPr="005B5715" w:rsidRDefault="004E0FC6" w:rsidP="008D128E">
      <w:pPr>
        <w:pStyle w:val="Default"/>
        <w:numPr>
          <w:ilvl w:val="1"/>
          <w:numId w:val="9"/>
        </w:numPr>
        <w:tabs>
          <w:tab w:val="left" w:pos="993"/>
        </w:tabs>
        <w:ind w:left="0" w:firstLine="426"/>
        <w:jc w:val="both"/>
        <w:rPr>
          <w:color w:val="auto"/>
          <w:sz w:val="28"/>
          <w:szCs w:val="28"/>
          <w:lang w:val="uk-UA"/>
        </w:rPr>
      </w:pPr>
      <w:r w:rsidRPr="00093A03">
        <w:rPr>
          <w:color w:val="auto"/>
          <w:sz w:val="28"/>
          <w:szCs w:val="28"/>
          <w:lang w:val="uk-UA"/>
        </w:rPr>
        <w:t>Поточний контроль з освітніх компонентів здійснюється у відповідності до затверджених рейтингових систем оцінювання (</w:t>
      </w:r>
      <w:r>
        <w:rPr>
          <w:color w:val="auto"/>
          <w:sz w:val="28"/>
          <w:szCs w:val="28"/>
          <w:lang w:val="uk-UA"/>
        </w:rPr>
        <w:t xml:space="preserve">далі – </w:t>
      </w:r>
      <w:r w:rsidRPr="00093A03">
        <w:rPr>
          <w:color w:val="auto"/>
          <w:sz w:val="28"/>
          <w:szCs w:val="28"/>
          <w:lang w:val="uk-UA"/>
        </w:rPr>
        <w:t xml:space="preserve">РСО). </w:t>
      </w:r>
    </w:p>
    <w:p w14:paraId="53CEF669" w14:textId="1E045D1F" w:rsidR="004E0FC6" w:rsidRPr="008E7C2C" w:rsidRDefault="004E0FC6" w:rsidP="008D128E">
      <w:pPr>
        <w:pStyle w:val="Default"/>
        <w:numPr>
          <w:ilvl w:val="1"/>
          <w:numId w:val="9"/>
        </w:numPr>
        <w:tabs>
          <w:tab w:val="left" w:pos="993"/>
        </w:tabs>
        <w:ind w:left="0" w:firstLine="426"/>
        <w:jc w:val="both"/>
        <w:rPr>
          <w:color w:val="auto"/>
          <w:sz w:val="28"/>
          <w:szCs w:val="28"/>
          <w:lang w:val="uk-UA"/>
        </w:rPr>
      </w:pPr>
      <w:r>
        <w:rPr>
          <w:color w:val="auto"/>
          <w:sz w:val="28"/>
          <w:szCs w:val="28"/>
          <w:lang w:val="uk-UA"/>
        </w:rPr>
        <w:t>НПП</w:t>
      </w:r>
      <w:r w:rsidRPr="00595B61">
        <w:rPr>
          <w:color w:val="auto"/>
          <w:sz w:val="28"/>
          <w:szCs w:val="28"/>
          <w:lang w:val="uk-UA"/>
        </w:rPr>
        <w:t xml:space="preserve"> не пізніше ніж за два тижня до запланованог</w:t>
      </w:r>
      <w:r>
        <w:rPr>
          <w:color w:val="auto"/>
          <w:sz w:val="28"/>
          <w:szCs w:val="28"/>
          <w:lang w:val="uk-UA"/>
        </w:rPr>
        <w:t>о контрольного заходу повідомляють</w:t>
      </w:r>
      <w:r w:rsidRPr="00595B61">
        <w:rPr>
          <w:color w:val="auto"/>
          <w:sz w:val="28"/>
          <w:szCs w:val="28"/>
          <w:lang w:val="uk-UA"/>
        </w:rPr>
        <w:t xml:space="preserve"> </w:t>
      </w:r>
      <w:r>
        <w:rPr>
          <w:color w:val="auto"/>
          <w:sz w:val="28"/>
          <w:szCs w:val="28"/>
          <w:lang w:val="uk-UA"/>
        </w:rPr>
        <w:t>здобувачів</w:t>
      </w:r>
      <w:r w:rsidRPr="00595B61">
        <w:rPr>
          <w:color w:val="auto"/>
          <w:sz w:val="28"/>
          <w:szCs w:val="28"/>
          <w:lang w:val="uk-UA"/>
        </w:rPr>
        <w:t xml:space="preserve"> через модуль «Повідомлення» Електронного </w:t>
      </w:r>
      <w:proofErr w:type="spellStart"/>
      <w:r w:rsidRPr="00595B61">
        <w:rPr>
          <w:color w:val="auto"/>
          <w:sz w:val="28"/>
          <w:szCs w:val="28"/>
          <w:lang w:val="uk-UA"/>
        </w:rPr>
        <w:t>кампусу</w:t>
      </w:r>
      <w:proofErr w:type="spellEnd"/>
      <w:r w:rsidRPr="00595B61">
        <w:rPr>
          <w:color w:val="auto"/>
          <w:sz w:val="28"/>
          <w:szCs w:val="28"/>
          <w:lang w:val="uk-UA"/>
        </w:rPr>
        <w:t xml:space="preserve"> про процедури проведення заходів семестрового контролю</w:t>
      </w:r>
      <w:r>
        <w:rPr>
          <w:color w:val="auto"/>
          <w:sz w:val="28"/>
          <w:szCs w:val="28"/>
          <w:lang w:val="uk-UA"/>
        </w:rPr>
        <w:t xml:space="preserve"> та час проведення консультацій</w:t>
      </w:r>
      <w:r w:rsidRPr="00595B61">
        <w:rPr>
          <w:color w:val="auto"/>
          <w:sz w:val="28"/>
          <w:szCs w:val="28"/>
          <w:lang w:val="uk-UA"/>
        </w:rPr>
        <w:t>.</w:t>
      </w:r>
      <w:r w:rsidR="008E7C2C">
        <w:rPr>
          <w:color w:val="auto"/>
          <w:sz w:val="28"/>
          <w:szCs w:val="28"/>
          <w:lang w:val="uk-UA"/>
        </w:rPr>
        <w:t xml:space="preserve"> </w:t>
      </w:r>
      <w:r w:rsidR="008E7C2C" w:rsidRPr="008D128E">
        <w:rPr>
          <w:color w:val="auto"/>
          <w:sz w:val="28"/>
          <w:szCs w:val="28"/>
          <w:lang w:val="uk-UA"/>
        </w:rPr>
        <w:t>За можливості додатково дублюють повідомлення на електронну пошту групи чи інші засоби комунікації (</w:t>
      </w:r>
      <w:proofErr w:type="spellStart"/>
      <w:r w:rsidR="008E7C2C" w:rsidRPr="008D128E">
        <w:rPr>
          <w:color w:val="auto"/>
          <w:sz w:val="28"/>
          <w:szCs w:val="28"/>
          <w:lang w:val="uk-UA"/>
        </w:rPr>
        <w:t>Telegram</w:t>
      </w:r>
      <w:proofErr w:type="spellEnd"/>
      <w:r w:rsidR="008E7C2C" w:rsidRPr="008D128E">
        <w:rPr>
          <w:color w:val="auto"/>
          <w:sz w:val="28"/>
          <w:szCs w:val="28"/>
          <w:lang w:val="uk-UA"/>
        </w:rPr>
        <w:t xml:space="preserve">, </w:t>
      </w:r>
      <w:proofErr w:type="spellStart"/>
      <w:r w:rsidR="008E7C2C" w:rsidRPr="008D128E">
        <w:rPr>
          <w:color w:val="auto"/>
          <w:sz w:val="28"/>
          <w:szCs w:val="28"/>
          <w:lang w:val="uk-UA"/>
        </w:rPr>
        <w:t>Viber</w:t>
      </w:r>
      <w:proofErr w:type="spellEnd"/>
      <w:r w:rsidR="008E7C2C" w:rsidRPr="008D128E">
        <w:rPr>
          <w:color w:val="auto"/>
          <w:sz w:val="28"/>
          <w:szCs w:val="28"/>
          <w:lang w:val="uk-UA"/>
        </w:rPr>
        <w:t xml:space="preserve"> тощо).</w:t>
      </w:r>
    </w:p>
    <w:p w14:paraId="45D001C5" w14:textId="5B55A729" w:rsidR="004E0FC6" w:rsidRPr="00B5320D" w:rsidRDefault="004E0FC6" w:rsidP="008D128E">
      <w:pPr>
        <w:pStyle w:val="Default"/>
        <w:numPr>
          <w:ilvl w:val="1"/>
          <w:numId w:val="9"/>
        </w:numPr>
        <w:tabs>
          <w:tab w:val="left" w:pos="993"/>
        </w:tabs>
        <w:ind w:left="0" w:firstLine="426"/>
        <w:jc w:val="both"/>
        <w:rPr>
          <w:color w:val="auto"/>
          <w:sz w:val="28"/>
          <w:szCs w:val="28"/>
          <w:lang w:val="uk-UA"/>
        </w:rPr>
      </w:pPr>
      <w:r w:rsidRPr="000E4485">
        <w:rPr>
          <w:color w:val="auto"/>
          <w:sz w:val="28"/>
          <w:szCs w:val="28"/>
          <w:lang w:val="uk-UA"/>
        </w:rPr>
        <w:t>Здобувач</w:t>
      </w:r>
      <w:r w:rsidR="002A5545" w:rsidRPr="000E4485">
        <w:rPr>
          <w:color w:val="auto"/>
          <w:sz w:val="28"/>
          <w:szCs w:val="28"/>
          <w:lang w:val="uk-UA"/>
        </w:rPr>
        <w:t xml:space="preserve"> </w:t>
      </w:r>
      <w:r w:rsidRPr="000E4485">
        <w:rPr>
          <w:color w:val="auto"/>
          <w:sz w:val="28"/>
          <w:szCs w:val="28"/>
          <w:lang w:val="uk-UA"/>
        </w:rPr>
        <w:t>до</w:t>
      </w:r>
      <w:r w:rsidRPr="00B5320D">
        <w:rPr>
          <w:color w:val="auto"/>
          <w:sz w:val="28"/>
          <w:szCs w:val="28"/>
          <w:lang w:val="uk-UA"/>
        </w:rPr>
        <w:t xml:space="preserve"> початку семестрового контролю зобов’язаний підтвердити факт ознайомлення з графіком проведення заходів семестрового контролю, зробивши відповідну відмітку у своєму особистому кабінеті Електронного </w:t>
      </w:r>
      <w:proofErr w:type="spellStart"/>
      <w:r w:rsidRPr="00B5320D">
        <w:rPr>
          <w:color w:val="auto"/>
          <w:sz w:val="28"/>
          <w:szCs w:val="28"/>
          <w:lang w:val="uk-UA"/>
        </w:rPr>
        <w:t>кампусу</w:t>
      </w:r>
      <w:proofErr w:type="spellEnd"/>
      <w:r w:rsidRPr="00B5320D">
        <w:rPr>
          <w:color w:val="auto"/>
          <w:sz w:val="28"/>
          <w:szCs w:val="28"/>
          <w:lang w:val="uk-UA"/>
        </w:rPr>
        <w:t>.</w:t>
      </w:r>
    </w:p>
    <w:p w14:paraId="57E0C46C" w14:textId="1B954EF8" w:rsidR="004E0FC6" w:rsidRDefault="004E0FC6" w:rsidP="008D128E">
      <w:pPr>
        <w:pStyle w:val="Default"/>
        <w:numPr>
          <w:ilvl w:val="1"/>
          <w:numId w:val="9"/>
        </w:numPr>
        <w:tabs>
          <w:tab w:val="left" w:pos="993"/>
        </w:tabs>
        <w:ind w:left="0" w:firstLine="426"/>
        <w:jc w:val="both"/>
        <w:rPr>
          <w:color w:val="auto"/>
          <w:sz w:val="28"/>
          <w:szCs w:val="28"/>
          <w:lang w:val="uk-UA"/>
        </w:rPr>
      </w:pPr>
      <w:r w:rsidRPr="00A10E03">
        <w:rPr>
          <w:color w:val="auto"/>
          <w:sz w:val="28"/>
          <w:szCs w:val="28"/>
          <w:lang w:val="uk-UA"/>
        </w:rPr>
        <w:t>Завідувач</w:t>
      </w:r>
      <w:r>
        <w:rPr>
          <w:color w:val="auto"/>
          <w:sz w:val="28"/>
          <w:szCs w:val="28"/>
          <w:lang w:val="uk-UA"/>
        </w:rPr>
        <w:t>і</w:t>
      </w:r>
      <w:r w:rsidRPr="00A10E03">
        <w:rPr>
          <w:color w:val="auto"/>
          <w:sz w:val="28"/>
          <w:szCs w:val="28"/>
          <w:lang w:val="uk-UA"/>
        </w:rPr>
        <w:t xml:space="preserve"> випускових кафедр контрол</w:t>
      </w:r>
      <w:r w:rsidR="000E4485">
        <w:rPr>
          <w:color w:val="auto"/>
          <w:sz w:val="28"/>
          <w:szCs w:val="28"/>
          <w:lang w:val="uk-UA"/>
        </w:rPr>
        <w:t>юють</w:t>
      </w:r>
      <w:r w:rsidRPr="00A10E03">
        <w:rPr>
          <w:color w:val="auto"/>
          <w:sz w:val="28"/>
          <w:szCs w:val="28"/>
          <w:lang w:val="uk-UA"/>
        </w:rPr>
        <w:t xml:space="preserve"> ведення НПП модуля «Поточний контроль» Електронного </w:t>
      </w:r>
      <w:proofErr w:type="spellStart"/>
      <w:r w:rsidRPr="00A10E03">
        <w:rPr>
          <w:color w:val="auto"/>
          <w:sz w:val="28"/>
          <w:szCs w:val="28"/>
          <w:lang w:val="uk-UA"/>
        </w:rPr>
        <w:t>кампусу</w:t>
      </w:r>
      <w:proofErr w:type="spellEnd"/>
      <w:r w:rsidRPr="00A10E03">
        <w:rPr>
          <w:color w:val="auto"/>
          <w:sz w:val="28"/>
          <w:szCs w:val="28"/>
          <w:lang w:val="uk-UA"/>
        </w:rPr>
        <w:t xml:space="preserve"> та </w:t>
      </w:r>
      <w:r>
        <w:rPr>
          <w:color w:val="auto"/>
          <w:sz w:val="28"/>
          <w:szCs w:val="28"/>
          <w:lang w:val="uk-UA"/>
        </w:rPr>
        <w:t>дотримання вимог</w:t>
      </w:r>
      <w:r w:rsidRPr="00A10E03">
        <w:rPr>
          <w:color w:val="auto"/>
          <w:sz w:val="28"/>
          <w:szCs w:val="28"/>
          <w:lang w:val="uk-UA"/>
        </w:rPr>
        <w:t xml:space="preserve"> п.</w:t>
      </w:r>
      <w:r>
        <w:rPr>
          <w:color w:val="auto"/>
          <w:sz w:val="28"/>
          <w:szCs w:val="28"/>
          <w:lang w:val="uk-UA"/>
        </w:rPr>
        <w:t>2.</w:t>
      </w:r>
      <w:r w:rsidRPr="00A10E03">
        <w:rPr>
          <w:color w:val="auto"/>
          <w:sz w:val="28"/>
          <w:szCs w:val="28"/>
          <w:lang w:val="uk-UA"/>
        </w:rPr>
        <w:t xml:space="preserve">3 і </w:t>
      </w:r>
      <w:r>
        <w:rPr>
          <w:color w:val="auto"/>
          <w:sz w:val="28"/>
          <w:szCs w:val="28"/>
          <w:lang w:val="uk-UA"/>
        </w:rPr>
        <w:t>2.</w:t>
      </w:r>
      <w:r w:rsidRPr="00A10E03">
        <w:rPr>
          <w:color w:val="auto"/>
          <w:sz w:val="28"/>
          <w:szCs w:val="28"/>
          <w:lang w:val="uk-UA"/>
        </w:rPr>
        <w:t xml:space="preserve">4 </w:t>
      </w:r>
      <w:r w:rsidR="000E4485">
        <w:rPr>
          <w:color w:val="auto"/>
          <w:sz w:val="28"/>
          <w:szCs w:val="28"/>
          <w:lang w:val="uk-UA"/>
        </w:rPr>
        <w:t xml:space="preserve">цього </w:t>
      </w:r>
      <w:r w:rsidRPr="00A10E03">
        <w:rPr>
          <w:color w:val="auto"/>
          <w:sz w:val="28"/>
          <w:szCs w:val="28"/>
          <w:lang w:val="uk-UA"/>
        </w:rPr>
        <w:t>Регламенту.</w:t>
      </w:r>
    </w:p>
    <w:p w14:paraId="64DC459D" w14:textId="77777777" w:rsidR="004E0FC6" w:rsidRPr="00A10E03" w:rsidRDefault="004E0FC6" w:rsidP="004E0FC6">
      <w:pPr>
        <w:pStyle w:val="Default"/>
        <w:ind w:left="426" w:firstLine="426"/>
        <w:jc w:val="both"/>
        <w:rPr>
          <w:color w:val="auto"/>
          <w:sz w:val="28"/>
          <w:szCs w:val="28"/>
          <w:lang w:val="uk-UA"/>
        </w:rPr>
      </w:pPr>
    </w:p>
    <w:p w14:paraId="716784D4" w14:textId="77777777" w:rsidR="004E0FC6" w:rsidRPr="00860125" w:rsidRDefault="004E0FC6" w:rsidP="00C84B81">
      <w:pPr>
        <w:pStyle w:val="Default"/>
        <w:numPr>
          <w:ilvl w:val="0"/>
          <w:numId w:val="9"/>
        </w:numPr>
        <w:tabs>
          <w:tab w:val="left" w:pos="284"/>
        </w:tabs>
        <w:ind w:left="0" w:firstLine="0"/>
        <w:jc w:val="center"/>
        <w:rPr>
          <w:b/>
          <w:color w:val="auto"/>
          <w:sz w:val="28"/>
          <w:szCs w:val="28"/>
          <w:lang w:val="uk-UA"/>
        </w:rPr>
      </w:pPr>
      <w:r w:rsidRPr="00860125">
        <w:rPr>
          <w:b/>
          <w:color w:val="auto"/>
          <w:sz w:val="28"/>
          <w:szCs w:val="28"/>
          <w:lang w:val="uk-UA"/>
        </w:rPr>
        <w:lastRenderedPageBreak/>
        <w:t>Проведення семестрового контролю</w:t>
      </w:r>
    </w:p>
    <w:p w14:paraId="2B5FAF54" w14:textId="790192F3" w:rsidR="004E0FC6" w:rsidRPr="005143EE" w:rsidRDefault="004E0FC6" w:rsidP="00C016B9">
      <w:pPr>
        <w:pStyle w:val="Default"/>
        <w:numPr>
          <w:ilvl w:val="1"/>
          <w:numId w:val="9"/>
        </w:numPr>
        <w:tabs>
          <w:tab w:val="left" w:pos="993"/>
        </w:tabs>
        <w:ind w:left="0" w:firstLine="426"/>
        <w:jc w:val="both"/>
        <w:rPr>
          <w:color w:val="auto"/>
          <w:sz w:val="28"/>
          <w:szCs w:val="28"/>
          <w:lang w:val="uk-UA"/>
        </w:rPr>
      </w:pPr>
      <w:r w:rsidRPr="00C524AE">
        <w:rPr>
          <w:color w:val="auto"/>
          <w:sz w:val="28"/>
          <w:szCs w:val="28"/>
          <w:lang w:val="uk-UA"/>
        </w:rPr>
        <w:t xml:space="preserve">НПП, який дистанційно проводить </w:t>
      </w:r>
      <w:r w:rsidRPr="00FD21C6">
        <w:rPr>
          <w:color w:val="auto"/>
          <w:sz w:val="28"/>
          <w:szCs w:val="28"/>
          <w:lang w:val="uk-UA"/>
        </w:rPr>
        <w:t>захід</w:t>
      </w:r>
      <w:r>
        <w:rPr>
          <w:color w:val="auto"/>
          <w:sz w:val="28"/>
          <w:szCs w:val="28"/>
          <w:lang w:val="uk-UA"/>
        </w:rPr>
        <w:t xml:space="preserve"> семестров</w:t>
      </w:r>
      <w:r w:rsidRPr="00FD21C6">
        <w:rPr>
          <w:color w:val="auto"/>
          <w:sz w:val="28"/>
          <w:szCs w:val="28"/>
          <w:lang w:val="uk-UA"/>
        </w:rPr>
        <w:t>ого</w:t>
      </w:r>
      <w:r w:rsidRPr="00C524AE">
        <w:rPr>
          <w:color w:val="auto"/>
          <w:sz w:val="28"/>
          <w:szCs w:val="28"/>
          <w:lang w:val="uk-UA"/>
        </w:rPr>
        <w:t xml:space="preserve"> контрол</w:t>
      </w:r>
      <w:r w:rsidRPr="00FD21C6">
        <w:rPr>
          <w:color w:val="auto"/>
          <w:sz w:val="28"/>
          <w:szCs w:val="28"/>
          <w:lang w:val="uk-UA"/>
        </w:rPr>
        <w:t>ю</w:t>
      </w:r>
      <w:r w:rsidRPr="00C524AE">
        <w:rPr>
          <w:color w:val="auto"/>
          <w:sz w:val="28"/>
          <w:szCs w:val="28"/>
          <w:lang w:val="uk-UA"/>
        </w:rPr>
        <w:t xml:space="preserve"> (</w:t>
      </w:r>
      <w:r>
        <w:rPr>
          <w:color w:val="auto"/>
          <w:sz w:val="28"/>
          <w:szCs w:val="28"/>
          <w:lang w:val="uk-UA"/>
        </w:rPr>
        <w:t xml:space="preserve">далі – </w:t>
      </w:r>
      <w:r w:rsidRPr="00C524AE">
        <w:rPr>
          <w:color w:val="auto"/>
          <w:sz w:val="28"/>
          <w:szCs w:val="28"/>
          <w:lang w:val="uk-UA"/>
        </w:rPr>
        <w:t xml:space="preserve">екзаменатор), зобов’язаний забезпечити надійну </w:t>
      </w:r>
      <w:r w:rsidR="00BA4B58">
        <w:rPr>
          <w:color w:val="auto"/>
          <w:sz w:val="28"/>
          <w:szCs w:val="28"/>
          <w:lang w:val="uk-UA"/>
        </w:rPr>
        <w:t>ідентиф</w:t>
      </w:r>
      <w:r w:rsidRPr="00C524AE">
        <w:rPr>
          <w:color w:val="auto"/>
          <w:sz w:val="28"/>
          <w:szCs w:val="28"/>
          <w:lang w:val="uk-UA"/>
        </w:rPr>
        <w:t xml:space="preserve">ікацію (встановлення </w:t>
      </w:r>
      <w:r w:rsidRPr="00FD21C6">
        <w:rPr>
          <w:color w:val="auto"/>
          <w:sz w:val="28"/>
          <w:szCs w:val="28"/>
          <w:lang w:val="uk-UA"/>
        </w:rPr>
        <w:t>достовірності</w:t>
      </w:r>
      <w:r w:rsidRPr="00C524AE">
        <w:rPr>
          <w:color w:val="auto"/>
          <w:sz w:val="28"/>
          <w:szCs w:val="28"/>
          <w:lang w:val="uk-UA"/>
        </w:rPr>
        <w:t xml:space="preserve"> особи) здобувача вищої освіти. В іншому разі</w:t>
      </w:r>
      <w:r w:rsidRPr="00FD21C6">
        <w:rPr>
          <w:color w:val="auto"/>
          <w:sz w:val="28"/>
          <w:szCs w:val="28"/>
          <w:lang w:val="uk-UA"/>
        </w:rPr>
        <w:t>,</w:t>
      </w:r>
      <w:r w:rsidRPr="00C524AE">
        <w:rPr>
          <w:color w:val="auto"/>
          <w:sz w:val="28"/>
          <w:szCs w:val="28"/>
          <w:lang w:val="uk-UA"/>
        </w:rPr>
        <w:t xml:space="preserve"> здобувач вважається таким, що не з’явився на </w:t>
      </w:r>
      <w:r w:rsidRPr="00FD21C6">
        <w:rPr>
          <w:color w:val="auto"/>
          <w:sz w:val="28"/>
          <w:szCs w:val="28"/>
          <w:lang w:val="uk-UA"/>
        </w:rPr>
        <w:t>захід</w:t>
      </w:r>
      <w:r>
        <w:rPr>
          <w:color w:val="auto"/>
          <w:sz w:val="28"/>
          <w:szCs w:val="28"/>
          <w:lang w:val="uk-UA"/>
        </w:rPr>
        <w:t xml:space="preserve"> семестров</w:t>
      </w:r>
      <w:r w:rsidRPr="00FD21C6">
        <w:rPr>
          <w:color w:val="auto"/>
          <w:sz w:val="28"/>
          <w:szCs w:val="28"/>
          <w:lang w:val="uk-UA"/>
        </w:rPr>
        <w:t>ого</w:t>
      </w:r>
      <w:r w:rsidRPr="00C524AE">
        <w:rPr>
          <w:color w:val="auto"/>
          <w:sz w:val="28"/>
          <w:szCs w:val="28"/>
          <w:lang w:val="uk-UA"/>
        </w:rPr>
        <w:t xml:space="preserve"> контрол</w:t>
      </w:r>
      <w:r w:rsidRPr="00FD21C6">
        <w:rPr>
          <w:color w:val="auto"/>
          <w:sz w:val="28"/>
          <w:szCs w:val="28"/>
          <w:lang w:val="uk-UA"/>
        </w:rPr>
        <w:t>ю</w:t>
      </w:r>
      <w:r w:rsidRPr="00C524AE">
        <w:rPr>
          <w:color w:val="auto"/>
          <w:sz w:val="28"/>
          <w:szCs w:val="28"/>
          <w:lang w:val="uk-UA"/>
        </w:rPr>
        <w:t xml:space="preserve">. </w:t>
      </w:r>
      <w:r w:rsidR="00BA4B58">
        <w:rPr>
          <w:color w:val="auto"/>
          <w:sz w:val="28"/>
          <w:szCs w:val="28"/>
          <w:lang w:val="uk-UA"/>
        </w:rPr>
        <w:t>Ідентиф</w:t>
      </w:r>
      <w:r w:rsidRPr="00C524AE">
        <w:rPr>
          <w:color w:val="auto"/>
          <w:sz w:val="28"/>
          <w:szCs w:val="28"/>
          <w:lang w:val="uk-UA"/>
        </w:rPr>
        <w:t xml:space="preserve">ікація здобувача може здійснюватися, </w:t>
      </w:r>
      <w:r w:rsidR="00D30566" w:rsidRPr="00D30566">
        <w:rPr>
          <w:color w:val="auto"/>
          <w:sz w:val="28"/>
          <w:szCs w:val="28"/>
          <w:lang w:val="uk-UA"/>
        </w:rPr>
        <w:t>наприклад</w:t>
      </w:r>
      <w:r w:rsidRPr="00C524AE">
        <w:rPr>
          <w:color w:val="auto"/>
          <w:sz w:val="28"/>
          <w:szCs w:val="28"/>
          <w:lang w:val="uk-UA"/>
        </w:rPr>
        <w:t xml:space="preserve">, шляхом демонстрації екзаменаторові </w:t>
      </w:r>
      <w:r w:rsidRPr="00860125">
        <w:rPr>
          <w:color w:val="auto"/>
          <w:sz w:val="28"/>
          <w:szCs w:val="28"/>
          <w:lang w:val="uk-UA"/>
        </w:rPr>
        <w:t xml:space="preserve">через засоби </w:t>
      </w:r>
      <w:proofErr w:type="spellStart"/>
      <w:r w:rsidRPr="00860125">
        <w:rPr>
          <w:color w:val="auto"/>
          <w:sz w:val="28"/>
          <w:szCs w:val="28"/>
          <w:lang w:val="uk-UA"/>
        </w:rPr>
        <w:t>відеозв'язку</w:t>
      </w:r>
      <w:proofErr w:type="spellEnd"/>
      <w:r w:rsidRPr="00860125">
        <w:rPr>
          <w:color w:val="auto"/>
          <w:sz w:val="28"/>
          <w:szCs w:val="28"/>
          <w:lang w:val="uk-UA"/>
        </w:rPr>
        <w:t xml:space="preserve"> своєї залікової книжки або іншого документу, що посвідчує особу</w:t>
      </w:r>
      <w:r w:rsidRPr="005143EE">
        <w:rPr>
          <w:color w:val="auto"/>
          <w:sz w:val="28"/>
          <w:szCs w:val="28"/>
          <w:lang w:val="uk-UA"/>
        </w:rPr>
        <w:t>.</w:t>
      </w:r>
    </w:p>
    <w:p w14:paraId="10D5FC2A" w14:textId="4CDBA0A2" w:rsidR="004E0FC6" w:rsidRPr="006B6DEB" w:rsidRDefault="004E0FC6" w:rsidP="00C016B9">
      <w:pPr>
        <w:pStyle w:val="Default"/>
        <w:numPr>
          <w:ilvl w:val="1"/>
          <w:numId w:val="9"/>
        </w:numPr>
        <w:tabs>
          <w:tab w:val="left" w:pos="993"/>
        </w:tabs>
        <w:ind w:left="0" w:firstLine="426"/>
        <w:jc w:val="both"/>
        <w:rPr>
          <w:color w:val="auto"/>
          <w:sz w:val="28"/>
          <w:szCs w:val="28"/>
          <w:lang w:val="uk-UA"/>
        </w:rPr>
      </w:pPr>
      <w:r w:rsidRPr="006B6DEB">
        <w:rPr>
          <w:color w:val="auto"/>
          <w:sz w:val="28"/>
          <w:szCs w:val="28"/>
          <w:lang w:val="uk-UA"/>
        </w:rPr>
        <w:t xml:space="preserve">Контрольні заходи здійснюються дистанційно з урахуванням можливостей технічних засобів </w:t>
      </w:r>
      <w:proofErr w:type="spellStart"/>
      <w:r w:rsidRPr="00C016B9">
        <w:rPr>
          <w:color w:val="auto"/>
          <w:sz w:val="28"/>
          <w:szCs w:val="28"/>
          <w:lang w:val="uk-UA"/>
        </w:rPr>
        <w:t>аудіо</w:t>
      </w:r>
      <w:r w:rsidR="00B42B66" w:rsidRPr="00C016B9">
        <w:rPr>
          <w:color w:val="auto"/>
          <w:sz w:val="28"/>
          <w:szCs w:val="28"/>
          <w:lang w:val="uk-UA"/>
        </w:rPr>
        <w:t>-</w:t>
      </w:r>
      <w:proofErr w:type="spellEnd"/>
      <w:r w:rsidR="00B42B66" w:rsidRPr="00C016B9">
        <w:rPr>
          <w:color w:val="auto"/>
          <w:sz w:val="28"/>
          <w:szCs w:val="28"/>
          <w:lang w:val="uk-UA"/>
        </w:rPr>
        <w:t xml:space="preserve"> та </w:t>
      </w:r>
      <w:proofErr w:type="spellStart"/>
      <w:r w:rsidRPr="00C016B9">
        <w:rPr>
          <w:color w:val="auto"/>
          <w:sz w:val="28"/>
          <w:szCs w:val="28"/>
          <w:lang w:val="uk-UA"/>
        </w:rPr>
        <w:t>відеозв’язку</w:t>
      </w:r>
      <w:proofErr w:type="spellEnd"/>
      <w:r w:rsidRPr="006B6DEB">
        <w:rPr>
          <w:color w:val="auto"/>
          <w:sz w:val="28"/>
          <w:szCs w:val="28"/>
          <w:lang w:val="uk-UA"/>
        </w:rPr>
        <w:t xml:space="preserve"> НПП та здобувачів, з обов’язковим забезпеченням рівних можливостей здобувачів для проходження контрольних заходів та об’єктивності оцінювання їх результатів. </w:t>
      </w:r>
    </w:p>
    <w:p w14:paraId="7C379824" w14:textId="38F0CDD2" w:rsidR="004E0FC6" w:rsidRPr="00093A03" w:rsidRDefault="004E0FC6" w:rsidP="00C016B9">
      <w:pPr>
        <w:pStyle w:val="Default"/>
        <w:numPr>
          <w:ilvl w:val="1"/>
          <w:numId w:val="9"/>
        </w:numPr>
        <w:tabs>
          <w:tab w:val="left" w:pos="993"/>
        </w:tabs>
        <w:ind w:left="0" w:firstLine="426"/>
        <w:jc w:val="both"/>
        <w:rPr>
          <w:color w:val="auto"/>
          <w:sz w:val="28"/>
          <w:szCs w:val="28"/>
          <w:lang w:val="uk-UA"/>
        </w:rPr>
      </w:pPr>
      <w:r w:rsidRPr="00093A03">
        <w:rPr>
          <w:color w:val="auto"/>
          <w:sz w:val="28"/>
          <w:szCs w:val="28"/>
          <w:lang w:val="uk-UA"/>
        </w:rPr>
        <w:t>За проведення заходів семестрового контролю в конкретній групі відповіда</w:t>
      </w:r>
      <w:r>
        <w:rPr>
          <w:color w:val="auto"/>
          <w:sz w:val="28"/>
          <w:szCs w:val="28"/>
          <w:lang w:val="uk-UA"/>
        </w:rPr>
        <w:t>є</w:t>
      </w:r>
      <w:r w:rsidRPr="00093A03">
        <w:rPr>
          <w:color w:val="auto"/>
          <w:sz w:val="28"/>
          <w:szCs w:val="28"/>
          <w:lang w:val="uk-UA"/>
        </w:rPr>
        <w:t xml:space="preserve"> </w:t>
      </w:r>
      <w:r>
        <w:rPr>
          <w:color w:val="auto"/>
          <w:sz w:val="28"/>
          <w:szCs w:val="28"/>
          <w:lang w:val="uk-UA"/>
        </w:rPr>
        <w:t>екзаменатор</w:t>
      </w:r>
      <w:r w:rsidRPr="00093A03">
        <w:rPr>
          <w:color w:val="auto"/>
          <w:sz w:val="28"/>
          <w:szCs w:val="28"/>
          <w:lang w:val="uk-UA"/>
        </w:rPr>
        <w:t xml:space="preserve">. За необхідності, рішенням кафедри </w:t>
      </w:r>
      <w:r>
        <w:rPr>
          <w:color w:val="auto"/>
          <w:sz w:val="28"/>
          <w:szCs w:val="28"/>
          <w:lang w:val="uk-UA"/>
        </w:rPr>
        <w:t xml:space="preserve">екзаменатор </w:t>
      </w:r>
      <w:r w:rsidRPr="00093A03">
        <w:rPr>
          <w:color w:val="auto"/>
          <w:sz w:val="28"/>
          <w:szCs w:val="28"/>
          <w:lang w:val="uk-UA"/>
        </w:rPr>
        <w:t>мож</w:t>
      </w:r>
      <w:r>
        <w:rPr>
          <w:color w:val="auto"/>
          <w:sz w:val="28"/>
          <w:szCs w:val="28"/>
          <w:lang w:val="uk-UA"/>
        </w:rPr>
        <w:t>е</w:t>
      </w:r>
      <w:r w:rsidRPr="00093A03">
        <w:rPr>
          <w:color w:val="auto"/>
          <w:sz w:val="28"/>
          <w:szCs w:val="28"/>
          <w:lang w:val="uk-UA"/>
        </w:rPr>
        <w:t xml:space="preserve"> бути змінен</w:t>
      </w:r>
      <w:r>
        <w:rPr>
          <w:color w:val="auto"/>
          <w:sz w:val="28"/>
          <w:szCs w:val="28"/>
          <w:lang w:val="uk-UA"/>
        </w:rPr>
        <w:t>ий</w:t>
      </w:r>
      <w:r w:rsidRPr="00093A03">
        <w:rPr>
          <w:color w:val="auto"/>
          <w:sz w:val="28"/>
          <w:szCs w:val="28"/>
          <w:lang w:val="uk-UA"/>
        </w:rPr>
        <w:t xml:space="preserve"> </w:t>
      </w:r>
      <w:r>
        <w:rPr>
          <w:color w:val="auto"/>
          <w:sz w:val="28"/>
          <w:szCs w:val="28"/>
          <w:lang w:val="uk-UA"/>
        </w:rPr>
        <w:t xml:space="preserve">з відповідним </w:t>
      </w:r>
      <w:r w:rsidRPr="00093A03">
        <w:rPr>
          <w:color w:val="auto"/>
          <w:sz w:val="28"/>
          <w:szCs w:val="28"/>
          <w:lang w:val="uk-UA"/>
        </w:rPr>
        <w:t>перепланування</w:t>
      </w:r>
      <w:r>
        <w:rPr>
          <w:color w:val="auto"/>
          <w:sz w:val="28"/>
          <w:szCs w:val="28"/>
          <w:lang w:val="uk-UA"/>
        </w:rPr>
        <w:t>м</w:t>
      </w:r>
      <w:r w:rsidRPr="00093A03">
        <w:rPr>
          <w:color w:val="auto"/>
          <w:sz w:val="28"/>
          <w:szCs w:val="28"/>
          <w:lang w:val="uk-UA"/>
        </w:rPr>
        <w:t xml:space="preserve"> навчального навантаження</w:t>
      </w:r>
      <w:r w:rsidR="00BA4B58">
        <w:rPr>
          <w:color w:val="auto"/>
          <w:sz w:val="28"/>
          <w:szCs w:val="28"/>
          <w:lang w:val="uk-UA"/>
        </w:rPr>
        <w:t xml:space="preserve"> (включно з корегуванням навчального навантаження в особистому кабінеті Електронного </w:t>
      </w:r>
      <w:proofErr w:type="spellStart"/>
      <w:r w:rsidR="00BA4B58">
        <w:rPr>
          <w:color w:val="auto"/>
          <w:sz w:val="28"/>
          <w:szCs w:val="28"/>
          <w:lang w:val="uk-UA"/>
        </w:rPr>
        <w:t>кампус</w:t>
      </w:r>
      <w:r w:rsidR="00E909FB">
        <w:rPr>
          <w:color w:val="auto"/>
          <w:sz w:val="28"/>
          <w:szCs w:val="28"/>
          <w:lang w:val="uk-UA"/>
        </w:rPr>
        <w:t>у</w:t>
      </w:r>
      <w:proofErr w:type="spellEnd"/>
      <w:r w:rsidR="00BA4B58">
        <w:rPr>
          <w:color w:val="auto"/>
          <w:sz w:val="28"/>
          <w:szCs w:val="28"/>
          <w:lang w:val="uk-UA"/>
        </w:rPr>
        <w:t>) та повідомленням деканату про такі зміни для корегування відомостей семестрового контролю</w:t>
      </w:r>
      <w:r w:rsidRPr="00093A03">
        <w:rPr>
          <w:color w:val="auto"/>
          <w:sz w:val="28"/>
          <w:szCs w:val="28"/>
          <w:lang w:val="uk-UA"/>
        </w:rPr>
        <w:t>.</w:t>
      </w:r>
    </w:p>
    <w:p w14:paraId="7BD4A8D1" w14:textId="015CB139" w:rsidR="004E0FC6" w:rsidRPr="00E22DE6" w:rsidRDefault="004E0FC6" w:rsidP="00C016B9">
      <w:pPr>
        <w:pStyle w:val="Default"/>
        <w:numPr>
          <w:ilvl w:val="1"/>
          <w:numId w:val="9"/>
        </w:numPr>
        <w:tabs>
          <w:tab w:val="left" w:pos="993"/>
        </w:tabs>
        <w:ind w:left="0" w:firstLine="426"/>
        <w:jc w:val="both"/>
        <w:rPr>
          <w:color w:val="auto"/>
          <w:sz w:val="28"/>
          <w:szCs w:val="28"/>
          <w:lang w:val="uk-UA"/>
        </w:rPr>
      </w:pPr>
      <w:r w:rsidRPr="00E22DE6">
        <w:rPr>
          <w:color w:val="auto"/>
          <w:sz w:val="28"/>
          <w:szCs w:val="28"/>
          <w:lang w:val="uk-UA"/>
        </w:rPr>
        <w:t xml:space="preserve">Залік виставляється на останньому за розкладом занятті з </w:t>
      </w:r>
      <w:r>
        <w:rPr>
          <w:color w:val="auto"/>
          <w:sz w:val="28"/>
          <w:szCs w:val="28"/>
          <w:lang w:val="uk-UA"/>
        </w:rPr>
        <w:t>відповідно</w:t>
      </w:r>
      <w:r w:rsidR="00E909FB">
        <w:rPr>
          <w:color w:val="auto"/>
          <w:sz w:val="28"/>
          <w:szCs w:val="28"/>
          <w:lang w:val="uk-UA"/>
        </w:rPr>
        <w:t>го</w:t>
      </w:r>
      <w:r>
        <w:rPr>
          <w:color w:val="auto"/>
          <w:sz w:val="28"/>
          <w:szCs w:val="28"/>
          <w:lang w:val="uk-UA"/>
        </w:rPr>
        <w:t xml:space="preserve"> </w:t>
      </w:r>
      <w:r w:rsidRPr="00E22DE6">
        <w:rPr>
          <w:color w:val="auto"/>
          <w:sz w:val="28"/>
          <w:szCs w:val="28"/>
          <w:lang w:val="uk-UA"/>
        </w:rPr>
        <w:t>освітньо</w:t>
      </w:r>
      <w:r w:rsidR="00E909FB">
        <w:rPr>
          <w:color w:val="auto"/>
          <w:sz w:val="28"/>
          <w:szCs w:val="28"/>
          <w:lang w:val="uk-UA"/>
        </w:rPr>
        <w:t>го</w:t>
      </w:r>
      <w:r w:rsidRPr="00E22DE6">
        <w:rPr>
          <w:color w:val="auto"/>
          <w:sz w:val="28"/>
          <w:szCs w:val="28"/>
          <w:lang w:val="uk-UA"/>
        </w:rPr>
        <w:t xml:space="preserve"> компонент</w:t>
      </w:r>
      <w:r w:rsidR="00E909FB">
        <w:rPr>
          <w:color w:val="auto"/>
          <w:sz w:val="28"/>
          <w:szCs w:val="28"/>
          <w:lang w:val="uk-UA"/>
        </w:rPr>
        <w:t>а</w:t>
      </w:r>
      <w:r w:rsidRPr="00E22DE6">
        <w:rPr>
          <w:color w:val="auto"/>
          <w:sz w:val="28"/>
          <w:szCs w:val="28"/>
          <w:lang w:val="uk-UA"/>
        </w:rPr>
        <w:t xml:space="preserve">, на підставі поточного рейтингу здобувача, отриманого </w:t>
      </w:r>
      <w:r>
        <w:rPr>
          <w:color w:val="auto"/>
          <w:sz w:val="28"/>
          <w:szCs w:val="28"/>
          <w:lang w:val="uk-UA"/>
        </w:rPr>
        <w:t>впродовж</w:t>
      </w:r>
      <w:r w:rsidR="00E909FB">
        <w:rPr>
          <w:color w:val="auto"/>
          <w:sz w:val="28"/>
          <w:szCs w:val="28"/>
          <w:lang w:val="uk-UA"/>
        </w:rPr>
        <w:t xml:space="preserve"> семестру відповідно до </w:t>
      </w:r>
      <w:r w:rsidR="00E909FB" w:rsidRPr="00C016B9">
        <w:rPr>
          <w:color w:val="5B9BD5" w:themeColor="accent1"/>
          <w:sz w:val="28"/>
          <w:szCs w:val="28"/>
          <w:u w:val="single"/>
          <w:lang w:val="uk-UA"/>
        </w:rPr>
        <w:t xml:space="preserve">Положення про систему оцінювання </w:t>
      </w:r>
      <w:r w:rsidR="00C016B9" w:rsidRPr="00C016B9">
        <w:rPr>
          <w:color w:val="5B9BD5" w:themeColor="accent1"/>
          <w:sz w:val="28"/>
          <w:szCs w:val="28"/>
          <w:u w:val="single"/>
          <w:lang w:val="uk-UA"/>
        </w:rPr>
        <w:t>результатів навчання в КПІ ім. Ігоря Сікорського.</w:t>
      </w:r>
    </w:p>
    <w:p w14:paraId="285D50FD" w14:textId="77777777" w:rsidR="004E0FC6" w:rsidRDefault="004E0FC6" w:rsidP="00C016B9">
      <w:pPr>
        <w:pStyle w:val="Default"/>
        <w:numPr>
          <w:ilvl w:val="1"/>
          <w:numId w:val="9"/>
        </w:numPr>
        <w:tabs>
          <w:tab w:val="left" w:pos="993"/>
        </w:tabs>
        <w:ind w:left="0" w:firstLine="426"/>
        <w:jc w:val="both"/>
        <w:rPr>
          <w:color w:val="auto"/>
          <w:sz w:val="28"/>
          <w:szCs w:val="28"/>
          <w:lang w:val="uk-UA"/>
        </w:rPr>
      </w:pPr>
      <w:r w:rsidRPr="00E22DE6">
        <w:rPr>
          <w:color w:val="auto"/>
          <w:sz w:val="28"/>
          <w:szCs w:val="28"/>
          <w:lang w:val="uk-UA"/>
        </w:rPr>
        <w:t>Якщо здобувач виконав умови допуску до семестрового контролю у формі заліку, але набрав менше 60 балів або бажає підвищити свій рейтинг, результуюча оцінка виставляється за результатами залікової контрольної роботи або підсумкової співбесіди, критерії оцінювання яких визначено РСО.</w:t>
      </w:r>
    </w:p>
    <w:p w14:paraId="1EF8C584" w14:textId="77777777" w:rsidR="004E0FC6" w:rsidRDefault="004E0FC6" w:rsidP="00C016B9">
      <w:pPr>
        <w:pStyle w:val="Default"/>
        <w:numPr>
          <w:ilvl w:val="1"/>
          <w:numId w:val="9"/>
        </w:numPr>
        <w:tabs>
          <w:tab w:val="left" w:pos="993"/>
        </w:tabs>
        <w:ind w:left="0" w:firstLine="426"/>
        <w:jc w:val="both"/>
        <w:rPr>
          <w:color w:val="auto"/>
          <w:sz w:val="28"/>
          <w:szCs w:val="28"/>
          <w:lang w:val="uk-UA"/>
        </w:rPr>
      </w:pPr>
      <w:r>
        <w:rPr>
          <w:color w:val="auto"/>
          <w:sz w:val="28"/>
          <w:szCs w:val="28"/>
          <w:lang w:val="uk-UA"/>
        </w:rPr>
        <w:t>Залік з курсової роботи/</w:t>
      </w:r>
      <w:proofErr w:type="spellStart"/>
      <w:r>
        <w:rPr>
          <w:color w:val="auto"/>
          <w:sz w:val="28"/>
          <w:szCs w:val="28"/>
          <w:lang w:val="uk-UA"/>
        </w:rPr>
        <w:t>проєкту</w:t>
      </w:r>
      <w:proofErr w:type="spellEnd"/>
      <w:r>
        <w:rPr>
          <w:color w:val="auto"/>
          <w:sz w:val="28"/>
          <w:szCs w:val="28"/>
          <w:lang w:val="uk-UA"/>
        </w:rPr>
        <w:t xml:space="preserve"> та практики виставляється за результатами </w:t>
      </w:r>
      <w:proofErr w:type="spellStart"/>
      <w:r>
        <w:rPr>
          <w:color w:val="auto"/>
          <w:sz w:val="28"/>
          <w:szCs w:val="28"/>
          <w:lang w:val="uk-UA"/>
        </w:rPr>
        <w:t>онлайн</w:t>
      </w:r>
      <w:proofErr w:type="spellEnd"/>
      <w:r>
        <w:rPr>
          <w:color w:val="auto"/>
          <w:sz w:val="28"/>
          <w:szCs w:val="28"/>
          <w:lang w:val="uk-UA"/>
        </w:rPr>
        <w:t xml:space="preserve"> захисту роботи/</w:t>
      </w:r>
      <w:proofErr w:type="spellStart"/>
      <w:r>
        <w:rPr>
          <w:color w:val="auto"/>
          <w:sz w:val="28"/>
          <w:szCs w:val="28"/>
          <w:lang w:val="uk-UA"/>
        </w:rPr>
        <w:t>проєкту</w:t>
      </w:r>
      <w:proofErr w:type="spellEnd"/>
      <w:r>
        <w:rPr>
          <w:color w:val="auto"/>
          <w:sz w:val="28"/>
          <w:szCs w:val="28"/>
          <w:lang w:val="uk-UA"/>
        </w:rPr>
        <w:t>/звіту перед комісією.</w:t>
      </w:r>
    </w:p>
    <w:p w14:paraId="48BE16FE" w14:textId="77777777" w:rsidR="004E0FC6" w:rsidRDefault="004E0FC6" w:rsidP="00C016B9">
      <w:pPr>
        <w:pStyle w:val="Default"/>
        <w:numPr>
          <w:ilvl w:val="1"/>
          <w:numId w:val="9"/>
        </w:numPr>
        <w:tabs>
          <w:tab w:val="left" w:pos="993"/>
        </w:tabs>
        <w:ind w:left="0" w:firstLine="426"/>
        <w:jc w:val="both"/>
        <w:rPr>
          <w:color w:val="auto"/>
          <w:sz w:val="28"/>
          <w:szCs w:val="28"/>
          <w:lang w:val="uk-UA"/>
        </w:rPr>
      </w:pPr>
      <w:r w:rsidRPr="00E22DE6">
        <w:rPr>
          <w:color w:val="auto"/>
          <w:sz w:val="28"/>
          <w:szCs w:val="28"/>
          <w:lang w:val="uk-UA"/>
        </w:rPr>
        <w:t xml:space="preserve">Екзамени складаються здобувачами згідно з </w:t>
      </w:r>
      <w:r>
        <w:rPr>
          <w:color w:val="auto"/>
          <w:sz w:val="28"/>
          <w:szCs w:val="28"/>
          <w:lang w:val="uk-UA"/>
        </w:rPr>
        <w:t xml:space="preserve">затвердженим </w:t>
      </w:r>
      <w:r w:rsidRPr="00E22DE6">
        <w:rPr>
          <w:color w:val="auto"/>
          <w:sz w:val="28"/>
          <w:szCs w:val="28"/>
          <w:lang w:val="uk-UA"/>
        </w:rPr>
        <w:t xml:space="preserve">розкладом, який доводиться до НПП і здобувачів </w:t>
      </w:r>
      <w:r w:rsidRPr="008D51EE">
        <w:rPr>
          <w:color w:val="auto"/>
          <w:sz w:val="28"/>
          <w:szCs w:val="28"/>
          <w:lang w:val="uk-UA"/>
        </w:rPr>
        <w:t>не пізніше, ніж за місяць</w:t>
      </w:r>
      <w:r w:rsidRPr="00E22DE6">
        <w:rPr>
          <w:color w:val="auto"/>
          <w:sz w:val="28"/>
          <w:szCs w:val="28"/>
          <w:lang w:val="uk-UA"/>
        </w:rPr>
        <w:t xml:space="preserve"> до початку сесії. Відхилення від розкладу екзаменів неприпустимо. </w:t>
      </w:r>
    </w:p>
    <w:p w14:paraId="3F84F766" w14:textId="77777777" w:rsidR="004E0FC6" w:rsidRPr="00E22DE6" w:rsidRDefault="004E0FC6" w:rsidP="00C016B9">
      <w:pPr>
        <w:pStyle w:val="Default"/>
        <w:numPr>
          <w:ilvl w:val="1"/>
          <w:numId w:val="9"/>
        </w:numPr>
        <w:tabs>
          <w:tab w:val="left" w:pos="993"/>
        </w:tabs>
        <w:ind w:left="0" w:firstLine="426"/>
        <w:jc w:val="both"/>
        <w:rPr>
          <w:color w:val="auto"/>
          <w:sz w:val="28"/>
          <w:szCs w:val="28"/>
          <w:lang w:val="uk-UA"/>
        </w:rPr>
      </w:pPr>
      <w:r w:rsidRPr="00E22DE6">
        <w:rPr>
          <w:color w:val="auto"/>
          <w:sz w:val="28"/>
          <w:szCs w:val="28"/>
          <w:lang w:val="uk-UA"/>
        </w:rPr>
        <w:t>Перед кожним екзаменом</w:t>
      </w:r>
      <w:r>
        <w:rPr>
          <w:color w:val="auto"/>
          <w:sz w:val="28"/>
          <w:szCs w:val="28"/>
          <w:lang w:val="uk-UA"/>
        </w:rPr>
        <w:t xml:space="preserve"> </w:t>
      </w:r>
      <w:r w:rsidRPr="00E22DE6">
        <w:rPr>
          <w:color w:val="auto"/>
          <w:sz w:val="28"/>
          <w:szCs w:val="28"/>
          <w:lang w:val="uk-UA"/>
        </w:rPr>
        <w:t>обов’язково проводиться консультація зі здобувачами в онлайн режимі</w:t>
      </w:r>
      <w:r>
        <w:rPr>
          <w:color w:val="auto"/>
          <w:sz w:val="28"/>
          <w:szCs w:val="28"/>
          <w:lang w:val="uk-UA"/>
        </w:rPr>
        <w:t xml:space="preserve"> (</w:t>
      </w:r>
      <w:r w:rsidRPr="00DD2403">
        <w:rPr>
          <w:color w:val="auto"/>
          <w:sz w:val="28"/>
          <w:szCs w:val="28"/>
          <w:lang w:val="uk-UA"/>
        </w:rPr>
        <w:t xml:space="preserve">рекомендовано здійснювати </w:t>
      </w:r>
      <w:proofErr w:type="spellStart"/>
      <w:r w:rsidRPr="00DD2403">
        <w:rPr>
          <w:color w:val="auto"/>
          <w:sz w:val="28"/>
          <w:szCs w:val="28"/>
          <w:lang w:val="uk-UA"/>
        </w:rPr>
        <w:t>відеофіксацію</w:t>
      </w:r>
      <w:proofErr w:type="spellEnd"/>
      <w:r w:rsidRPr="00DD2403">
        <w:rPr>
          <w:color w:val="auto"/>
          <w:sz w:val="28"/>
          <w:szCs w:val="28"/>
          <w:lang w:val="uk-UA"/>
        </w:rPr>
        <w:t xml:space="preserve"> зустрічі</w:t>
      </w:r>
      <w:r>
        <w:rPr>
          <w:color w:val="auto"/>
          <w:sz w:val="28"/>
          <w:szCs w:val="28"/>
          <w:lang w:val="uk-UA"/>
        </w:rPr>
        <w:t>)</w:t>
      </w:r>
      <w:r w:rsidRPr="00E22DE6">
        <w:rPr>
          <w:color w:val="auto"/>
          <w:sz w:val="28"/>
          <w:szCs w:val="28"/>
          <w:lang w:val="uk-UA"/>
        </w:rPr>
        <w:t>, під час якої НПП має довести до відома здобувачів:</w:t>
      </w:r>
    </w:p>
    <w:p w14:paraId="6B13D7D2" w14:textId="41F3C5C5" w:rsidR="004E0FC6" w:rsidRPr="00E22DE6" w:rsidRDefault="004E0FC6" w:rsidP="00C016B9">
      <w:pPr>
        <w:pStyle w:val="Default"/>
        <w:numPr>
          <w:ilvl w:val="0"/>
          <w:numId w:val="14"/>
        </w:numPr>
        <w:tabs>
          <w:tab w:val="left" w:pos="993"/>
        </w:tabs>
        <w:ind w:left="993"/>
        <w:jc w:val="both"/>
        <w:rPr>
          <w:color w:val="auto"/>
          <w:sz w:val="28"/>
          <w:szCs w:val="28"/>
          <w:lang w:val="uk-UA"/>
        </w:rPr>
      </w:pPr>
      <w:r w:rsidRPr="00167180">
        <w:rPr>
          <w:color w:val="auto"/>
          <w:sz w:val="28"/>
          <w:szCs w:val="28"/>
          <w:lang w:val="uk-UA"/>
        </w:rPr>
        <w:t>чіткий і зрозумілий алгоритм дистанційного</w:t>
      </w:r>
      <w:r w:rsidRPr="00E22DE6">
        <w:rPr>
          <w:color w:val="auto"/>
          <w:sz w:val="28"/>
          <w:szCs w:val="28"/>
          <w:lang w:val="uk-UA"/>
        </w:rPr>
        <w:t xml:space="preserve"> проведення екзамену, критерії оцінювання, спосіб зв’язку та інформаційні засоби і середовища, які будуть застосовані </w:t>
      </w:r>
      <w:r w:rsidR="00E909FB">
        <w:rPr>
          <w:color w:val="auto"/>
          <w:sz w:val="28"/>
          <w:szCs w:val="28"/>
          <w:lang w:val="uk-UA"/>
        </w:rPr>
        <w:t>під час</w:t>
      </w:r>
      <w:r w:rsidRPr="00E22DE6">
        <w:rPr>
          <w:color w:val="auto"/>
          <w:sz w:val="28"/>
          <w:szCs w:val="28"/>
          <w:lang w:val="uk-UA"/>
        </w:rPr>
        <w:t xml:space="preserve"> проведенн</w:t>
      </w:r>
      <w:r w:rsidR="00E909FB">
        <w:rPr>
          <w:color w:val="auto"/>
          <w:sz w:val="28"/>
          <w:szCs w:val="28"/>
          <w:lang w:val="uk-UA"/>
        </w:rPr>
        <w:t>я</w:t>
      </w:r>
      <w:r w:rsidRPr="00E22DE6">
        <w:rPr>
          <w:color w:val="auto"/>
          <w:sz w:val="28"/>
          <w:szCs w:val="28"/>
          <w:lang w:val="uk-UA"/>
        </w:rPr>
        <w:t xml:space="preserve"> контрольних заходів;</w:t>
      </w:r>
    </w:p>
    <w:p w14:paraId="734B9656" w14:textId="77777777" w:rsidR="004E0FC6" w:rsidRPr="00E22DE6" w:rsidRDefault="004E0FC6" w:rsidP="00C016B9">
      <w:pPr>
        <w:pStyle w:val="Default"/>
        <w:numPr>
          <w:ilvl w:val="0"/>
          <w:numId w:val="14"/>
        </w:numPr>
        <w:tabs>
          <w:tab w:val="left" w:pos="993"/>
        </w:tabs>
        <w:ind w:left="993"/>
        <w:jc w:val="both"/>
        <w:rPr>
          <w:color w:val="auto"/>
          <w:sz w:val="28"/>
          <w:szCs w:val="28"/>
          <w:lang w:val="uk-UA"/>
        </w:rPr>
      </w:pPr>
      <w:r w:rsidRPr="00E22DE6">
        <w:rPr>
          <w:color w:val="auto"/>
          <w:sz w:val="28"/>
          <w:szCs w:val="28"/>
          <w:lang w:val="uk-UA"/>
        </w:rPr>
        <w:t xml:space="preserve">стартові рейтинги згідно з даними, сформованими в модулі «Поточний контроль» Електронного </w:t>
      </w:r>
      <w:proofErr w:type="spellStart"/>
      <w:r w:rsidRPr="00E22DE6">
        <w:rPr>
          <w:color w:val="auto"/>
          <w:sz w:val="28"/>
          <w:szCs w:val="28"/>
          <w:lang w:val="uk-UA"/>
        </w:rPr>
        <w:t>кампусу</w:t>
      </w:r>
      <w:proofErr w:type="spellEnd"/>
      <w:r w:rsidRPr="00E22DE6">
        <w:rPr>
          <w:color w:val="auto"/>
          <w:sz w:val="28"/>
          <w:szCs w:val="28"/>
          <w:lang w:val="uk-UA"/>
        </w:rPr>
        <w:t>;</w:t>
      </w:r>
    </w:p>
    <w:p w14:paraId="35D3559B" w14:textId="77777777" w:rsidR="004E0FC6" w:rsidRPr="00E22DE6" w:rsidRDefault="004E0FC6" w:rsidP="00C016B9">
      <w:pPr>
        <w:pStyle w:val="Default"/>
        <w:numPr>
          <w:ilvl w:val="0"/>
          <w:numId w:val="14"/>
        </w:numPr>
        <w:tabs>
          <w:tab w:val="left" w:pos="993"/>
        </w:tabs>
        <w:ind w:left="993"/>
        <w:jc w:val="both"/>
        <w:rPr>
          <w:color w:val="auto"/>
          <w:sz w:val="28"/>
          <w:szCs w:val="28"/>
          <w:lang w:val="uk-UA"/>
        </w:rPr>
      </w:pPr>
      <w:r w:rsidRPr="00E22DE6">
        <w:rPr>
          <w:color w:val="auto"/>
          <w:sz w:val="28"/>
          <w:szCs w:val="28"/>
          <w:lang w:val="uk-UA"/>
        </w:rPr>
        <w:t>спосіб контролю за дотриманням здобувачами вимог академічної доброчесності та наслідки порушення ними даних вимог;</w:t>
      </w:r>
    </w:p>
    <w:p w14:paraId="0787F899" w14:textId="77777777" w:rsidR="004E0FC6" w:rsidRPr="00E22DE6" w:rsidRDefault="004E0FC6" w:rsidP="00C016B9">
      <w:pPr>
        <w:pStyle w:val="Default"/>
        <w:numPr>
          <w:ilvl w:val="0"/>
          <w:numId w:val="14"/>
        </w:numPr>
        <w:tabs>
          <w:tab w:val="left" w:pos="993"/>
        </w:tabs>
        <w:ind w:left="993"/>
        <w:jc w:val="both"/>
        <w:rPr>
          <w:color w:val="auto"/>
          <w:sz w:val="28"/>
          <w:szCs w:val="28"/>
          <w:lang w:val="uk-UA"/>
        </w:rPr>
      </w:pPr>
      <w:r w:rsidRPr="00E22DE6">
        <w:rPr>
          <w:color w:val="auto"/>
          <w:sz w:val="28"/>
          <w:szCs w:val="28"/>
          <w:lang w:val="uk-UA"/>
        </w:rPr>
        <w:t xml:space="preserve">інформацію щодо тих, хто не допущений до екзамену і з якої причини. </w:t>
      </w:r>
    </w:p>
    <w:p w14:paraId="0658BE88" w14:textId="77777777" w:rsidR="004E0FC6" w:rsidRPr="00E22DE6" w:rsidRDefault="004E0FC6" w:rsidP="004E0FC6">
      <w:pPr>
        <w:pStyle w:val="Default"/>
        <w:ind w:firstLine="426"/>
        <w:jc w:val="both"/>
        <w:rPr>
          <w:strike/>
          <w:color w:val="auto"/>
          <w:sz w:val="28"/>
          <w:szCs w:val="28"/>
          <w:lang w:val="uk-UA"/>
        </w:rPr>
      </w:pPr>
      <w:r w:rsidRPr="00E22DE6">
        <w:rPr>
          <w:color w:val="auto"/>
          <w:sz w:val="28"/>
          <w:szCs w:val="28"/>
          <w:lang w:val="uk-UA"/>
        </w:rPr>
        <w:lastRenderedPageBreak/>
        <w:t>Обов’язковою частиною консультації є відповіді на запитання здобувачів як щодо навчального матеріалу, так і щодо процедури проведення екзамену.</w:t>
      </w:r>
    </w:p>
    <w:p w14:paraId="15921CAF" w14:textId="77777777" w:rsidR="004E0FC6" w:rsidRDefault="004E0FC6" w:rsidP="00C016B9">
      <w:pPr>
        <w:pStyle w:val="Default"/>
        <w:numPr>
          <w:ilvl w:val="1"/>
          <w:numId w:val="9"/>
        </w:numPr>
        <w:tabs>
          <w:tab w:val="left" w:pos="993"/>
        </w:tabs>
        <w:ind w:left="0" w:firstLine="426"/>
        <w:jc w:val="both"/>
        <w:rPr>
          <w:color w:val="auto"/>
          <w:sz w:val="28"/>
          <w:szCs w:val="28"/>
          <w:lang w:val="uk-UA"/>
        </w:rPr>
      </w:pPr>
      <w:r w:rsidRPr="00E22DE6">
        <w:rPr>
          <w:color w:val="auto"/>
          <w:sz w:val="28"/>
          <w:szCs w:val="28"/>
          <w:lang w:val="uk-UA"/>
        </w:rPr>
        <w:t>Під час проведення усного екзамену</w:t>
      </w:r>
      <w:r>
        <w:rPr>
          <w:color w:val="auto"/>
          <w:sz w:val="28"/>
          <w:szCs w:val="28"/>
          <w:lang w:val="uk-UA"/>
        </w:rPr>
        <w:t>,</w:t>
      </w:r>
      <w:r w:rsidRPr="00E22DE6">
        <w:rPr>
          <w:color w:val="auto"/>
          <w:sz w:val="28"/>
          <w:szCs w:val="28"/>
          <w:lang w:val="uk-UA"/>
        </w:rPr>
        <w:t xml:space="preserve"> в онлайн режимі одночасно може перебувати не більше 6 здобувачів. Для підготовки до відповіді здобувачу має надаватися не менше 30 хвилин</w:t>
      </w:r>
      <w:r>
        <w:rPr>
          <w:color w:val="auto"/>
          <w:sz w:val="28"/>
          <w:szCs w:val="28"/>
          <w:lang w:val="uk-UA"/>
        </w:rPr>
        <w:t>, а загальна т</w:t>
      </w:r>
      <w:r w:rsidRPr="00284C6E">
        <w:rPr>
          <w:color w:val="auto"/>
          <w:sz w:val="28"/>
          <w:szCs w:val="28"/>
          <w:lang w:val="uk-UA"/>
        </w:rPr>
        <w:t>ривалість усного екзамену в навчальній групі не повинна перевищувати 6 годин</w:t>
      </w:r>
      <w:r>
        <w:rPr>
          <w:color w:val="auto"/>
          <w:sz w:val="28"/>
          <w:szCs w:val="28"/>
          <w:lang w:val="uk-UA"/>
        </w:rPr>
        <w:t>.</w:t>
      </w:r>
      <w:r w:rsidRPr="008D51EE">
        <w:rPr>
          <w:color w:val="auto"/>
          <w:sz w:val="28"/>
          <w:szCs w:val="28"/>
          <w:lang w:val="uk-UA"/>
        </w:rPr>
        <w:t xml:space="preserve"> Для уточнення рівня володіння матеріалом дисципліни </w:t>
      </w:r>
      <w:r>
        <w:rPr>
          <w:color w:val="auto"/>
          <w:sz w:val="28"/>
          <w:szCs w:val="28"/>
          <w:lang w:val="uk-UA"/>
        </w:rPr>
        <w:t>екзаменатор</w:t>
      </w:r>
      <w:r w:rsidRPr="008D51EE">
        <w:rPr>
          <w:color w:val="auto"/>
          <w:sz w:val="28"/>
          <w:szCs w:val="28"/>
          <w:lang w:val="uk-UA"/>
        </w:rPr>
        <w:t xml:space="preserve"> може задавати додаткові питання.</w:t>
      </w:r>
    </w:p>
    <w:p w14:paraId="21631EAC" w14:textId="64C60677" w:rsidR="004E0FC6" w:rsidRDefault="004E0FC6" w:rsidP="00C016B9">
      <w:pPr>
        <w:pStyle w:val="Default"/>
        <w:numPr>
          <w:ilvl w:val="1"/>
          <w:numId w:val="9"/>
        </w:numPr>
        <w:tabs>
          <w:tab w:val="left" w:pos="993"/>
        </w:tabs>
        <w:ind w:left="0" w:firstLine="426"/>
        <w:jc w:val="both"/>
        <w:rPr>
          <w:color w:val="auto"/>
          <w:sz w:val="28"/>
          <w:szCs w:val="28"/>
          <w:lang w:val="uk-UA"/>
        </w:rPr>
      </w:pPr>
      <w:r w:rsidRPr="00E22DE6">
        <w:rPr>
          <w:color w:val="auto"/>
          <w:sz w:val="28"/>
          <w:szCs w:val="28"/>
          <w:lang w:val="uk-UA"/>
        </w:rPr>
        <w:t xml:space="preserve">Проведення письмового екзамену </w:t>
      </w:r>
      <w:r>
        <w:rPr>
          <w:color w:val="auto"/>
          <w:sz w:val="28"/>
          <w:szCs w:val="28"/>
          <w:lang w:val="uk-UA"/>
        </w:rPr>
        <w:t>передбачає</w:t>
      </w:r>
      <w:r w:rsidRPr="00B9251C">
        <w:rPr>
          <w:color w:val="auto"/>
          <w:sz w:val="28"/>
          <w:szCs w:val="28"/>
          <w:lang w:val="uk-UA"/>
        </w:rPr>
        <w:t xml:space="preserve"> </w:t>
      </w:r>
      <w:r>
        <w:rPr>
          <w:color w:val="auto"/>
          <w:sz w:val="28"/>
          <w:szCs w:val="28"/>
          <w:lang w:val="uk-UA"/>
        </w:rPr>
        <w:t xml:space="preserve">обов’язкову </w:t>
      </w:r>
      <w:r w:rsidR="00BA4B58">
        <w:rPr>
          <w:color w:val="auto"/>
          <w:sz w:val="28"/>
          <w:szCs w:val="28"/>
          <w:lang w:val="uk-UA"/>
        </w:rPr>
        <w:t>ідентиф</w:t>
      </w:r>
      <w:r>
        <w:rPr>
          <w:color w:val="auto"/>
          <w:sz w:val="28"/>
          <w:szCs w:val="28"/>
          <w:lang w:val="uk-UA"/>
        </w:rPr>
        <w:t>ікацію</w:t>
      </w:r>
      <w:r w:rsidRPr="00E22DE6">
        <w:rPr>
          <w:color w:val="auto"/>
          <w:sz w:val="28"/>
          <w:szCs w:val="28"/>
          <w:lang w:val="uk-UA"/>
        </w:rPr>
        <w:t xml:space="preserve"> </w:t>
      </w:r>
      <w:r w:rsidRPr="00B9251C">
        <w:rPr>
          <w:color w:val="auto"/>
          <w:sz w:val="28"/>
          <w:szCs w:val="28"/>
          <w:lang w:val="uk-UA"/>
        </w:rPr>
        <w:t>здобувач</w:t>
      </w:r>
      <w:r>
        <w:rPr>
          <w:color w:val="auto"/>
          <w:sz w:val="28"/>
          <w:szCs w:val="28"/>
          <w:lang w:val="uk-UA"/>
        </w:rPr>
        <w:t>ів</w:t>
      </w:r>
      <w:r w:rsidRPr="00B9251C">
        <w:rPr>
          <w:color w:val="auto"/>
          <w:sz w:val="28"/>
          <w:szCs w:val="28"/>
          <w:lang w:val="uk-UA"/>
        </w:rPr>
        <w:t xml:space="preserve"> </w:t>
      </w:r>
      <w:r>
        <w:rPr>
          <w:color w:val="auto"/>
          <w:sz w:val="28"/>
          <w:szCs w:val="28"/>
          <w:lang w:val="uk-UA"/>
        </w:rPr>
        <w:t>та</w:t>
      </w:r>
      <w:r w:rsidRPr="00E22DE6">
        <w:rPr>
          <w:color w:val="auto"/>
          <w:sz w:val="28"/>
          <w:szCs w:val="28"/>
          <w:lang w:val="uk-UA"/>
        </w:rPr>
        <w:t xml:space="preserve"> може здійснюватися</w:t>
      </w:r>
      <w:r>
        <w:rPr>
          <w:color w:val="auto"/>
          <w:sz w:val="28"/>
          <w:szCs w:val="28"/>
          <w:lang w:val="uk-UA"/>
        </w:rPr>
        <w:t>:</w:t>
      </w:r>
    </w:p>
    <w:p w14:paraId="729C6FB1" w14:textId="77777777" w:rsidR="004E0FC6" w:rsidRPr="00ED7D57" w:rsidRDefault="004E0FC6" w:rsidP="00C016B9">
      <w:pPr>
        <w:pStyle w:val="Default"/>
        <w:numPr>
          <w:ilvl w:val="0"/>
          <w:numId w:val="14"/>
        </w:numPr>
        <w:tabs>
          <w:tab w:val="left" w:pos="993"/>
        </w:tabs>
        <w:ind w:left="993"/>
        <w:jc w:val="both"/>
        <w:rPr>
          <w:color w:val="auto"/>
          <w:sz w:val="28"/>
          <w:szCs w:val="28"/>
          <w:lang w:val="uk-UA"/>
        </w:rPr>
      </w:pPr>
      <w:r w:rsidRPr="00E22DE6">
        <w:rPr>
          <w:color w:val="auto"/>
          <w:sz w:val="28"/>
          <w:szCs w:val="28"/>
          <w:lang w:val="uk-UA"/>
        </w:rPr>
        <w:t xml:space="preserve">із застосуванням </w:t>
      </w:r>
      <w:r>
        <w:rPr>
          <w:color w:val="auto"/>
          <w:sz w:val="28"/>
          <w:szCs w:val="28"/>
          <w:lang w:val="uk-UA"/>
        </w:rPr>
        <w:t xml:space="preserve">мережевих </w:t>
      </w:r>
      <w:r w:rsidRPr="00BB098F">
        <w:rPr>
          <w:color w:val="auto"/>
          <w:sz w:val="28"/>
          <w:szCs w:val="28"/>
          <w:lang w:val="uk-UA"/>
        </w:rPr>
        <w:t>комп’ютерних та програмних засобів</w:t>
      </w:r>
      <w:r w:rsidRPr="00ED7D57">
        <w:rPr>
          <w:color w:val="auto"/>
          <w:sz w:val="28"/>
          <w:szCs w:val="28"/>
          <w:lang w:val="uk-UA"/>
        </w:rPr>
        <w:t>, наприклад, у формі тестів із фіксованою тривалістю їх написання та подальшою особистою бесідою викладача із здобувачем (за необхідності)</w:t>
      </w:r>
      <w:r>
        <w:rPr>
          <w:color w:val="auto"/>
          <w:sz w:val="28"/>
          <w:szCs w:val="28"/>
          <w:lang w:val="uk-UA"/>
        </w:rPr>
        <w:t>;</w:t>
      </w:r>
    </w:p>
    <w:p w14:paraId="7675D6E1" w14:textId="77777777" w:rsidR="004E0FC6" w:rsidRDefault="004E0FC6" w:rsidP="00C016B9">
      <w:pPr>
        <w:pStyle w:val="Default"/>
        <w:numPr>
          <w:ilvl w:val="0"/>
          <w:numId w:val="14"/>
        </w:numPr>
        <w:tabs>
          <w:tab w:val="left" w:pos="993"/>
        </w:tabs>
        <w:ind w:left="993"/>
        <w:jc w:val="both"/>
        <w:rPr>
          <w:color w:val="auto"/>
          <w:sz w:val="28"/>
          <w:szCs w:val="28"/>
          <w:lang w:val="uk-UA"/>
        </w:rPr>
      </w:pPr>
      <w:r>
        <w:rPr>
          <w:color w:val="auto"/>
          <w:sz w:val="28"/>
          <w:szCs w:val="28"/>
          <w:lang w:val="uk-UA"/>
        </w:rPr>
        <w:t xml:space="preserve">рукописним виконанням завдань екзаменаційного білету, у цьому випадку </w:t>
      </w:r>
      <w:r w:rsidRPr="00E22DE6">
        <w:rPr>
          <w:color w:val="auto"/>
          <w:sz w:val="28"/>
          <w:szCs w:val="28"/>
          <w:lang w:val="uk-UA"/>
        </w:rPr>
        <w:t xml:space="preserve">за 3-5 хвилин до закінчення екзамену </w:t>
      </w:r>
      <w:r>
        <w:rPr>
          <w:color w:val="auto"/>
          <w:sz w:val="28"/>
          <w:szCs w:val="28"/>
          <w:lang w:val="uk-UA"/>
        </w:rPr>
        <w:t xml:space="preserve">здобувач повинен </w:t>
      </w:r>
      <w:r w:rsidRPr="00E22DE6">
        <w:rPr>
          <w:color w:val="auto"/>
          <w:sz w:val="28"/>
          <w:szCs w:val="28"/>
          <w:lang w:val="uk-UA"/>
        </w:rPr>
        <w:t>підпис</w:t>
      </w:r>
      <w:r>
        <w:rPr>
          <w:color w:val="auto"/>
          <w:sz w:val="28"/>
          <w:szCs w:val="28"/>
          <w:lang w:val="uk-UA"/>
        </w:rPr>
        <w:t>ати</w:t>
      </w:r>
      <w:r w:rsidRPr="00E22DE6">
        <w:rPr>
          <w:color w:val="auto"/>
          <w:sz w:val="28"/>
          <w:szCs w:val="28"/>
          <w:lang w:val="uk-UA"/>
        </w:rPr>
        <w:t xml:space="preserve"> кожний аркуш, </w:t>
      </w:r>
      <w:r>
        <w:rPr>
          <w:color w:val="auto"/>
          <w:sz w:val="28"/>
          <w:szCs w:val="28"/>
          <w:lang w:val="uk-UA"/>
        </w:rPr>
        <w:t>з</w:t>
      </w:r>
      <w:r w:rsidRPr="00E22DE6">
        <w:rPr>
          <w:color w:val="auto"/>
          <w:sz w:val="28"/>
          <w:szCs w:val="28"/>
          <w:lang w:val="uk-UA"/>
        </w:rPr>
        <w:t>роб</w:t>
      </w:r>
      <w:r>
        <w:rPr>
          <w:color w:val="auto"/>
          <w:sz w:val="28"/>
          <w:szCs w:val="28"/>
          <w:lang w:val="uk-UA"/>
        </w:rPr>
        <w:t>ити</w:t>
      </w:r>
      <w:r w:rsidRPr="00E22DE6">
        <w:rPr>
          <w:color w:val="auto"/>
          <w:sz w:val="28"/>
          <w:szCs w:val="28"/>
          <w:lang w:val="uk-UA"/>
        </w:rPr>
        <w:t xml:space="preserve"> фотокопі</w:t>
      </w:r>
      <w:r>
        <w:rPr>
          <w:color w:val="auto"/>
          <w:sz w:val="28"/>
          <w:szCs w:val="28"/>
          <w:lang w:val="uk-UA"/>
        </w:rPr>
        <w:t>ю своєї роботи</w:t>
      </w:r>
      <w:r w:rsidRPr="00E22DE6">
        <w:rPr>
          <w:color w:val="auto"/>
          <w:sz w:val="28"/>
          <w:szCs w:val="28"/>
          <w:lang w:val="uk-UA"/>
        </w:rPr>
        <w:t xml:space="preserve"> та пересл</w:t>
      </w:r>
      <w:r>
        <w:rPr>
          <w:color w:val="auto"/>
          <w:sz w:val="28"/>
          <w:szCs w:val="28"/>
          <w:lang w:val="uk-UA"/>
        </w:rPr>
        <w:t xml:space="preserve">ати її </w:t>
      </w:r>
      <w:r w:rsidRPr="00E22DE6">
        <w:rPr>
          <w:color w:val="auto"/>
          <w:sz w:val="28"/>
          <w:szCs w:val="28"/>
          <w:lang w:val="uk-UA"/>
        </w:rPr>
        <w:t xml:space="preserve">до встановленого часу на електронну адресу </w:t>
      </w:r>
      <w:r>
        <w:rPr>
          <w:color w:val="auto"/>
          <w:sz w:val="28"/>
          <w:szCs w:val="28"/>
          <w:lang w:val="uk-UA"/>
        </w:rPr>
        <w:t>екзаменатора;</w:t>
      </w:r>
    </w:p>
    <w:p w14:paraId="21C16010" w14:textId="77777777" w:rsidR="004E0FC6" w:rsidRPr="00B9251C" w:rsidRDefault="004E0FC6" w:rsidP="00C016B9">
      <w:pPr>
        <w:pStyle w:val="Default"/>
        <w:numPr>
          <w:ilvl w:val="0"/>
          <w:numId w:val="14"/>
        </w:numPr>
        <w:tabs>
          <w:tab w:val="left" w:pos="993"/>
        </w:tabs>
        <w:ind w:left="993"/>
        <w:jc w:val="both"/>
        <w:rPr>
          <w:color w:val="auto"/>
          <w:sz w:val="28"/>
          <w:szCs w:val="28"/>
          <w:lang w:val="uk-UA"/>
        </w:rPr>
      </w:pPr>
      <w:r w:rsidRPr="00B9251C">
        <w:rPr>
          <w:color w:val="auto"/>
          <w:sz w:val="28"/>
          <w:szCs w:val="28"/>
          <w:lang w:val="uk-UA"/>
        </w:rPr>
        <w:t>шляхом формування здобувачем електронного документу з результатами виконання завдання екзаменаційного білету</w:t>
      </w:r>
      <w:r>
        <w:rPr>
          <w:color w:val="auto"/>
          <w:sz w:val="28"/>
          <w:szCs w:val="28"/>
          <w:lang w:val="uk-UA"/>
        </w:rPr>
        <w:t>.</w:t>
      </w:r>
    </w:p>
    <w:p w14:paraId="128F1610" w14:textId="5AD3E43B" w:rsidR="004E0FC6" w:rsidRPr="00284C6E" w:rsidRDefault="004E0FC6" w:rsidP="00C016B9">
      <w:pPr>
        <w:pStyle w:val="Default"/>
        <w:ind w:firstLine="426"/>
        <w:jc w:val="both"/>
        <w:rPr>
          <w:color w:val="auto"/>
          <w:sz w:val="28"/>
          <w:szCs w:val="28"/>
          <w:lang w:val="uk-UA"/>
        </w:rPr>
      </w:pPr>
      <w:r>
        <w:rPr>
          <w:color w:val="auto"/>
          <w:sz w:val="28"/>
          <w:szCs w:val="28"/>
          <w:lang w:val="uk-UA"/>
        </w:rPr>
        <w:t>Загальна т</w:t>
      </w:r>
      <w:r w:rsidRPr="00284C6E">
        <w:rPr>
          <w:color w:val="auto"/>
          <w:sz w:val="28"/>
          <w:szCs w:val="28"/>
          <w:lang w:val="uk-UA"/>
        </w:rPr>
        <w:t>ривалість письмового екзамену</w:t>
      </w:r>
      <w:r>
        <w:rPr>
          <w:color w:val="auto"/>
          <w:sz w:val="28"/>
          <w:szCs w:val="28"/>
          <w:lang w:val="uk-UA"/>
        </w:rPr>
        <w:t xml:space="preserve"> </w:t>
      </w:r>
      <w:r w:rsidRPr="00284C6E">
        <w:rPr>
          <w:color w:val="auto"/>
          <w:sz w:val="28"/>
          <w:szCs w:val="28"/>
          <w:lang w:val="uk-UA"/>
        </w:rPr>
        <w:t xml:space="preserve">не повинна перевищувати </w:t>
      </w:r>
      <w:r>
        <w:rPr>
          <w:color w:val="auto"/>
          <w:sz w:val="28"/>
          <w:szCs w:val="28"/>
          <w:lang w:val="uk-UA"/>
        </w:rPr>
        <w:t>трьох</w:t>
      </w:r>
      <w:r w:rsidRPr="00284C6E">
        <w:rPr>
          <w:color w:val="auto"/>
          <w:sz w:val="28"/>
          <w:szCs w:val="28"/>
          <w:lang w:val="uk-UA"/>
        </w:rPr>
        <w:t xml:space="preserve"> год</w:t>
      </w:r>
      <w:r>
        <w:rPr>
          <w:color w:val="auto"/>
          <w:sz w:val="28"/>
          <w:szCs w:val="28"/>
          <w:lang w:val="uk-UA"/>
        </w:rPr>
        <w:t>ин</w:t>
      </w:r>
      <w:r w:rsidRPr="00284C6E">
        <w:rPr>
          <w:color w:val="auto"/>
          <w:sz w:val="28"/>
          <w:szCs w:val="28"/>
          <w:lang w:val="uk-UA"/>
        </w:rPr>
        <w:t>.</w:t>
      </w:r>
      <w:r w:rsidR="00D80A02">
        <w:rPr>
          <w:color w:val="auto"/>
          <w:sz w:val="28"/>
          <w:szCs w:val="28"/>
          <w:lang w:val="uk-UA"/>
        </w:rPr>
        <w:t xml:space="preserve"> </w:t>
      </w:r>
    </w:p>
    <w:p w14:paraId="164E2BE5" w14:textId="77777777" w:rsidR="004E0FC6" w:rsidRPr="00E22DE6" w:rsidRDefault="004E0FC6" w:rsidP="00C016B9">
      <w:pPr>
        <w:pStyle w:val="Default"/>
        <w:numPr>
          <w:ilvl w:val="1"/>
          <w:numId w:val="9"/>
        </w:numPr>
        <w:tabs>
          <w:tab w:val="left" w:pos="993"/>
        </w:tabs>
        <w:ind w:left="0" w:firstLine="426"/>
        <w:jc w:val="both"/>
        <w:rPr>
          <w:color w:val="auto"/>
          <w:sz w:val="28"/>
          <w:szCs w:val="28"/>
          <w:lang w:val="uk-UA"/>
        </w:rPr>
      </w:pPr>
      <w:r w:rsidRPr="00E22DE6">
        <w:rPr>
          <w:color w:val="auto"/>
          <w:sz w:val="28"/>
          <w:szCs w:val="28"/>
          <w:lang w:val="uk-UA"/>
        </w:rPr>
        <w:t xml:space="preserve">Під час виконання завдань семестрового контролю здобувачі зобов’язані дотримуватися вимог академічної доброчесності, морально-етичних норм поведінки, вимог щодо матеріалів, якими вони можуть користуватись під час </w:t>
      </w:r>
      <w:r>
        <w:rPr>
          <w:color w:val="auto"/>
          <w:sz w:val="28"/>
          <w:szCs w:val="28"/>
          <w:lang w:val="uk-UA"/>
        </w:rPr>
        <w:t>контрольного заходу.</w:t>
      </w:r>
      <w:r w:rsidRPr="00E22DE6">
        <w:rPr>
          <w:color w:val="auto"/>
          <w:sz w:val="28"/>
          <w:szCs w:val="28"/>
          <w:lang w:val="uk-UA"/>
        </w:rPr>
        <w:t xml:space="preserve"> У разі виявлення факту порушення здобувачем встановлених вимог, </w:t>
      </w:r>
      <w:r>
        <w:rPr>
          <w:color w:val="auto"/>
          <w:sz w:val="28"/>
          <w:szCs w:val="28"/>
          <w:lang w:val="uk-UA"/>
        </w:rPr>
        <w:t>екзаменатор</w:t>
      </w:r>
      <w:r w:rsidRPr="00E22DE6">
        <w:rPr>
          <w:color w:val="auto"/>
          <w:sz w:val="28"/>
          <w:szCs w:val="28"/>
          <w:lang w:val="uk-UA"/>
        </w:rPr>
        <w:t xml:space="preserve"> має право усунути його від складання екзамену (заліку).</w:t>
      </w:r>
    </w:p>
    <w:p w14:paraId="4FF6BFFD" w14:textId="48D79C46" w:rsidR="004E0FC6" w:rsidRPr="00E22DE6" w:rsidRDefault="00B42B66" w:rsidP="00C016B9">
      <w:pPr>
        <w:pStyle w:val="Default"/>
        <w:numPr>
          <w:ilvl w:val="1"/>
          <w:numId w:val="9"/>
        </w:numPr>
        <w:tabs>
          <w:tab w:val="left" w:pos="993"/>
        </w:tabs>
        <w:ind w:left="0" w:firstLine="426"/>
        <w:jc w:val="both"/>
        <w:rPr>
          <w:color w:val="auto"/>
          <w:sz w:val="28"/>
          <w:szCs w:val="28"/>
          <w:lang w:val="uk-UA"/>
        </w:rPr>
      </w:pPr>
      <w:r>
        <w:rPr>
          <w:color w:val="auto"/>
          <w:sz w:val="28"/>
          <w:szCs w:val="28"/>
          <w:lang w:val="uk-UA"/>
        </w:rPr>
        <w:t xml:space="preserve">Обов’язково </w:t>
      </w:r>
      <w:r w:rsidR="004E0FC6" w:rsidRPr="00E22DE6">
        <w:rPr>
          <w:color w:val="auto"/>
          <w:sz w:val="28"/>
          <w:szCs w:val="28"/>
          <w:lang w:val="uk-UA"/>
        </w:rPr>
        <w:t>проводити аудіо-</w:t>
      </w:r>
      <w:r w:rsidR="004E0FC6">
        <w:rPr>
          <w:color w:val="auto"/>
          <w:sz w:val="28"/>
          <w:szCs w:val="28"/>
          <w:lang w:val="uk-UA"/>
        </w:rPr>
        <w:t xml:space="preserve"> </w:t>
      </w:r>
      <w:r>
        <w:rPr>
          <w:color w:val="auto"/>
          <w:sz w:val="28"/>
          <w:szCs w:val="28"/>
          <w:lang w:val="uk-UA"/>
        </w:rPr>
        <w:t xml:space="preserve">та </w:t>
      </w:r>
      <w:r w:rsidR="004E0FC6" w:rsidRPr="00E22DE6">
        <w:rPr>
          <w:color w:val="auto"/>
          <w:sz w:val="28"/>
          <w:szCs w:val="28"/>
          <w:lang w:val="uk-UA"/>
        </w:rPr>
        <w:t xml:space="preserve">відеозапис контрольного заходу </w:t>
      </w:r>
      <w:r w:rsidR="00D80A02">
        <w:rPr>
          <w:color w:val="auto"/>
          <w:sz w:val="28"/>
          <w:szCs w:val="28"/>
          <w:lang w:val="uk-UA"/>
        </w:rPr>
        <w:t>(п</w:t>
      </w:r>
      <w:r w:rsidR="004E0FC6" w:rsidRPr="00E22DE6">
        <w:rPr>
          <w:color w:val="auto"/>
          <w:sz w:val="28"/>
          <w:szCs w:val="28"/>
          <w:lang w:val="uk-UA"/>
        </w:rPr>
        <w:t xml:space="preserve">ро проведення </w:t>
      </w:r>
      <w:proofErr w:type="spellStart"/>
      <w:r w:rsidR="004E0FC6" w:rsidRPr="00E22DE6">
        <w:rPr>
          <w:color w:val="auto"/>
          <w:sz w:val="28"/>
          <w:szCs w:val="28"/>
          <w:lang w:val="uk-UA"/>
        </w:rPr>
        <w:t>аудіо-</w:t>
      </w:r>
      <w:proofErr w:type="spellEnd"/>
      <w:r>
        <w:rPr>
          <w:color w:val="auto"/>
          <w:sz w:val="28"/>
          <w:szCs w:val="28"/>
          <w:lang w:val="uk-UA"/>
        </w:rPr>
        <w:t xml:space="preserve"> та </w:t>
      </w:r>
      <w:proofErr w:type="spellStart"/>
      <w:r w:rsidR="004E0FC6" w:rsidRPr="00E22DE6">
        <w:rPr>
          <w:color w:val="auto"/>
          <w:sz w:val="28"/>
          <w:szCs w:val="28"/>
          <w:lang w:val="uk-UA"/>
        </w:rPr>
        <w:t>відеофіксації</w:t>
      </w:r>
      <w:proofErr w:type="spellEnd"/>
      <w:r w:rsidR="004E0FC6" w:rsidRPr="00E22DE6">
        <w:rPr>
          <w:color w:val="auto"/>
          <w:sz w:val="28"/>
          <w:szCs w:val="28"/>
          <w:lang w:val="uk-UA"/>
        </w:rPr>
        <w:t xml:space="preserve"> сторони мають бути </w:t>
      </w:r>
      <w:r w:rsidR="00D80A02">
        <w:rPr>
          <w:color w:val="auto"/>
          <w:sz w:val="28"/>
          <w:szCs w:val="28"/>
          <w:lang w:val="uk-UA"/>
        </w:rPr>
        <w:t xml:space="preserve">обов’язково </w:t>
      </w:r>
      <w:r w:rsidR="004E0FC6" w:rsidRPr="00E22DE6">
        <w:rPr>
          <w:color w:val="auto"/>
          <w:sz w:val="28"/>
          <w:szCs w:val="28"/>
          <w:lang w:val="uk-UA"/>
        </w:rPr>
        <w:t>повідомлені</w:t>
      </w:r>
      <w:r w:rsidR="00D80A02">
        <w:rPr>
          <w:color w:val="auto"/>
          <w:sz w:val="28"/>
          <w:szCs w:val="28"/>
          <w:lang w:val="uk-UA"/>
        </w:rPr>
        <w:t xml:space="preserve">) </w:t>
      </w:r>
      <w:r>
        <w:rPr>
          <w:color w:val="auto"/>
          <w:sz w:val="28"/>
          <w:szCs w:val="28"/>
          <w:lang w:val="uk-UA"/>
        </w:rPr>
        <w:t xml:space="preserve">та </w:t>
      </w:r>
      <w:r w:rsidRPr="00B42B66">
        <w:rPr>
          <w:color w:val="auto"/>
          <w:sz w:val="28"/>
          <w:szCs w:val="28"/>
          <w:lang w:val="uk-UA"/>
        </w:rPr>
        <w:t>зберігати</w:t>
      </w:r>
      <w:r w:rsidR="00D80A02" w:rsidRPr="00B42B66">
        <w:rPr>
          <w:color w:val="auto"/>
          <w:sz w:val="28"/>
          <w:szCs w:val="28"/>
          <w:lang w:val="uk-UA"/>
        </w:rPr>
        <w:t xml:space="preserve"> </w:t>
      </w:r>
      <w:r w:rsidRPr="00B42B66">
        <w:rPr>
          <w:color w:val="auto"/>
          <w:sz w:val="28"/>
          <w:szCs w:val="28"/>
          <w:lang w:val="uk-UA"/>
        </w:rPr>
        <w:t>роботи здобувачів з результатами</w:t>
      </w:r>
      <w:r w:rsidR="00D80A02" w:rsidRPr="00B42B66">
        <w:rPr>
          <w:color w:val="auto"/>
          <w:sz w:val="28"/>
          <w:szCs w:val="28"/>
          <w:lang w:val="uk-UA"/>
        </w:rPr>
        <w:t xml:space="preserve"> виконання завдань</w:t>
      </w:r>
      <w:r>
        <w:rPr>
          <w:color w:val="auto"/>
          <w:sz w:val="28"/>
          <w:szCs w:val="28"/>
          <w:lang w:val="uk-UA"/>
        </w:rPr>
        <w:t xml:space="preserve"> семестрового контролю</w:t>
      </w:r>
      <w:r w:rsidR="004E0FC6" w:rsidRPr="00E22DE6">
        <w:rPr>
          <w:color w:val="auto"/>
          <w:sz w:val="28"/>
          <w:szCs w:val="28"/>
          <w:lang w:val="uk-UA"/>
        </w:rPr>
        <w:t>.</w:t>
      </w:r>
    </w:p>
    <w:p w14:paraId="483037E8" w14:textId="61251C54" w:rsidR="004E0FC6" w:rsidRPr="00E22DE6" w:rsidRDefault="004E0FC6" w:rsidP="00C016B9">
      <w:pPr>
        <w:pStyle w:val="Default"/>
        <w:numPr>
          <w:ilvl w:val="1"/>
          <w:numId w:val="9"/>
        </w:numPr>
        <w:tabs>
          <w:tab w:val="left" w:pos="993"/>
        </w:tabs>
        <w:ind w:left="0" w:firstLine="426"/>
        <w:jc w:val="both"/>
        <w:rPr>
          <w:color w:val="auto"/>
          <w:sz w:val="28"/>
          <w:szCs w:val="28"/>
          <w:lang w:val="uk-UA"/>
        </w:rPr>
      </w:pPr>
      <w:r w:rsidRPr="00E22DE6">
        <w:rPr>
          <w:color w:val="auto"/>
          <w:sz w:val="28"/>
          <w:szCs w:val="28"/>
          <w:lang w:val="uk-UA"/>
        </w:rPr>
        <w:t>Якщо за результатами семестрового контролю з певн</w:t>
      </w:r>
      <w:r w:rsidR="00D80A02">
        <w:rPr>
          <w:color w:val="auto"/>
          <w:sz w:val="28"/>
          <w:szCs w:val="28"/>
          <w:lang w:val="uk-UA"/>
        </w:rPr>
        <w:t>ого</w:t>
      </w:r>
      <w:r w:rsidRPr="00E22DE6">
        <w:rPr>
          <w:color w:val="auto"/>
          <w:sz w:val="28"/>
          <w:szCs w:val="28"/>
          <w:lang w:val="uk-UA"/>
        </w:rPr>
        <w:t xml:space="preserve"> освітньо</w:t>
      </w:r>
      <w:r w:rsidR="00D80A02">
        <w:rPr>
          <w:color w:val="auto"/>
          <w:sz w:val="28"/>
          <w:szCs w:val="28"/>
          <w:lang w:val="uk-UA"/>
        </w:rPr>
        <w:t>го</w:t>
      </w:r>
      <w:r w:rsidRPr="00E22DE6">
        <w:rPr>
          <w:color w:val="auto"/>
          <w:sz w:val="28"/>
          <w:szCs w:val="28"/>
          <w:lang w:val="uk-UA"/>
        </w:rPr>
        <w:t xml:space="preserve"> компонент</w:t>
      </w:r>
      <w:r w:rsidR="00D80A02">
        <w:rPr>
          <w:color w:val="auto"/>
          <w:sz w:val="28"/>
          <w:szCs w:val="28"/>
          <w:lang w:val="uk-UA"/>
        </w:rPr>
        <w:t>а</w:t>
      </w:r>
      <w:r w:rsidRPr="00E22DE6">
        <w:rPr>
          <w:color w:val="auto"/>
          <w:sz w:val="28"/>
          <w:szCs w:val="28"/>
          <w:lang w:val="uk-UA"/>
        </w:rPr>
        <w:t xml:space="preserve"> здобувач отримав оцінку «незадовільно», або був не допущений до контрольного заходу через невиконання вимог РСО, або був допущений, але не з’явився на контрольний захід без поважної причини, вважається, що здобувач має академічну заборгованість, яка повинна бути ліквідована у встановлені терміни.</w:t>
      </w:r>
    </w:p>
    <w:p w14:paraId="7CDDA7CE" w14:textId="2C8CD134" w:rsidR="004E0FC6" w:rsidRPr="00ED6791" w:rsidRDefault="004E0FC6" w:rsidP="00C016B9">
      <w:pPr>
        <w:pStyle w:val="Default"/>
        <w:numPr>
          <w:ilvl w:val="1"/>
          <w:numId w:val="9"/>
        </w:numPr>
        <w:tabs>
          <w:tab w:val="left" w:pos="993"/>
        </w:tabs>
        <w:ind w:left="0" w:firstLine="426"/>
        <w:jc w:val="both"/>
        <w:rPr>
          <w:color w:val="auto"/>
          <w:sz w:val="28"/>
          <w:szCs w:val="28"/>
          <w:lang w:val="uk-UA"/>
        </w:rPr>
      </w:pPr>
      <w:r w:rsidRPr="00BB098F">
        <w:rPr>
          <w:color w:val="auto"/>
          <w:sz w:val="28"/>
          <w:szCs w:val="28"/>
          <w:lang w:val="uk-UA"/>
        </w:rPr>
        <w:t xml:space="preserve">Ліквідація академічної заборгованості здійснюється відповідно до </w:t>
      </w:r>
      <w:r w:rsidRPr="00ED6791">
        <w:rPr>
          <w:color w:val="auto"/>
          <w:sz w:val="28"/>
          <w:szCs w:val="28"/>
          <w:lang w:val="uk-UA"/>
        </w:rPr>
        <w:t xml:space="preserve">процедур визначених </w:t>
      </w:r>
      <w:r w:rsidR="00ED6791" w:rsidRPr="00051702">
        <w:rPr>
          <w:color w:val="5B9BD5" w:themeColor="accent1"/>
          <w:sz w:val="28"/>
          <w:szCs w:val="28"/>
          <w:u w:val="single"/>
          <w:lang w:val="uk-UA"/>
        </w:rPr>
        <w:t>П</w:t>
      </w:r>
      <w:r w:rsidRPr="00051702">
        <w:rPr>
          <w:color w:val="5B9BD5" w:themeColor="accent1"/>
          <w:sz w:val="28"/>
          <w:szCs w:val="28"/>
          <w:u w:val="single"/>
          <w:lang w:val="uk-UA"/>
        </w:rPr>
        <w:t xml:space="preserve">оложенням </w:t>
      </w:r>
      <w:r w:rsidR="00ED6791" w:rsidRPr="00051702">
        <w:rPr>
          <w:color w:val="5B9BD5" w:themeColor="accent1"/>
          <w:sz w:val="28"/>
          <w:szCs w:val="28"/>
          <w:u w:val="single"/>
          <w:lang w:val="uk-UA"/>
        </w:rPr>
        <w:t>про поточний, календарний та семестровий контроль результатів навчання в КПІ ім. Ігоря Сікорського</w:t>
      </w:r>
      <w:r w:rsidR="00ED6791" w:rsidRPr="00051702">
        <w:rPr>
          <w:color w:val="5B9BD5" w:themeColor="accent1"/>
          <w:sz w:val="28"/>
          <w:szCs w:val="28"/>
          <w:lang w:val="uk-UA"/>
        </w:rPr>
        <w:t xml:space="preserve"> </w:t>
      </w:r>
      <w:r w:rsidRPr="00051702">
        <w:rPr>
          <w:color w:val="auto"/>
          <w:sz w:val="28"/>
          <w:szCs w:val="28"/>
          <w:lang w:val="uk-UA"/>
        </w:rPr>
        <w:t xml:space="preserve">та </w:t>
      </w:r>
      <w:r w:rsidRPr="00051702">
        <w:rPr>
          <w:color w:val="5B9BD5" w:themeColor="accent1"/>
          <w:sz w:val="28"/>
          <w:szCs w:val="28"/>
          <w:u w:val="single"/>
          <w:lang w:val="uk-UA"/>
        </w:rPr>
        <w:t>Положення</w:t>
      </w:r>
      <w:r w:rsidR="00ED6791" w:rsidRPr="00051702">
        <w:rPr>
          <w:color w:val="5B9BD5" w:themeColor="accent1"/>
          <w:sz w:val="28"/>
          <w:szCs w:val="28"/>
          <w:u w:val="single"/>
          <w:lang w:val="uk-UA"/>
        </w:rPr>
        <w:t>м</w:t>
      </w:r>
      <w:r w:rsidRPr="00051702">
        <w:rPr>
          <w:color w:val="5B9BD5" w:themeColor="accent1"/>
          <w:sz w:val="28"/>
          <w:szCs w:val="28"/>
          <w:u w:val="single"/>
          <w:lang w:val="uk-UA"/>
        </w:rPr>
        <w:t xml:space="preserve"> про надання додаткових освітніх послуг здобувачам вищої освіти в КПІ ім. Ігоря Сікорського</w:t>
      </w:r>
      <w:r w:rsidRPr="00ED6791">
        <w:rPr>
          <w:color w:val="auto"/>
          <w:sz w:val="28"/>
          <w:szCs w:val="28"/>
          <w:lang w:val="uk-UA"/>
        </w:rPr>
        <w:t>.</w:t>
      </w:r>
    </w:p>
    <w:p w14:paraId="5E7B7296" w14:textId="0C70EFDA" w:rsidR="004E0FC6" w:rsidRPr="00051702" w:rsidRDefault="004E0FC6" w:rsidP="00C016B9">
      <w:pPr>
        <w:pStyle w:val="Default"/>
        <w:numPr>
          <w:ilvl w:val="1"/>
          <w:numId w:val="9"/>
        </w:numPr>
        <w:tabs>
          <w:tab w:val="left" w:pos="993"/>
        </w:tabs>
        <w:ind w:left="0" w:firstLine="426"/>
        <w:jc w:val="both"/>
        <w:rPr>
          <w:color w:val="auto"/>
          <w:sz w:val="28"/>
          <w:szCs w:val="28"/>
          <w:lang w:val="uk-UA"/>
        </w:rPr>
      </w:pPr>
      <w:r w:rsidRPr="00051702">
        <w:rPr>
          <w:color w:val="auto"/>
          <w:sz w:val="28"/>
          <w:szCs w:val="28"/>
          <w:lang w:val="uk-UA"/>
        </w:rPr>
        <w:t xml:space="preserve">За рішенням кафедри для окремих освітніх компонентів, для яких семестровий контроль передбачений у формі екзамену, у разі, якщо заходи поточного контролю дозволяють однозначно визначити рівень набуття передбачених навчальною програмою компетентностей, допускається </w:t>
      </w:r>
      <w:r w:rsidR="00C016B9" w:rsidRPr="00051702">
        <w:rPr>
          <w:color w:val="auto"/>
          <w:sz w:val="28"/>
          <w:szCs w:val="28"/>
          <w:lang w:val="uk-UA"/>
        </w:rPr>
        <w:t xml:space="preserve">виставлення підсумкової оцінки за екзамен шляхом пропорційного перерахунку семестрових </w:t>
      </w:r>
      <w:r w:rsidR="00C016B9" w:rsidRPr="00051702">
        <w:rPr>
          <w:color w:val="auto"/>
          <w:sz w:val="28"/>
          <w:szCs w:val="28"/>
          <w:lang w:val="uk-UA"/>
        </w:rPr>
        <w:lastRenderedPageBreak/>
        <w:t xml:space="preserve">оцінок у підсумкову оцінку «автоматом» за 100-бальною шкалою, але у </w:t>
      </w:r>
      <w:r w:rsidRPr="00051702">
        <w:rPr>
          <w:color w:val="auto"/>
          <w:sz w:val="28"/>
          <w:szCs w:val="28"/>
          <w:lang w:val="uk-UA"/>
        </w:rPr>
        <w:t xml:space="preserve">цьому </w:t>
      </w:r>
      <w:r w:rsidR="00C016B9" w:rsidRPr="00051702">
        <w:rPr>
          <w:color w:val="auto"/>
          <w:sz w:val="28"/>
          <w:szCs w:val="28"/>
          <w:lang w:val="uk-UA"/>
        </w:rPr>
        <w:t xml:space="preserve">разі </w:t>
      </w:r>
      <w:r w:rsidRPr="00051702">
        <w:rPr>
          <w:color w:val="auto"/>
          <w:sz w:val="28"/>
          <w:szCs w:val="28"/>
          <w:lang w:val="uk-UA"/>
        </w:rPr>
        <w:t xml:space="preserve">обов’язковим залишається виконання здобувачем умов допуску до екзамену. </w:t>
      </w:r>
    </w:p>
    <w:p w14:paraId="40E7BBEF" w14:textId="77777777" w:rsidR="004E0FC6" w:rsidRDefault="004E0FC6" w:rsidP="004E0FC6">
      <w:pPr>
        <w:pStyle w:val="Default"/>
        <w:spacing w:before="120"/>
        <w:ind w:left="426"/>
        <w:jc w:val="both"/>
        <w:rPr>
          <w:color w:val="auto"/>
          <w:sz w:val="28"/>
          <w:szCs w:val="28"/>
          <w:highlight w:val="yellow"/>
          <w:lang w:val="uk-UA"/>
        </w:rPr>
      </w:pPr>
    </w:p>
    <w:p w14:paraId="152198B1" w14:textId="77777777" w:rsidR="004E0FC6" w:rsidRPr="00860125" w:rsidRDefault="004E0FC6" w:rsidP="00C84B81">
      <w:pPr>
        <w:pStyle w:val="Default"/>
        <w:numPr>
          <w:ilvl w:val="0"/>
          <w:numId w:val="9"/>
        </w:numPr>
        <w:tabs>
          <w:tab w:val="left" w:pos="284"/>
        </w:tabs>
        <w:ind w:left="0" w:firstLine="0"/>
        <w:jc w:val="center"/>
        <w:rPr>
          <w:b/>
          <w:color w:val="auto"/>
          <w:sz w:val="28"/>
          <w:szCs w:val="28"/>
          <w:lang w:val="uk-UA"/>
        </w:rPr>
      </w:pPr>
      <w:r w:rsidRPr="00860125">
        <w:rPr>
          <w:b/>
          <w:color w:val="auto"/>
          <w:sz w:val="28"/>
          <w:szCs w:val="28"/>
          <w:lang w:val="uk-UA"/>
        </w:rPr>
        <w:t>Оформлення результатів семестрового контролю</w:t>
      </w:r>
    </w:p>
    <w:p w14:paraId="44EB821C" w14:textId="092B9F8A" w:rsidR="004E0FC6" w:rsidRPr="00E22DE6" w:rsidRDefault="004E0FC6" w:rsidP="00685A45">
      <w:pPr>
        <w:pStyle w:val="Default"/>
        <w:numPr>
          <w:ilvl w:val="1"/>
          <w:numId w:val="9"/>
        </w:numPr>
        <w:tabs>
          <w:tab w:val="left" w:pos="993"/>
        </w:tabs>
        <w:ind w:left="0" w:firstLine="426"/>
        <w:jc w:val="both"/>
        <w:rPr>
          <w:color w:val="auto"/>
          <w:sz w:val="28"/>
          <w:szCs w:val="28"/>
          <w:lang w:val="uk-UA"/>
        </w:rPr>
      </w:pPr>
      <w:r w:rsidRPr="00E22DE6">
        <w:rPr>
          <w:color w:val="auto"/>
          <w:sz w:val="28"/>
          <w:szCs w:val="28"/>
          <w:lang w:val="uk-UA"/>
        </w:rPr>
        <w:t xml:space="preserve">Відомість семестрового контролю у електронному вигляді формується </w:t>
      </w:r>
      <w:r w:rsidR="0057535A">
        <w:rPr>
          <w:color w:val="auto"/>
          <w:sz w:val="28"/>
          <w:szCs w:val="28"/>
          <w:lang w:val="uk-UA"/>
        </w:rPr>
        <w:t>працівником</w:t>
      </w:r>
      <w:r w:rsidRPr="00E22DE6">
        <w:rPr>
          <w:color w:val="auto"/>
          <w:sz w:val="28"/>
          <w:szCs w:val="28"/>
          <w:lang w:val="uk-UA"/>
        </w:rPr>
        <w:t xml:space="preserve"> деканату і заповнюється </w:t>
      </w:r>
      <w:r>
        <w:rPr>
          <w:color w:val="auto"/>
          <w:sz w:val="28"/>
          <w:szCs w:val="28"/>
          <w:lang w:val="uk-UA"/>
        </w:rPr>
        <w:t>екзаменатором</w:t>
      </w:r>
      <w:r w:rsidRPr="00E22DE6">
        <w:rPr>
          <w:color w:val="auto"/>
          <w:sz w:val="28"/>
          <w:szCs w:val="28"/>
          <w:lang w:val="uk-UA"/>
        </w:rPr>
        <w:t xml:space="preserve"> у модулі «Сесія» Електронного </w:t>
      </w:r>
      <w:proofErr w:type="spellStart"/>
      <w:r w:rsidRPr="00E22DE6">
        <w:rPr>
          <w:color w:val="auto"/>
          <w:sz w:val="28"/>
          <w:szCs w:val="28"/>
          <w:lang w:val="uk-UA"/>
        </w:rPr>
        <w:t>кампусу</w:t>
      </w:r>
      <w:proofErr w:type="spellEnd"/>
      <w:r w:rsidRPr="00AF5BEE">
        <w:rPr>
          <w:color w:val="auto"/>
          <w:sz w:val="28"/>
          <w:szCs w:val="28"/>
          <w:lang w:val="uk-UA"/>
        </w:rPr>
        <w:t xml:space="preserve"> </w:t>
      </w:r>
      <w:r>
        <w:rPr>
          <w:color w:val="auto"/>
          <w:sz w:val="28"/>
          <w:szCs w:val="28"/>
          <w:lang w:val="uk-UA"/>
        </w:rPr>
        <w:t>після</w:t>
      </w:r>
      <w:r w:rsidRPr="00E22DE6">
        <w:rPr>
          <w:color w:val="auto"/>
          <w:sz w:val="28"/>
          <w:szCs w:val="28"/>
          <w:lang w:val="uk-UA"/>
        </w:rPr>
        <w:t xml:space="preserve"> проведення контрольного заходу. Заповнення відомостей </w:t>
      </w:r>
      <w:r>
        <w:rPr>
          <w:color w:val="auto"/>
          <w:sz w:val="28"/>
          <w:szCs w:val="28"/>
          <w:lang w:val="uk-UA"/>
        </w:rPr>
        <w:t>екзаменатором</w:t>
      </w:r>
      <w:r w:rsidRPr="00E22DE6">
        <w:rPr>
          <w:color w:val="auto"/>
          <w:sz w:val="28"/>
          <w:szCs w:val="28"/>
          <w:lang w:val="uk-UA"/>
        </w:rPr>
        <w:t xml:space="preserve"> здійснюється згідно з Інструкцією по роботі з модулем «Сесія».</w:t>
      </w:r>
    </w:p>
    <w:p w14:paraId="19EB54C6" w14:textId="77777777" w:rsidR="004E0FC6" w:rsidRPr="00E22DE6" w:rsidRDefault="004E0FC6" w:rsidP="00685A45">
      <w:pPr>
        <w:pStyle w:val="Default"/>
        <w:numPr>
          <w:ilvl w:val="1"/>
          <w:numId w:val="9"/>
        </w:numPr>
        <w:tabs>
          <w:tab w:val="left" w:pos="993"/>
        </w:tabs>
        <w:ind w:left="0" w:firstLine="426"/>
        <w:jc w:val="both"/>
        <w:rPr>
          <w:color w:val="auto"/>
          <w:sz w:val="28"/>
          <w:szCs w:val="28"/>
          <w:lang w:val="uk-UA"/>
        </w:rPr>
      </w:pPr>
      <w:r w:rsidRPr="00E22DE6">
        <w:rPr>
          <w:color w:val="auto"/>
          <w:sz w:val="28"/>
          <w:szCs w:val="28"/>
          <w:lang w:val="uk-UA"/>
        </w:rPr>
        <w:t>Результати контрольн</w:t>
      </w:r>
      <w:r>
        <w:rPr>
          <w:color w:val="auto"/>
          <w:sz w:val="28"/>
          <w:szCs w:val="28"/>
          <w:lang w:val="uk-UA"/>
        </w:rPr>
        <w:t>ого</w:t>
      </w:r>
      <w:r w:rsidRPr="00E22DE6">
        <w:rPr>
          <w:color w:val="auto"/>
          <w:sz w:val="28"/>
          <w:szCs w:val="28"/>
          <w:lang w:val="uk-UA"/>
        </w:rPr>
        <w:t xml:space="preserve"> заход</w:t>
      </w:r>
      <w:r>
        <w:rPr>
          <w:color w:val="auto"/>
          <w:sz w:val="28"/>
          <w:szCs w:val="28"/>
          <w:lang w:val="uk-UA"/>
        </w:rPr>
        <w:t>у</w:t>
      </w:r>
      <w:r w:rsidRPr="00E22DE6">
        <w:rPr>
          <w:color w:val="auto"/>
          <w:sz w:val="28"/>
          <w:szCs w:val="28"/>
          <w:lang w:val="uk-UA"/>
        </w:rPr>
        <w:t xml:space="preserve"> </w:t>
      </w:r>
      <w:r>
        <w:rPr>
          <w:color w:val="auto"/>
          <w:sz w:val="28"/>
          <w:szCs w:val="28"/>
          <w:lang w:val="uk-UA"/>
        </w:rPr>
        <w:t xml:space="preserve">оголошуються </w:t>
      </w:r>
      <w:r w:rsidRPr="00E22DE6">
        <w:rPr>
          <w:color w:val="auto"/>
          <w:sz w:val="28"/>
          <w:szCs w:val="28"/>
          <w:lang w:val="uk-UA"/>
        </w:rPr>
        <w:t>здобувач</w:t>
      </w:r>
      <w:r>
        <w:rPr>
          <w:color w:val="auto"/>
          <w:sz w:val="28"/>
          <w:szCs w:val="28"/>
          <w:lang w:val="uk-UA"/>
        </w:rPr>
        <w:t>у</w:t>
      </w:r>
      <w:r w:rsidRPr="00E22DE6">
        <w:rPr>
          <w:color w:val="auto"/>
          <w:sz w:val="28"/>
          <w:szCs w:val="28"/>
          <w:lang w:val="uk-UA"/>
        </w:rPr>
        <w:t xml:space="preserve"> </w:t>
      </w:r>
      <w:r>
        <w:rPr>
          <w:color w:val="auto"/>
          <w:sz w:val="28"/>
          <w:szCs w:val="28"/>
          <w:lang w:val="uk-UA"/>
        </w:rPr>
        <w:t>екзаменатором</w:t>
      </w:r>
      <w:r w:rsidRPr="00E22DE6">
        <w:rPr>
          <w:color w:val="auto"/>
          <w:sz w:val="28"/>
          <w:szCs w:val="28"/>
          <w:lang w:val="uk-UA"/>
        </w:rPr>
        <w:t xml:space="preserve"> </w:t>
      </w:r>
      <w:r>
        <w:rPr>
          <w:color w:val="auto"/>
          <w:sz w:val="28"/>
          <w:szCs w:val="28"/>
          <w:lang w:val="uk-UA"/>
        </w:rPr>
        <w:t>особисто</w:t>
      </w:r>
      <w:r w:rsidRPr="00E22DE6">
        <w:rPr>
          <w:color w:val="auto"/>
          <w:sz w:val="28"/>
          <w:szCs w:val="28"/>
          <w:lang w:val="uk-UA"/>
        </w:rPr>
        <w:t xml:space="preserve"> і </w:t>
      </w:r>
      <w:r>
        <w:rPr>
          <w:color w:val="auto"/>
          <w:sz w:val="28"/>
          <w:szCs w:val="28"/>
          <w:lang w:val="uk-UA"/>
        </w:rPr>
        <w:t xml:space="preserve">відображаються в </w:t>
      </w:r>
      <w:r w:rsidRPr="00E22DE6">
        <w:rPr>
          <w:color w:val="auto"/>
          <w:sz w:val="28"/>
          <w:szCs w:val="28"/>
          <w:lang w:val="uk-UA"/>
        </w:rPr>
        <w:t>особист</w:t>
      </w:r>
      <w:r>
        <w:rPr>
          <w:color w:val="auto"/>
          <w:sz w:val="28"/>
          <w:szCs w:val="28"/>
          <w:lang w:val="uk-UA"/>
        </w:rPr>
        <w:t>ому</w:t>
      </w:r>
      <w:r w:rsidRPr="00E22DE6">
        <w:rPr>
          <w:color w:val="auto"/>
          <w:sz w:val="28"/>
          <w:szCs w:val="28"/>
          <w:lang w:val="uk-UA"/>
        </w:rPr>
        <w:t xml:space="preserve"> кабінет</w:t>
      </w:r>
      <w:r>
        <w:rPr>
          <w:color w:val="auto"/>
          <w:sz w:val="28"/>
          <w:szCs w:val="28"/>
          <w:lang w:val="uk-UA"/>
        </w:rPr>
        <w:t>і здобувача</w:t>
      </w:r>
      <w:r w:rsidRPr="00E22DE6">
        <w:rPr>
          <w:color w:val="auto"/>
          <w:sz w:val="28"/>
          <w:szCs w:val="28"/>
          <w:lang w:val="uk-UA"/>
        </w:rPr>
        <w:t xml:space="preserve"> в Електронному кампусі </w:t>
      </w:r>
      <w:r>
        <w:rPr>
          <w:color w:val="auto"/>
          <w:sz w:val="28"/>
          <w:szCs w:val="28"/>
          <w:lang w:val="uk-UA"/>
        </w:rPr>
        <w:t>після</w:t>
      </w:r>
      <w:r w:rsidRPr="00E22DE6">
        <w:rPr>
          <w:color w:val="auto"/>
          <w:sz w:val="28"/>
          <w:szCs w:val="28"/>
          <w:lang w:val="uk-UA"/>
        </w:rPr>
        <w:t xml:space="preserve"> заповнення </w:t>
      </w:r>
      <w:r>
        <w:rPr>
          <w:color w:val="auto"/>
          <w:sz w:val="28"/>
          <w:szCs w:val="28"/>
          <w:lang w:val="uk-UA"/>
        </w:rPr>
        <w:t>екзаменатором</w:t>
      </w:r>
      <w:r w:rsidRPr="00E22DE6">
        <w:rPr>
          <w:color w:val="auto"/>
          <w:sz w:val="28"/>
          <w:szCs w:val="28"/>
          <w:lang w:val="uk-UA"/>
        </w:rPr>
        <w:t xml:space="preserve"> відповідно</w:t>
      </w:r>
      <w:r>
        <w:rPr>
          <w:color w:val="auto"/>
          <w:sz w:val="28"/>
          <w:szCs w:val="28"/>
          <w:lang w:val="uk-UA"/>
        </w:rPr>
        <w:t>ї електронної відомості</w:t>
      </w:r>
      <w:r w:rsidRPr="00E22DE6">
        <w:rPr>
          <w:color w:val="auto"/>
          <w:sz w:val="28"/>
          <w:szCs w:val="28"/>
          <w:lang w:val="uk-UA"/>
        </w:rPr>
        <w:t xml:space="preserve"> в модулі «</w:t>
      </w:r>
      <w:r>
        <w:rPr>
          <w:color w:val="auto"/>
          <w:sz w:val="28"/>
          <w:szCs w:val="28"/>
          <w:lang w:val="uk-UA"/>
        </w:rPr>
        <w:t>Сесія</w:t>
      </w:r>
      <w:r w:rsidRPr="00E22DE6">
        <w:rPr>
          <w:color w:val="auto"/>
          <w:sz w:val="28"/>
          <w:szCs w:val="28"/>
          <w:lang w:val="uk-UA"/>
        </w:rPr>
        <w:t>»</w:t>
      </w:r>
      <w:r>
        <w:rPr>
          <w:color w:val="auto"/>
          <w:sz w:val="28"/>
          <w:szCs w:val="28"/>
          <w:lang w:val="uk-UA"/>
        </w:rPr>
        <w:t xml:space="preserve"> </w:t>
      </w:r>
      <w:r w:rsidRPr="00E22DE6">
        <w:rPr>
          <w:color w:val="auto"/>
          <w:sz w:val="28"/>
          <w:szCs w:val="28"/>
          <w:lang w:val="uk-UA"/>
        </w:rPr>
        <w:t>Електронно</w:t>
      </w:r>
      <w:r>
        <w:rPr>
          <w:color w:val="auto"/>
          <w:sz w:val="28"/>
          <w:szCs w:val="28"/>
          <w:lang w:val="uk-UA"/>
        </w:rPr>
        <w:t>го</w:t>
      </w:r>
      <w:r w:rsidRPr="00E22DE6">
        <w:rPr>
          <w:color w:val="auto"/>
          <w:sz w:val="28"/>
          <w:szCs w:val="28"/>
          <w:lang w:val="uk-UA"/>
        </w:rPr>
        <w:t xml:space="preserve"> </w:t>
      </w:r>
      <w:proofErr w:type="spellStart"/>
      <w:r w:rsidRPr="00E22DE6">
        <w:rPr>
          <w:color w:val="auto"/>
          <w:sz w:val="28"/>
          <w:szCs w:val="28"/>
          <w:lang w:val="uk-UA"/>
        </w:rPr>
        <w:t>кампус</w:t>
      </w:r>
      <w:r>
        <w:rPr>
          <w:color w:val="auto"/>
          <w:sz w:val="28"/>
          <w:szCs w:val="28"/>
          <w:lang w:val="uk-UA"/>
        </w:rPr>
        <w:t>у</w:t>
      </w:r>
      <w:proofErr w:type="spellEnd"/>
      <w:r>
        <w:rPr>
          <w:color w:val="auto"/>
          <w:sz w:val="28"/>
          <w:szCs w:val="28"/>
          <w:lang w:val="uk-UA"/>
        </w:rPr>
        <w:t>.</w:t>
      </w:r>
    </w:p>
    <w:p w14:paraId="741FF948" w14:textId="4D5CADF3" w:rsidR="004E0FC6" w:rsidRPr="00853009" w:rsidRDefault="004E0FC6" w:rsidP="00685A45">
      <w:pPr>
        <w:pStyle w:val="Default"/>
        <w:numPr>
          <w:ilvl w:val="1"/>
          <w:numId w:val="9"/>
        </w:numPr>
        <w:tabs>
          <w:tab w:val="left" w:pos="993"/>
        </w:tabs>
        <w:ind w:left="0" w:firstLine="426"/>
        <w:jc w:val="both"/>
        <w:rPr>
          <w:color w:val="auto"/>
          <w:sz w:val="28"/>
          <w:szCs w:val="28"/>
          <w:lang w:val="uk-UA"/>
        </w:rPr>
      </w:pPr>
      <w:r w:rsidRPr="00853009">
        <w:rPr>
          <w:color w:val="auto"/>
          <w:sz w:val="28"/>
          <w:szCs w:val="28"/>
          <w:lang w:val="uk-UA"/>
        </w:rPr>
        <w:t xml:space="preserve">У разі незгоди з оцінкою, оголошеною та виставленою екзаменатором, здобувач </w:t>
      </w:r>
      <w:r w:rsidR="00D30566">
        <w:rPr>
          <w:color w:val="auto"/>
          <w:sz w:val="28"/>
          <w:szCs w:val="28"/>
          <w:lang w:val="uk-UA"/>
        </w:rPr>
        <w:t xml:space="preserve">протягом доби з моменту </w:t>
      </w:r>
      <w:r w:rsidRPr="00853009">
        <w:rPr>
          <w:color w:val="auto"/>
          <w:sz w:val="28"/>
          <w:szCs w:val="28"/>
          <w:lang w:val="uk-UA"/>
        </w:rPr>
        <w:t xml:space="preserve">оголошення результатів контрольного заходу має право звернутись з мотивованою заявою (щодо створення комісії з перегляду результатів) на ім’я декана факультету/директора інституту, надіславши її електронним листом на адресу </w:t>
      </w:r>
      <w:r w:rsidRPr="00871730">
        <w:rPr>
          <w:color w:val="auto"/>
          <w:sz w:val="28"/>
          <w:szCs w:val="28"/>
          <w:lang w:val="uk-UA"/>
        </w:rPr>
        <w:t>заступника декана/директора з навчально-виховної роботи</w:t>
      </w:r>
      <w:r w:rsidRPr="00853009">
        <w:rPr>
          <w:color w:val="auto"/>
          <w:sz w:val="28"/>
          <w:szCs w:val="28"/>
          <w:lang w:val="uk-UA"/>
        </w:rPr>
        <w:t xml:space="preserve">. </w:t>
      </w:r>
    </w:p>
    <w:p w14:paraId="09AB38B2" w14:textId="77777777" w:rsidR="004E0FC6" w:rsidRPr="000C1975" w:rsidRDefault="004E0FC6" w:rsidP="00685A45">
      <w:pPr>
        <w:pStyle w:val="Default"/>
        <w:numPr>
          <w:ilvl w:val="1"/>
          <w:numId w:val="9"/>
        </w:numPr>
        <w:tabs>
          <w:tab w:val="left" w:pos="993"/>
        </w:tabs>
        <w:ind w:left="0" w:firstLine="426"/>
        <w:jc w:val="both"/>
        <w:rPr>
          <w:color w:val="auto"/>
          <w:sz w:val="28"/>
          <w:szCs w:val="28"/>
          <w:lang w:val="uk-UA"/>
        </w:rPr>
      </w:pPr>
      <w:r w:rsidRPr="000C1975">
        <w:rPr>
          <w:color w:val="auto"/>
          <w:sz w:val="28"/>
          <w:szCs w:val="28"/>
          <w:lang w:val="uk-UA"/>
        </w:rPr>
        <w:t xml:space="preserve">Оскарження результату семестрового контролю не допускається у разі </w:t>
      </w:r>
      <w:r>
        <w:rPr>
          <w:color w:val="auto"/>
          <w:sz w:val="28"/>
          <w:szCs w:val="28"/>
          <w:lang w:val="uk-UA"/>
        </w:rPr>
        <w:t>проведення</w:t>
      </w:r>
      <w:r w:rsidRPr="000C1975">
        <w:rPr>
          <w:color w:val="auto"/>
          <w:sz w:val="28"/>
          <w:szCs w:val="28"/>
          <w:lang w:val="uk-UA"/>
        </w:rPr>
        <w:t xml:space="preserve"> контрольн</w:t>
      </w:r>
      <w:r>
        <w:rPr>
          <w:color w:val="auto"/>
          <w:sz w:val="28"/>
          <w:szCs w:val="28"/>
          <w:lang w:val="uk-UA"/>
        </w:rPr>
        <w:t>ого</w:t>
      </w:r>
      <w:r w:rsidRPr="000C1975">
        <w:rPr>
          <w:color w:val="auto"/>
          <w:sz w:val="28"/>
          <w:szCs w:val="28"/>
          <w:lang w:val="uk-UA"/>
        </w:rPr>
        <w:t xml:space="preserve"> зах</w:t>
      </w:r>
      <w:r>
        <w:rPr>
          <w:color w:val="auto"/>
          <w:sz w:val="28"/>
          <w:szCs w:val="28"/>
          <w:lang w:val="uk-UA"/>
        </w:rPr>
        <w:t>оду</w:t>
      </w:r>
      <w:r w:rsidRPr="000C1975">
        <w:rPr>
          <w:color w:val="auto"/>
          <w:sz w:val="28"/>
          <w:szCs w:val="28"/>
          <w:lang w:val="uk-UA"/>
        </w:rPr>
        <w:t xml:space="preserve"> комісією.</w:t>
      </w:r>
    </w:p>
    <w:p w14:paraId="08AAA9C2" w14:textId="77777777" w:rsidR="004E0FC6" w:rsidRPr="00E22DE6" w:rsidRDefault="004E0FC6" w:rsidP="00685A45">
      <w:pPr>
        <w:pStyle w:val="Default"/>
        <w:numPr>
          <w:ilvl w:val="1"/>
          <w:numId w:val="9"/>
        </w:numPr>
        <w:tabs>
          <w:tab w:val="left" w:pos="993"/>
        </w:tabs>
        <w:ind w:left="0" w:firstLine="426"/>
        <w:jc w:val="both"/>
        <w:rPr>
          <w:color w:val="auto"/>
          <w:sz w:val="28"/>
          <w:szCs w:val="28"/>
          <w:lang w:val="uk-UA"/>
        </w:rPr>
      </w:pPr>
      <w:r w:rsidRPr="00E22DE6">
        <w:rPr>
          <w:color w:val="auto"/>
          <w:sz w:val="28"/>
          <w:szCs w:val="28"/>
          <w:lang w:val="uk-UA"/>
        </w:rPr>
        <w:t xml:space="preserve">Паперова відомість семестрового контролю формується з АС «Деканат» працівниками деканату та завіряється підписами </w:t>
      </w:r>
      <w:r>
        <w:rPr>
          <w:color w:val="auto"/>
          <w:sz w:val="28"/>
          <w:szCs w:val="28"/>
          <w:lang w:val="uk-UA"/>
        </w:rPr>
        <w:t>екзаменатора</w:t>
      </w:r>
      <w:r w:rsidRPr="00E22DE6">
        <w:rPr>
          <w:color w:val="auto"/>
          <w:sz w:val="28"/>
          <w:szCs w:val="28"/>
          <w:lang w:val="uk-UA"/>
        </w:rPr>
        <w:t xml:space="preserve"> та членів комісії (за необхідності) після закінчення карантину.</w:t>
      </w:r>
      <w:r w:rsidRPr="00816E45">
        <w:rPr>
          <w:color w:val="auto"/>
          <w:sz w:val="28"/>
          <w:szCs w:val="28"/>
          <w:lang w:val="uk-UA"/>
        </w:rPr>
        <w:t xml:space="preserve"> </w:t>
      </w:r>
      <w:r>
        <w:rPr>
          <w:color w:val="auto"/>
          <w:sz w:val="28"/>
          <w:szCs w:val="28"/>
          <w:lang w:val="uk-UA"/>
        </w:rPr>
        <w:t>В</w:t>
      </w:r>
      <w:r w:rsidRPr="00E22DE6">
        <w:rPr>
          <w:color w:val="auto"/>
          <w:sz w:val="28"/>
          <w:szCs w:val="28"/>
          <w:lang w:val="uk-UA"/>
        </w:rPr>
        <w:t>ідповідні записи щодо результатів семестрового контролю до залікових книжок</w:t>
      </w:r>
      <w:r w:rsidRPr="00791202">
        <w:rPr>
          <w:color w:val="auto"/>
          <w:sz w:val="28"/>
          <w:szCs w:val="28"/>
          <w:lang w:val="uk-UA"/>
        </w:rPr>
        <w:t xml:space="preserve"> </w:t>
      </w:r>
      <w:r>
        <w:rPr>
          <w:color w:val="auto"/>
          <w:sz w:val="28"/>
          <w:szCs w:val="28"/>
          <w:lang w:val="uk-UA"/>
        </w:rPr>
        <w:t xml:space="preserve">здобувачів </w:t>
      </w:r>
      <w:r w:rsidRPr="00E22DE6">
        <w:rPr>
          <w:color w:val="auto"/>
          <w:sz w:val="28"/>
          <w:szCs w:val="28"/>
          <w:lang w:val="uk-UA"/>
        </w:rPr>
        <w:t xml:space="preserve">вносить </w:t>
      </w:r>
      <w:r>
        <w:rPr>
          <w:color w:val="auto"/>
          <w:sz w:val="28"/>
          <w:szCs w:val="28"/>
          <w:lang w:val="uk-UA"/>
        </w:rPr>
        <w:t>екзаменатор п</w:t>
      </w:r>
      <w:r w:rsidRPr="00E22DE6">
        <w:rPr>
          <w:color w:val="auto"/>
          <w:sz w:val="28"/>
          <w:szCs w:val="28"/>
          <w:lang w:val="uk-UA"/>
        </w:rPr>
        <w:t>ісля виходу здобувачів на навчання.</w:t>
      </w:r>
    </w:p>
    <w:p w14:paraId="163F2795" w14:textId="77777777" w:rsidR="004E0FC6" w:rsidRPr="00853009" w:rsidRDefault="004E0FC6" w:rsidP="00685A45">
      <w:pPr>
        <w:pStyle w:val="Default"/>
        <w:numPr>
          <w:ilvl w:val="1"/>
          <w:numId w:val="9"/>
        </w:numPr>
        <w:tabs>
          <w:tab w:val="left" w:pos="993"/>
        </w:tabs>
        <w:ind w:left="0" w:firstLine="426"/>
        <w:jc w:val="both"/>
        <w:rPr>
          <w:color w:val="auto"/>
          <w:sz w:val="28"/>
          <w:szCs w:val="28"/>
          <w:lang w:val="uk-UA"/>
        </w:rPr>
      </w:pPr>
      <w:r>
        <w:rPr>
          <w:color w:val="auto"/>
          <w:sz w:val="28"/>
          <w:szCs w:val="28"/>
          <w:lang w:val="uk-UA"/>
        </w:rPr>
        <w:t xml:space="preserve">У разі виявлення </w:t>
      </w:r>
      <w:r w:rsidRPr="00853009">
        <w:rPr>
          <w:color w:val="auto"/>
          <w:sz w:val="28"/>
          <w:szCs w:val="28"/>
          <w:lang w:val="uk-UA"/>
        </w:rPr>
        <w:t>невідповідн</w:t>
      </w:r>
      <w:r>
        <w:rPr>
          <w:color w:val="auto"/>
          <w:sz w:val="28"/>
          <w:szCs w:val="28"/>
          <w:lang w:val="uk-UA"/>
        </w:rPr>
        <w:t>ості</w:t>
      </w:r>
      <w:r w:rsidRPr="00853009">
        <w:rPr>
          <w:color w:val="auto"/>
          <w:sz w:val="28"/>
          <w:szCs w:val="28"/>
          <w:lang w:val="uk-UA"/>
        </w:rPr>
        <w:t xml:space="preserve"> між балами, які оголошені </w:t>
      </w:r>
      <w:r>
        <w:rPr>
          <w:color w:val="auto"/>
          <w:sz w:val="28"/>
          <w:szCs w:val="28"/>
          <w:lang w:val="uk-UA"/>
        </w:rPr>
        <w:t>екзаменатором</w:t>
      </w:r>
      <w:r w:rsidRPr="00853009">
        <w:rPr>
          <w:color w:val="auto"/>
          <w:sz w:val="28"/>
          <w:szCs w:val="28"/>
          <w:lang w:val="uk-UA"/>
        </w:rPr>
        <w:t xml:space="preserve"> і балами, виставленими в модулі «Сесія» Електронного </w:t>
      </w:r>
      <w:proofErr w:type="spellStart"/>
      <w:r w:rsidRPr="00853009">
        <w:rPr>
          <w:color w:val="auto"/>
          <w:sz w:val="28"/>
          <w:szCs w:val="28"/>
          <w:lang w:val="uk-UA"/>
        </w:rPr>
        <w:t>кампусу</w:t>
      </w:r>
      <w:proofErr w:type="spellEnd"/>
      <w:r w:rsidRPr="00853009">
        <w:rPr>
          <w:color w:val="auto"/>
          <w:sz w:val="28"/>
          <w:szCs w:val="28"/>
          <w:lang w:val="uk-UA"/>
        </w:rPr>
        <w:t xml:space="preserve">, </w:t>
      </w:r>
      <w:r>
        <w:rPr>
          <w:color w:val="auto"/>
          <w:sz w:val="28"/>
          <w:szCs w:val="28"/>
          <w:lang w:val="uk-UA"/>
        </w:rPr>
        <w:t>здобувач</w:t>
      </w:r>
      <w:r w:rsidRPr="00853009">
        <w:rPr>
          <w:color w:val="auto"/>
          <w:sz w:val="28"/>
          <w:szCs w:val="28"/>
          <w:lang w:val="uk-UA"/>
        </w:rPr>
        <w:t xml:space="preserve"> має повідомити </w:t>
      </w:r>
      <w:r>
        <w:rPr>
          <w:color w:val="auto"/>
          <w:sz w:val="28"/>
          <w:szCs w:val="28"/>
          <w:lang w:val="uk-UA"/>
        </w:rPr>
        <w:t>екзаменатора</w:t>
      </w:r>
      <w:r w:rsidRPr="00853009">
        <w:rPr>
          <w:color w:val="auto"/>
          <w:sz w:val="28"/>
          <w:szCs w:val="28"/>
          <w:lang w:val="uk-UA"/>
        </w:rPr>
        <w:t xml:space="preserve"> та деканат.</w:t>
      </w:r>
    </w:p>
    <w:p w14:paraId="0FDE4A23" w14:textId="77777777" w:rsidR="004E0FC6" w:rsidRPr="00E22DE6" w:rsidRDefault="004E0FC6" w:rsidP="00685A45">
      <w:pPr>
        <w:pStyle w:val="Default"/>
        <w:numPr>
          <w:ilvl w:val="1"/>
          <w:numId w:val="9"/>
        </w:numPr>
        <w:tabs>
          <w:tab w:val="left" w:pos="993"/>
        </w:tabs>
        <w:ind w:left="0" w:firstLine="426"/>
        <w:jc w:val="both"/>
        <w:rPr>
          <w:color w:val="auto"/>
          <w:sz w:val="28"/>
          <w:szCs w:val="28"/>
          <w:lang w:val="uk-UA"/>
        </w:rPr>
      </w:pPr>
      <w:r w:rsidRPr="00E22DE6">
        <w:rPr>
          <w:color w:val="auto"/>
          <w:sz w:val="28"/>
          <w:szCs w:val="28"/>
          <w:lang w:val="uk-UA"/>
        </w:rPr>
        <w:t>Здобувач, який з поважних причин вчасно не пройшов семестровий контроль</w:t>
      </w:r>
      <w:r>
        <w:rPr>
          <w:color w:val="auto"/>
          <w:sz w:val="28"/>
          <w:szCs w:val="28"/>
          <w:lang w:val="uk-UA"/>
        </w:rPr>
        <w:t>,</w:t>
      </w:r>
      <w:r w:rsidRPr="00E22DE6">
        <w:rPr>
          <w:color w:val="auto"/>
          <w:sz w:val="28"/>
          <w:szCs w:val="28"/>
          <w:lang w:val="uk-UA"/>
        </w:rPr>
        <w:t xml:space="preserve"> повинен, не пізніше наступного дня після проведення </w:t>
      </w:r>
      <w:r>
        <w:rPr>
          <w:color w:val="auto"/>
          <w:sz w:val="28"/>
          <w:szCs w:val="28"/>
          <w:lang w:val="uk-UA"/>
        </w:rPr>
        <w:t>контрольного заходу</w:t>
      </w:r>
      <w:r w:rsidRPr="00E22DE6">
        <w:rPr>
          <w:color w:val="auto"/>
          <w:sz w:val="28"/>
          <w:szCs w:val="28"/>
          <w:lang w:val="uk-UA"/>
        </w:rPr>
        <w:t>, повідомити про це деканат</w:t>
      </w:r>
      <w:r>
        <w:rPr>
          <w:color w:val="auto"/>
          <w:sz w:val="28"/>
          <w:szCs w:val="28"/>
          <w:lang w:val="uk-UA"/>
        </w:rPr>
        <w:t xml:space="preserve"> </w:t>
      </w:r>
      <w:r w:rsidRPr="00E22DE6">
        <w:rPr>
          <w:color w:val="auto"/>
          <w:sz w:val="28"/>
          <w:szCs w:val="28"/>
          <w:lang w:val="uk-UA"/>
        </w:rPr>
        <w:t xml:space="preserve">факультету/інституту електронною поштою з поясненням причин </w:t>
      </w:r>
      <w:r>
        <w:rPr>
          <w:color w:val="auto"/>
          <w:sz w:val="28"/>
          <w:szCs w:val="28"/>
          <w:lang w:val="uk-UA"/>
        </w:rPr>
        <w:t>і</w:t>
      </w:r>
      <w:r w:rsidRPr="00E22DE6">
        <w:rPr>
          <w:color w:val="auto"/>
          <w:sz w:val="28"/>
          <w:szCs w:val="28"/>
          <w:lang w:val="uk-UA"/>
        </w:rPr>
        <w:t xml:space="preserve"> </w:t>
      </w:r>
      <w:r>
        <w:rPr>
          <w:color w:val="auto"/>
          <w:sz w:val="28"/>
          <w:szCs w:val="28"/>
          <w:lang w:val="uk-UA"/>
        </w:rPr>
        <w:t xml:space="preserve">наданням </w:t>
      </w:r>
      <w:r w:rsidRPr="00E22DE6">
        <w:rPr>
          <w:color w:val="auto"/>
          <w:sz w:val="28"/>
          <w:szCs w:val="28"/>
          <w:lang w:val="uk-UA"/>
        </w:rPr>
        <w:t>фотокопі</w:t>
      </w:r>
      <w:r>
        <w:rPr>
          <w:color w:val="auto"/>
          <w:sz w:val="28"/>
          <w:szCs w:val="28"/>
          <w:lang w:val="uk-UA"/>
        </w:rPr>
        <w:t>й</w:t>
      </w:r>
      <w:r w:rsidRPr="00E22DE6">
        <w:rPr>
          <w:color w:val="auto"/>
          <w:sz w:val="28"/>
          <w:szCs w:val="28"/>
          <w:lang w:val="uk-UA"/>
        </w:rPr>
        <w:t xml:space="preserve"> підтверджуючих документів</w:t>
      </w:r>
      <w:r>
        <w:rPr>
          <w:color w:val="auto"/>
          <w:sz w:val="28"/>
          <w:szCs w:val="28"/>
          <w:lang w:val="uk-UA"/>
        </w:rPr>
        <w:t xml:space="preserve"> (за наявності), </w:t>
      </w:r>
      <w:r w:rsidRPr="00E22DE6">
        <w:rPr>
          <w:color w:val="auto"/>
          <w:sz w:val="28"/>
          <w:szCs w:val="28"/>
          <w:lang w:val="uk-UA"/>
        </w:rPr>
        <w:t>завірен</w:t>
      </w:r>
      <w:r>
        <w:rPr>
          <w:color w:val="auto"/>
          <w:sz w:val="28"/>
          <w:szCs w:val="28"/>
          <w:lang w:val="uk-UA"/>
        </w:rPr>
        <w:t>их</w:t>
      </w:r>
      <w:r w:rsidRPr="00E22DE6">
        <w:rPr>
          <w:color w:val="auto"/>
          <w:sz w:val="28"/>
          <w:szCs w:val="28"/>
          <w:lang w:val="uk-UA"/>
        </w:rPr>
        <w:t xml:space="preserve"> особистим підписом </w:t>
      </w:r>
      <w:r>
        <w:rPr>
          <w:color w:val="auto"/>
          <w:sz w:val="28"/>
          <w:szCs w:val="28"/>
          <w:lang w:val="uk-UA"/>
        </w:rPr>
        <w:t xml:space="preserve">із зазначенням поточної </w:t>
      </w:r>
      <w:r w:rsidRPr="00E22DE6">
        <w:rPr>
          <w:color w:val="auto"/>
          <w:sz w:val="28"/>
          <w:szCs w:val="28"/>
          <w:lang w:val="uk-UA"/>
        </w:rPr>
        <w:t>дат</w:t>
      </w:r>
      <w:r>
        <w:rPr>
          <w:color w:val="auto"/>
          <w:sz w:val="28"/>
          <w:szCs w:val="28"/>
          <w:lang w:val="uk-UA"/>
        </w:rPr>
        <w:t>и</w:t>
      </w:r>
      <w:r w:rsidRPr="00E22DE6">
        <w:rPr>
          <w:color w:val="auto"/>
          <w:sz w:val="28"/>
          <w:szCs w:val="28"/>
          <w:lang w:val="uk-UA"/>
        </w:rPr>
        <w:t>. Оригінали документів</w:t>
      </w:r>
      <w:r>
        <w:rPr>
          <w:color w:val="auto"/>
          <w:sz w:val="28"/>
          <w:szCs w:val="28"/>
          <w:lang w:val="uk-UA"/>
        </w:rPr>
        <w:t xml:space="preserve"> </w:t>
      </w:r>
      <w:r w:rsidRPr="00E22DE6">
        <w:rPr>
          <w:color w:val="auto"/>
          <w:sz w:val="28"/>
          <w:szCs w:val="28"/>
          <w:lang w:val="uk-UA"/>
        </w:rPr>
        <w:t xml:space="preserve">надаються до деканату </w:t>
      </w:r>
      <w:r>
        <w:rPr>
          <w:color w:val="auto"/>
          <w:sz w:val="28"/>
          <w:szCs w:val="28"/>
          <w:lang w:val="uk-UA"/>
        </w:rPr>
        <w:t>впродовж</w:t>
      </w:r>
      <w:r w:rsidRPr="00E22DE6">
        <w:rPr>
          <w:color w:val="auto"/>
          <w:sz w:val="28"/>
          <w:szCs w:val="28"/>
          <w:lang w:val="uk-UA"/>
        </w:rPr>
        <w:t xml:space="preserve"> тижня після закінчення карантину</w:t>
      </w:r>
      <w:r>
        <w:rPr>
          <w:color w:val="auto"/>
          <w:sz w:val="28"/>
          <w:szCs w:val="28"/>
          <w:lang w:val="uk-UA"/>
        </w:rPr>
        <w:t>.</w:t>
      </w:r>
    </w:p>
    <w:p w14:paraId="5DCECD5F" w14:textId="53AF7851" w:rsidR="004E0FC6" w:rsidRPr="00E22DE6" w:rsidRDefault="004E0FC6" w:rsidP="00685A45">
      <w:pPr>
        <w:pStyle w:val="Default"/>
        <w:numPr>
          <w:ilvl w:val="1"/>
          <w:numId w:val="9"/>
        </w:numPr>
        <w:tabs>
          <w:tab w:val="left" w:pos="993"/>
        </w:tabs>
        <w:ind w:left="0" w:firstLine="426"/>
        <w:jc w:val="both"/>
        <w:rPr>
          <w:color w:val="auto"/>
          <w:sz w:val="28"/>
          <w:szCs w:val="28"/>
          <w:lang w:val="uk-UA"/>
        </w:rPr>
      </w:pPr>
      <w:r w:rsidRPr="003177E9">
        <w:rPr>
          <w:color w:val="auto"/>
          <w:sz w:val="28"/>
          <w:szCs w:val="28"/>
          <w:lang w:val="uk-UA"/>
        </w:rPr>
        <w:t xml:space="preserve">Здобувачеві, який не пройшов </w:t>
      </w:r>
      <w:r w:rsidR="00BA4B58">
        <w:rPr>
          <w:color w:val="auto"/>
          <w:sz w:val="28"/>
          <w:szCs w:val="28"/>
          <w:lang w:val="uk-UA"/>
        </w:rPr>
        <w:t>ідентиф</w:t>
      </w:r>
      <w:r w:rsidRPr="003177E9">
        <w:rPr>
          <w:color w:val="auto"/>
          <w:sz w:val="28"/>
          <w:szCs w:val="28"/>
          <w:lang w:val="uk-UA"/>
        </w:rPr>
        <w:t xml:space="preserve">ікацію, </w:t>
      </w:r>
      <w:r>
        <w:rPr>
          <w:color w:val="auto"/>
          <w:sz w:val="28"/>
          <w:szCs w:val="28"/>
          <w:lang w:val="uk-UA"/>
        </w:rPr>
        <w:t xml:space="preserve">передчасно </w:t>
      </w:r>
      <w:r w:rsidRPr="003177E9">
        <w:rPr>
          <w:color w:val="auto"/>
          <w:sz w:val="28"/>
          <w:szCs w:val="28"/>
          <w:lang w:val="uk-UA"/>
        </w:rPr>
        <w:t>припинив участь у контрольн</w:t>
      </w:r>
      <w:r>
        <w:rPr>
          <w:color w:val="auto"/>
          <w:sz w:val="28"/>
          <w:szCs w:val="28"/>
          <w:lang w:val="uk-UA"/>
        </w:rPr>
        <w:t>ому</w:t>
      </w:r>
      <w:r w:rsidRPr="003177E9">
        <w:rPr>
          <w:color w:val="auto"/>
          <w:sz w:val="28"/>
          <w:szCs w:val="28"/>
          <w:lang w:val="uk-UA"/>
        </w:rPr>
        <w:t xml:space="preserve"> заход</w:t>
      </w:r>
      <w:r>
        <w:rPr>
          <w:color w:val="auto"/>
          <w:sz w:val="28"/>
          <w:szCs w:val="28"/>
          <w:lang w:val="uk-UA"/>
        </w:rPr>
        <w:t>і</w:t>
      </w:r>
      <w:r w:rsidRPr="003177E9">
        <w:rPr>
          <w:color w:val="auto"/>
          <w:sz w:val="28"/>
          <w:szCs w:val="28"/>
          <w:lang w:val="uk-UA"/>
        </w:rPr>
        <w:t xml:space="preserve"> або не взяв </w:t>
      </w:r>
      <w:r>
        <w:rPr>
          <w:color w:val="auto"/>
          <w:sz w:val="28"/>
          <w:szCs w:val="28"/>
          <w:lang w:val="uk-UA"/>
        </w:rPr>
        <w:t>у</w:t>
      </w:r>
      <w:r w:rsidRPr="003177E9">
        <w:rPr>
          <w:color w:val="auto"/>
          <w:sz w:val="28"/>
          <w:szCs w:val="28"/>
          <w:lang w:val="uk-UA"/>
        </w:rPr>
        <w:t xml:space="preserve"> н</w:t>
      </w:r>
      <w:r>
        <w:rPr>
          <w:color w:val="auto"/>
          <w:sz w:val="28"/>
          <w:szCs w:val="28"/>
          <w:lang w:val="uk-UA"/>
        </w:rPr>
        <w:t>ьому</w:t>
      </w:r>
      <w:r w:rsidRPr="003177E9">
        <w:rPr>
          <w:color w:val="auto"/>
          <w:sz w:val="28"/>
          <w:szCs w:val="28"/>
          <w:lang w:val="uk-UA"/>
        </w:rPr>
        <w:t xml:space="preserve"> участь за встановленим розкладом з будь-яких причин, ставиться </w:t>
      </w:r>
      <w:r>
        <w:rPr>
          <w:color w:val="auto"/>
          <w:sz w:val="28"/>
          <w:szCs w:val="28"/>
          <w:lang w:val="uk-UA"/>
        </w:rPr>
        <w:t>в електронній відомості відмітка</w:t>
      </w:r>
      <w:r w:rsidRPr="003177E9">
        <w:rPr>
          <w:color w:val="auto"/>
          <w:sz w:val="28"/>
          <w:szCs w:val="28"/>
          <w:lang w:val="uk-UA"/>
        </w:rPr>
        <w:t xml:space="preserve"> «не з’явився»</w:t>
      </w:r>
      <w:r w:rsidRPr="00E22DE6">
        <w:rPr>
          <w:color w:val="auto"/>
          <w:sz w:val="28"/>
          <w:szCs w:val="28"/>
          <w:lang w:val="uk-UA"/>
        </w:rPr>
        <w:t>.</w:t>
      </w:r>
    </w:p>
    <w:p w14:paraId="61A9993D" w14:textId="77777777" w:rsidR="004E0FC6" w:rsidRDefault="004E0FC6" w:rsidP="00685A45">
      <w:pPr>
        <w:pStyle w:val="Default"/>
        <w:numPr>
          <w:ilvl w:val="1"/>
          <w:numId w:val="9"/>
        </w:numPr>
        <w:tabs>
          <w:tab w:val="left" w:pos="993"/>
        </w:tabs>
        <w:ind w:left="0" w:firstLine="426"/>
        <w:jc w:val="both"/>
        <w:rPr>
          <w:color w:val="auto"/>
          <w:sz w:val="28"/>
          <w:szCs w:val="28"/>
          <w:lang w:val="uk-UA"/>
        </w:rPr>
      </w:pPr>
      <w:r w:rsidRPr="005B5715">
        <w:rPr>
          <w:color w:val="auto"/>
          <w:sz w:val="28"/>
          <w:szCs w:val="28"/>
          <w:lang w:val="uk-UA"/>
        </w:rPr>
        <w:t>За наявності поважних причин здобувачу вищої освіти (за його мотивованою заявою) може бути надано індивідуальний графік ліквідації академічної заборгованості.</w:t>
      </w:r>
    </w:p>
    <w:p w14:paraId="4268B04C" w14:textId="77777777" w:rsidR="004E0FC6" w:rsidRDefault="004E0FC6" w:rsidP="00685A45">
      <w:pPr>
        <w:pStyle w:val="Default"/>
        <w:tabs>
          <w:tab w:val="left" w:pos="993"/>
        </w:tabs>
        <w:ind w:left="426"/>
        <w:jc w:val="both"/>
        <w:rPr>
          <w:color w:val="auto"/>
          <w:sz w:val="28"/>
          <w:szCs w:val="28"/>
          <w:lang w:val="uk-UA"/>
        </w:rPr>
      </w:pPr>
    </w:p>
    <w:p w14:paraId="4540261B" w14:textId="77777777" w:rsidR="004E0FC6" w:rsidRPr="00C84B81" w:rsidRDefault="004E0FC6" w:rsidP="00A3024B">
      <w:pPr>
        <w:pStyle w:val="Default"/>
        <w:keepNext/>
        <w:ind w:firstLine="425"/>
        <w:jc w:val="both"/>
        <w:rPr>
          <w:b/>
          <w:color w:val="auto"/>
          <w:sz w:val="28"/>
          <w:szCs w:val="28"/>
          <w:lang w:val="uk-UA"/>
        </w:rPr>
      </w:pPr>
      <w:r w:rsidRPr="00C84B81">
        <w:rPr>
          <w:b/>
          <w:color w:val="auto"/>
          <w:sz w:val="28"/>
          <w:szCs w:val="28"/>
          <w:lang w:val="uk-UA"/>
        </w:rPr>
        <w:lastRenderedPageBreak/>
        <w:t>Примітки:</w:t>
      </w:r>
    </w:p>
    <w:p w14:paraId="4902B31F" w14:textId="3660803C" w:rsidR="004E0FC6" w:rsidRPr="00685A45" w:rsidRDefault="004E0FC6" w:rsidP="00685A45">
      <w:pPr>
        <w:pStyle w:val="Default"/>
        <w:numPr>
          <w:ilvl w:val="0"/>
          <w:numId w:val="11"/>
        </w:numPr>
        <w:tabs>
          <w:tab w:val="left" w:pos="993"/>
        </w:tabs>
        <w:ind w:left="0" w:firstLine="709"/>
        <w:jc w:val="both"/>
        <w:rPr>
          <w:color w:val="auto"/>
          <w:sz w:val="28"/>
          <w:szCs w:val="28"/>
          <w:lang w:val="uk-UA"/>
        </w:rPr>
      </w:pPr>
      <w:r w:rsidRPr="00685A45">
        <w:rPr>
          <w:color w:val="auto"/>
          <w:sz w:val="28"/>
          <w:szCs w:val="28"/>
          <w:lang w:val="uk-UA"/>
        </w:rPr>
        <w:t xml:space="preserve">Для проведення контрольних заходів та консультацій у режимі </w:t>
      </w:r>
      <w:proofErr w:type="spellStart"/>
      <w:r w:rsidRPr="00685A45">
        <w:rPr>
          <w:color w:val="auto"/>
          <w:sz w:val="28"/>
          <w:szCs w:val="28"/>
          <w:lang w:val="uk-UA"/>
        </w:rPr>
        <w:t>відеов'язку</w:t>
      </w:r>
      <w:proofErr w:type="spellEnd"/>
      <w:r w:rsidRPr="00685A45">
        <w:rPr>
          <w:color w:val="auto"/>
          <w:sz w:val="28"/>
          <w:szCs w:val="28"/>
          <w:lang w:val="uk-UA"/>
        </w:rPr>
        <w:t xml:space="preserve"> допускається використовувати різні програмні продукти, наприклад, </w:t>
      </w:r>
      <w:proofErr w:type="spellStart"/>
      <w:r w:rsidR="00685A45" w:rsidRPr="00685A45">
        <w:rPr>
          <w:color w:val="auto"/>
          <w:sz w:val="28"/>
          <w:szCs w:val="28"/>
          <w:lang w:val="uk-UA"/>
        </w:rPr>
        <w:t>Zoom</w:t>
      </w:r>
      <w:proofErr w:type="spellEnd"/>
      <w:r w:rsidR="00685A45" w:rsidRPr="00685A45">
        <w:rPr>
          <w:color w:val="auto"/>
          <w:sz w:val="28"/>
          <w:szCs w:val="28"/>
          <w:lang w:val="uk-UA"/>
        </w:rPr>
        <w:t>,</w:t>
      </w:r>
      <w:r w:rsidR="00685A45">
        <w:rPr>
          <w:color w:val="auto"/>
          <w:sz w:val="28"/>
          <w:szCs w:val="28"/>
          <w:lang w:val="uk-UA"/>
        </w:rPr>
        <w:t xml:space="preserve"> </w:t>
      </w:r>
      <w:proofErr w:type="spellStart"/>
      <w:r w:rsidR="00685A45" w:rsidRPr="00685A45">
        <w:rPr>
          <w:color w:val="auto"/>
          <w:sz w:val="28"/>
          <w:szCs w:val="28"/>
          <w:lang w:val="uk-UA"/>
        </w:rPr>
        <w:t>Google</w:t>
      </w:r>
      <w:proofErr w:type="spellEnd"/>
      <w:r w:rsidR="00685A45" w:rsidRPr="00685A45">
        <w:rPr>
          <w:color w:val="auto"/>
          <w:sz w:val="28"/>
          <w:szCs w:val="28"/>
          <w:lang w:val="uk-UA"/>
        </w:rPr>
        <w:t xml:space="preserve"> </w:t>
      </w:r>
      <w:proofErr w:type="spellStart"/>
      <w:r w:rsidR="00685A45" w:rsidRPr="00685A45">
        <w:rPr>
          <w:color w:val="auto"/>
          <w:sz w:val="28"/>
          <w:szCs w:val="28"/>
          <w:lang w:val="uk-UA"/>
        </w:rPr>
        <w:t>Meet</w:t>
      </w:r>
      <w:proofErr w:type="spellEnd"/>
      <w:r w:rsidR="00685A45">
        <w:rPr>
          <w:color w:val="auto"/>
          <w:sz w:val="28"/>
          <w:szCs w:val="28"/>
          <w:lang w:val="uk-UA"/>
        </w:rPr>
        <w:t>,</w:t>
      </w:r>
      <w:r w:rsidR="00685A45" w:rsidRPr="00685A45">
        <w:rPr>
          <w:color w:val="auto"/>
          <w:sz w:val="28"/>
          <w:szCs w:val="28"/>
          <w:lang w:val="uk-UA"/>
        </w:rPr>
        <w:t xml:space="preserve"> </w:t>
      </w:r>
      <w:proofErr w:type="spellStart"/>
      <w:r w:rsidRPr="00685A45">
        <w:rPr>
          <w:color w:val="auto"/>
          <w:sz w:val="28"/>
          <w:szCs w:val="28"/>
          <w:lang w:val="uk-UA"/>
        </w:rPr>
        <w:t>Skype</w:t>
      </w:r>
      <w:proofErr w:type="spellEnd"/>
      <w:r w:rsidRPr="00685A45">
        <w:rPr>
          <w:color w:val="auto"/>
          <w:sz w:val="28"/>
          <w:szCs w:val="28"/>
          <w:lang w:val="uk-UA"/>
        </w:rPr>
        <w:t xml:space="preserve">, </w:t>
      </w:r>
      <w:proofErr w:type="spellStart"/>
      <w:r w:rsidRPr="00685A45">
        <w:rPr>
          <w:color w:val="auto"/>
          <w:sz w:val="28"/>
          <w:szCs w:val="28"/>
          <w:lang w:val="uk-UA"/>
        </w:rPr>
        <w:t>Discord</w:t>
      </w:r>
      <w:proofErr w:type="spellEnd"/>
      <w:r w:rsidRPr="00685A45">
        <w:rPr>
          <w:color w:val="auto"/>
          <w:sz w:val="28"/>
          <w:szCs w:val="28"/>
          <w:lang w:val="uk-UA"/>
        </w:rPr>
        <w:t xml:space="preserve">, </w:t>
      </w:r>
      <w:proofErr w:type="spellStart"/>
      <w:r w:rsidRPr="00685A45">
        <w:rPr>
          <w:color w:val="auto"/>
          <w:sz w:val="28"/>
          <w:szCs w:val="28"/>
          <w:lang w:val="uk-UA"/>
        </w:rPr>
        <w:t>BigBlueButton</w:t>
      </w:r>
      <w:proofErr w:type="spellEnd"/>
      <w:r w:rsidRPr="00685A45">
        <w:rPr>
          <w:color w:val="auto"/>
          <w:sz w:val="28"/>
          <w:szCs w:val="28"/>
          <w:lang w:val="uk-UA"/>
        </w:rPr>
        <w:t xml:space="preserve"> </w:t>
      </w:r>
      <w:r w:rsidR="00685A45">
        <w:rPr>
          <w:color w:val="auto"/>
          <w:sz w:val="28"/>
          <w:szCs w:val="28"/>
          <w:lang w:val="uk-UA"/>
        </w:rPr>
        <w:t xml:space="preserve">тощо </w:t>
      </w:r>
      <w:r w:rsidRPr="00685A45">
        <w:rPr>
          <w:color w:val="auto"/>
          <w:sz w:val="28"/>
          <w:szCs w:val="28"/>
          <w:lang w:val="uk-UA"/>
        </w:rPr>
        <w:t xml:space="preserve">з урахуванням їх можливостей та обмежень (час сеансу </w:t>
      </w:r>
      <w:proofErr w:type="spellStart"/>
      <w:r w:rsidRPr="00685A45">
        <w:rPr>
          <w:color w:val="auto"/>
          <w:sz w:val="28"/>
          <w:szCs w:val="28"/>
          <w:lang w:val="uk-UA"/>
        </w:rPr>
        <w:t>відеозв’язку</w:t>
      </w:r>
      <w:proofErr w:type="spellEnd"/>
      <w:r w:rsidRPr="00685A45">
        <w:rPr>
          <w:color w:val="auto"/>
          <w:sz w:val="28"/>
          <w:szCs w:val="28"/>
          <w:lang w:val="uk-UA"/>
        </w:rPr>
        <w:t>, кількість одночасних користувачів, програмні вимоги тощо).</w:t>
      </w:r>
    </w:p>
    <w:p w14:paraId="079E99E3" w14:textId="77777777" w:rsidR="004E0FC6" w:rsidRPr="002A75CF" w:rsidRDefault="004E0FC6" w:rsidP="00685A45">
      <w:pPr>
        <w:pStyle w:val="Default"/>
        <w:numPr>
          <w:ilvl w:val="0"/>
          <w:numId w:val="11"/>
        </w:numPr>
        <w:tabs>
          <w:tab w:val="left" w:pos="993"/>
        </w:tabs>
        <w:ind w:left="0" w:firstLine="709"/>
        <w:jc w:val="both"/>
        <w:rPr>
          <w:color w:val="auto"/>
          <w:sz w:val="28"/>
          <w:szCs w:val="28"/>
          <w:lang w:val="uk-UA"/>
        </w:rPr>
      </w:pPr>
      <w:r w:rsidRPr="002A75CF">
        <w:rPr>
          <w:color w:val="auto"/>
          <w:sz w:val="28"/>
          <w:szCs w:val="28"/>
          <w:lang w:val="uk-UA"/>
        </w:rPr>
        <w:t xml:space="preserve">За умови, що здобувач вищої освіти виконав умови допуску до заходу семестрового контролю та набрав кількість балів, не меншу за </w:t>
      </w:r>
      <w:proofErr w:type="spellStart"/>
      <w:r w:rsidRPr="002A75CF">
        <w:rPr>
          <w:color w:val="auto"/>
          <w:sz w:val="28"/>
          <w:szCs w:val="28"/>
          <w:lang w:val="uk-UA"/>
        </w:rPr>
        <w:t>допусковий</w:t>
      </w:r>
      <w:proofErr w:type="spellEnd"/>
      <w:r w:rsidRPr="002A75CF">
        <w:rPr>
          <w:color w:val="auto"/>
          <w:sz w:val="28"/>
          <w:szCs w:val="28"/>
          <w:lang w:val="uk-UA"/>
        </w:rPr>
        <w:t xml:space="preserve"> бал за РСО (</w:t>
      </w:r>
      <w:r w:rsidRPr="002A75CF">
        <w:rPr>
          <w:color w:val="auto"/>
          <w:sz w:val="28"/>
          <w:szCs w:val="28"/>
        </w:rPr>
        <w:t>R</w:t>
      </w:r>
      <w:r w:rsidRPr="002A75CF">
        <w:rPr>
          <w:color w:val="auto"/>
          <w:sz w:val="28"/>
          <w:szCs w:val="28"/>
          <w:vertAlign w:val="subscript"/>
        </w:rPr>
        <w:t>D</w:t>
      </w:r>
      <w:r w:rsidRPr="002A75CF">
        <w:rPr>
          <w:color w:val="auto"/>
          <w:sz w:val="28"/>
          <w:szCs w:val="28"/>
          <w:lang w:val="uk-UA"/>
        </w:rPr>
        <w:t>), переведення балів за п. 3.15 здійснюється за формулою (з округленням результату до найближчого цілого):</w:t>
      </w:r>
    </w:p>
    <w:p w14:paraId="6A8242F9" w14:textId="77777777" w:rsidR="004E0FC6" w:rsidRPr="002A75CF" w:rsidRDefault="004E0FC6" w:rsidP="004E0FC6">
      <w:pPr>
        <w:pStyle w:val="Default"/>
        <w:ind w:left="709"/>
        <w:jc w:val="both"/>
        <w:rPr>
          <w:color w:val="auto"/>
          <w:sz w:val="28"/>
          <w:szCs w:val="28"/>
          <w:lang w:val="uk-UA"/>
        </w:rPr>
      </w:pPr>
    </w:p>
    <w:p w14:paraId="22503C6D" w14:textId="77777777" w:rsidR="004E0FC6" w:rsidRPr="002A75CF" w:rsidRDefault="004E0FC6" w:rsidP="004E0FC6">
      <w:pPr>
        <w:pStyle w:val="Default"/>
        <w:jc w:val="center"/>
        <w:rPr>
          <w:rFonts w:eastAsiaTheme="minorEastAsia"/>
          <w:i/>
          <w:color w:val="auto"/>
          <w:sz w:val="28"/>
          <w:szCs w:val="28"/>
        </w:rPr>
      </w:pPr>
      <m:oMathPara>
        <m:oMath>
          <m:r>
            <w:rPr>
              <w:rFonts w:ascii="Cambria Math" w:eastAsiaTheme="minorEastAsia" w:hAnsi="Cambria Math"/>
              <w:color w:val="auto"/>
              <w:sz w:val="28"/>
              <w:szCs w:val="28"/>
              <w:lang w:val="uk-UA"/>
            </w:rPr>
            <m:t>R=60+</m:t>
          </m:r>
          <m:f>
            <m:fPr>
              <m:ctrlPr>
                <w:rPr>
                  <w:rFonts w:ascii="Cambria Math" w:eastAsiaTheme="minorEastAsia" w:hAnsi="Cambria Math"/>
                  <w:i/>
                  <w:color w:val="auto"/>
                  <w:sz w:val="28"/>
                  <w:szCs w:val="28"/>
                  <w:lang w:val="uk-UA"/>
                </w:rPr>
              </m:ctrlPr>
            </m:fPr>
            <m:num>
              <m:r>
                <w:rPr>
                  <w:rFonts w:ascii="Cambria Math" w:eastAsiaTheme="minorEastAsia" w:hAnsi="Cambria Math"/>
                  <w:color w:val="auto"/>
                  <w:sz w:val="28"/>
                  <w:szCs w:val="28"/>
                  <w:lang w:val="uk-UA"/>
                </w:rPr>
                <m:t>40∙(</m:t>
              </m:r>
              <m:sSub>
                <m:sSubPr>
                  <m:ctrlPr>
                    <w:rPr>
                      <w:rFonts w:ascii="Cambria Math" w:eastAsiaTheme="minorEastAsia" w:hAnsi="Cambria Math"/>
                      <w:i/>
                      <w:color w:val="auto"/>
                      <w:sz w:val="28"/>
                      <w:szCs w:val="28"/>
                      <w:lang w:val="uk-UA"/>
                    </w:rPr>
                  </m:ctrlPr>
                </m:sSubPr>
                <m:e>
                  <m:r>
                    <w:rPr>
                      <w:rFonts w:ascii="Cambria Math" w:eastAsiaTheme="minorEastAsia" w:hAnsi="Cambria Math"/>
                      <w:color w:val="auto"/>
                      <w:sz w:val="28"/>
                      <w:szCs w:val="28"/>
                      <w:lang w:val="uk-UA"/>
                    </w:rPr>
                    <m:t>R</m:t>
                  </m:r>
                </m:e>
                <m:sub>
                  <m:r>
                    <w:rPr>
                      <w:rFonts w:ascii="Cambria Math" w:eastAsiaTheme="minorEastAsia" w:hAnsi="Cambria Math"/>
                      <w:color w:val="auto"/>
                      <w:sz w:val="28"/>
                      <w:szCs w:val="28"/>
                      <w:lang w:val="uk-UA"/>
                    </w:rPr>
                    <m:t>i</m:t>
                  </m:r>
                </m:sub>
              </m:sSub>
              <m:r>
                <w:rPr>
                  <w:rFonts w:ascii="Cambria Math" w:eastAsiaTheme="minorEastAsia" w:hAnsi="Cambria Math"/>
                  <w:color w:val="auto"/>
                  <w:sz w:val="28"/>
                  <w:szCs w:val="28"/>
                  <w:lang w:val="uk-UA"/>
                </w:rPr>
                <m:t>-</m:t>
              </m:r>
              <m:sSub>
                <m:sSubPr>
                  <m:ctrlPr>
                    <w:rPr>
                      <w:rFonts w:ascii="Cambria Math" w:eastAsiaTheme="minorEastAsia" w:hAnsi="Cambria Math"/>
                      <w:i/>
                      <w:color w:val="auto"/>
                      <w:sz w:val="28"/>
                      <w:szCs w:val="28"/>
                      <w:lang w:val="uk-UA"/>
                    </w:rPr>
                  </m:ctrlPr>
                </m:sSubPr>
                <m:e>
                  <m:r>
                    <w:rPr>
                      <w:rFonts w:ascii="Cambria Math" w:eastAsiaTheme="minorEastAsia" w:hAnsi="Cambria Math"/>
                      <w:color w:val="auto"/>
                      <w:sz w:val="28"/>
                      <w:szCs w:val="28"/>
                      <w:lang w:val="uk-UA"/>
                    </w:rPr>
                    <m:t>R</m:t>
                  </m:r>
                </m:e>
                <m:sub>
                  <m:r>
                    <w:rPr>
                      <w:rFonts w:ascii="Cambria Math" w:eastAsiaTheme="minorEastAsia" w:hAnsi="Cambria Math"/>
                      <w:color w:val="auto"/>
                      <w:sz w:val="28"/>
                      <w:szCs w:val="28"/>
                      <w:lang w:val="uk-UA"/>
                    </w:rPr>
                    <m:t>D</m:t>
                  </m:r>
                </m:sub>
              </m:sSub>
              <m:r>
                <w:rPr>
                  <w:rFonts w:ascii="Cambria Math" w:eastAsiaTheme="minorEastAsia" w:hAnsi="Cambria Math"/>
                  <w:color w:val="auto"/>
                  <w:sz w:val="28"/>
                  <w:szCs w:val="28"/>
                  <w:lang w:val="uk-UA"/>
                </w:rPr>
                <m:t>)</m:t>
              </m:r>
            </m:num>
            <m:den>
              <m:r>
                <w:rPr>
                  <w:rFonts w:ascii="Cambria Math" w:eastAsiaTheme="minorEastAsia" w:hAnsi="Cambria Math"/>
                  <w:color w:val="auto"/>
                  <w:sz w:val="28"/>
                  <w:szCs w:val="28"/>
                  <w:lang w:val="uk-UA"/>
                </w:rPr>
                <m:t>(</m:t>
              </m:r>
              <m:sSub>
                <m:sSubPr>
                  <m:ctrlPr>
                    <w:rPr>
                      <w:rFonts w:ascii="Cambria Math" w:eastAsiaTheme="minorEastAsia" w:hAnsi="Cambria Math"/>
                      <w:i/>
                      <w:color w:val="auto"/>
                      <w:sz w:val="28"/>
                      <w:szCs w:val="28"/>
                      <w:lang w:val="uk-UA"/>
                    </w:rPr>
                  </m:ctrlPr>
                </m:sSubPr>
                <m:e>
                  <m:r>
                    <w:rPr>
                      <w:rFonts w:ascii="Cambria Math" w:eastAsiaTheme="minorEastAsia" w:hAnsi="Cambria Math"/>
                      <w:color w:val="auto"/>
                      <w:sz w:val="28"/>
                      <w:szCs w:val="28"/>
                      <w:lang w:val="uk-UA"/>
                    </w:rPr>
                    <m:t>R</m:t>
                  </m:r>
                </m:e>
                <m:sub>
                  <m:r>
                    <w:rPr>
                      <w:rFonts w:ascii="Cambria Math" w:eastAsiaTheme="minorEastAsia" w:hAnsi="Cambria Math"/>
                      <w:color w:val="auto"/>
                      <w:sz w:val="28"/>
                      <w:szCs w:val="28"/>
                      <w:lang w:val="uk-UA"/>
                    </w:rPr>
                    <m:t>C</m:t>
                  </m:r>
                </m:sub>
              </m:sSub>
              <m:r>
                <w:rPr>
                  <w:rFonts w:ascii="Cambria Math" w:eastAsiaTheme="minorEastAsia" w:hAnsi="Cambria Math"/>
                  <w:color w:val="auto"/>
                  <w:sz w:val="28"/>
                  <w:szCs w:val="28"/>
                  <w:lang w:val="uk-UA"/>
                </w:rPr>
                <m:t>-</m:t>
              </m:r>
              <m:sSub>
                <m:sSubPr>
                  <m:ctrlPr>
                    <w:rPr>
                      <w:rFonts w:ascii="Cambria Math" w:eastAsiaTheme="minorEastAsia" w:hAnsi="Cambria Math"/>
                      <w:i/>
                      <w:color w:val="auto"/>
                      <w:sz w:val="28"/>
                      <w:szCs w:val="28"/>
                      <w:lang w:val="uk-UA"/>
                    </w:rPr>
                  </m:ctrlPr>
                </m:sSubPr>
                <m:e>
                  <m:r>
                    <w:rPr>
                      <w:rFonts w:ascii="Cambria Math" w:eastAsiaTheme="minorEastAsia" w:hAnsi="Cambria Math"/>
                      <w:color w:val="auto"/>
                      <w:sz w:val="28"/>
                      <w:szCs w:val="28"/>
                      <w:lang w:val="uk-UA"/>
                    </w:rPr>
                    <m:t>R</m:t>
                  </m:r>
                </m:e>
                <m:sub>
                  <m:r>
                    <w:rPr>
                      <w:rFonts w:ascii="Cambria Math" w:eastAsiaTheme="minorEastAsia" w:hAnsi="Cambria Math"/>
                      <w:color w:val="auto"/>
                      <w:sz w:val="28"/>
                      <w:szCs w:val="28"/>
                      <w:lang w:val="uk-UA"/>
                    </w:rPr>
                    <m:t>D</m:t>
                  </m:r>
                </m:sub>
              </m:sSub>
              <m:r>
                <w:rPr>
                  <w:rFonts w:ascii="Cambria Math" w:eastAsiaTheme="minorEastAsia" w:hAnsi="Cambria Math"/>
                  <w:color w:val="auto"/>
                  <w:sz w:val="28"/>
                  <w:szCs w:val="28"/>
                  <w:lang w:val="uk-UA"/>
                </w:rPr>
                <m:t>)</m:t>
              </m:r>
            </m:den>
          </m:f>
          <m:r>
            <w:rPr>
              <w:rFonts w:ascii="Cambria Math" w:eastAsiaTheme="minorEastAsia" w:hAnsi="Cambria Math"/>
              <w:color w:val="auto"/>
              <w:sz w:val="28"/>
              <w:szCs w:val="28"/>
              <w:lang w:val="uk-UA"/>
            </w:rPr>
            <m:t>,</m:t>
          </m:r>
        </m:oMath>
      </m:oMathPara>
    </w:p>
    <w:p w14:paraId="7B2ADFA3" w14:textId="77777777" w:rsidR="004E0FC6" w:rsidRPr="002A75CF" w:rsidRDefault="004E0FC6" w:rsidP="004E0FC6">
      <w:pPr>
        <w:pStyle w:val="Default"/>
        <w:jc w:val="center"/>
        <w:rPr>
          <w:rFonts w:eastAsiaTheme="minorEastAsia"/>
          <w:color w:val="auto"/>
          <w:sz w:val="28"/>
          <w:szCs w:val="28"/>
          <w:lang w:val="uk-UA"/>
        </w:rPr>
      </w:pPr>
    </w:p>
    <w:p w14:paraId="36D25957" w14:textId="77777777" w:rsidR="004E0FC6" w:rsidRPr="002A75CF" w:rsidRDefault="004E0FC6" w:rsidP="004E0FC6">
      <w:pPr>
        <w:pStyle w:val="Default"/>
        <w:jc w:val="both"/>
        <w:rPr>
          <w:rFonts w:eastAsiaTheme="minorEastAsia"/>
          <w:color w:val="auto"/>
          <w:sz w:val="28"/>
          <w:szCs w:val="28"/>
          <w:lang w:val="uk-UA"/>
        </w:rPr>
      </w:pPr>
      <w:r w:rsidRPr="002A75CF">
        <w:rPr>
          <w:rFonts w:eastAsiaTheme="minorEastAsia"/>
          <w:color w:val="auto"/>
          <w:sz w:val="28"/>
          <w:szCs w:val="28"/>
          <w:lang w:val="ru-RU"/>
        </w:rPr>
        <w:t xml:space="preserve">де: </w:t>
      </w:r>
      <w:r w:rsidRPr="002A75CF">
        <w:rPr>
          <w:rFonts w:eastAsiaTheme="minorEastAsia"/>
          <w:i/>
          <w:color w:val="auto"/>
          <w:sz w:val="28"/>
          <w:szCs w:val="28"/>
          <w:lang w:val="uk-UA"/>
        </w:rPr>
        <w:t>R</w:t>
      </w:r>
      <w:r w:rsidRPr="002A75CF">
        <w:rPr>
          <w:rFonts w:eastAsiaTheme="minorEastAsia"/>
          <w:color w:val="auto"/>
          <w:sz w:val="28"/>
          <w:szCs w:val="28"/>
          <w:lang w:val="uk-UA"/>
        </w:rPr>
        <w:t xml:space="preserve"> – оцінка за 100-бальною шкалою;</w:t>
      </w:r>
    </w:p>
    <w:p w14:paraId="3EBA3273" w14:textId="77777777" w:rsidR="004E0FC6" w:rsidRPr="002A75CF" w:rsidRDefault="004333FA" w:rsidP="004E0FC6">
      <w:pPr>
        <w:pStyle w:val="Default"/>
        <w:ind w:firstLine="426"/>
        <w:jc w:val="both"/>
        <w:rPr>
          <w:rFonts w:eastAsiaTheme="minorEastAsia"/>
          <w:color w:val="auto"/>
          <w:sz w:val="28"/>
          <w:szCs w:val="28"/>
          <w:lang w:val="uk-UA"/>
        </w:rPr>
      </w:pPr>
      <m:oMath>
        <m:sSub>
          <m:sSubPr>
            <m:ctrlPr>
              <w:rPr>
                <w:rFonts w:ascii="Cambria Math" w:eastAsiaTheme="minorEastAsia" w:hAnsi="Cambria Math"/>
                <w:i/>
                <w:color w:val="auto"/>
                <w:sz w:val="28"/>
                <w:szCs w:val="28"/>
                <w:lang w:val="uk-UA"/>
              </w:rPr>
            </m:ctrlPr>
          </m:sSubPr>
          <m:e>
            <m:r>
              <w:rPr>
                <w:rFonts w:ascii="Cambria Math" w:eastAsiaTheme="minorEastAsia" w:hAnsi="Cambria Math"/>
                <w:color w:val="auto"/>
                <w:sz w:val="28"/>
                <w:szCs w:val="28"/>
                <w:lang w:val="uk-UA"/>
              </w:rPr>
              <m:t>R</m:t>
            </m:r>
          </m:e>
          <m:sub>
            <m:r>
              <w:rPr>
                <w:rFonts w:ascii="Cambria Math" w:eastAsiaTheme="minorEastAsia" w:hAnsi="Cambria Math"/>
                <w:color w:val="auto"/>
                <w:sz w:val="28"/>
                <w:szCs w:val="28"/>
                <w:lang w:val="uk-UA"/>
              </w:rPr>
              <m:t>i</m:t>
            </m:r>
          </m:sub>
        </m:sSub>
      </m:oMath>
      <w:r w:rsidR="004E0FC6" w:rsidRPr="002A75CF">
        <w:rPr>
          <w:rFonts w:eastAsiaTheme="minorEastAsia"/>
          <w:color w:val="auto"/>
          <w:sz w:val="28"/>
          <w:szCs w:val="28"/>
          <w:lang w:val="uk-UA"/>
        </w:rPr>
        <w:t xml:space="preserve"> – сума балів, набраних здобувачем протягом семестру;</w:t>
      </w:r>
    </w:p>
    <w:p w14:paraId="082E4970" w14:textId="77777777" w:rsidR="004E0FC6" w:rsidRPr="002A75CF" w:rsidRDefault="004333FA" w:rsidP="004E0FC6">
      <w:pPr>
        <w:pStyle w:val="Default"/>
        <w:ind w:firstLine="426"/>
        <w:jc w:val="both"/>
        <w:rPr>
          <w:rFonts w:eastAsiaTheme="minorEastAsia"/>
          <w:color w:val="auto"/>
          <w:sz w:val="28"/>
          <w:szCs w:val="28"/>
          <w:lang w:val="ru-RU"/>
        </w:rPr>
      </w:pPr>
      <m:oMath>
        <m:sSub>
          <m:sSubPr>
            <m:ctrlPr>
              <w:rPr>
                <w:rFonts w:ascii="Cambria Math" w:eastAsiaTheme="minorEastAsia" w:hAnsi="Cambria Math"/>
                <w:i/>
                <w:color w:val="auto"/>
                <w:sz w:val="28"/>
                <w:szCs w:val="28"/>
                <w:lang w:val="uk-UA"/>
              </w:rPr>
            </m:ctrlPr>
          </m:sSubPr>
          <m:e>
            <m:r>
              <w:rPr>
                <w:rFonts w:ascii="Cambria Math" w:eastAsiaTheme="minorEastAsia" w:hAnsi="Cambria Math"/>
                <w:color w:val="auto"/>
                <w:sz w:val="28"/>
                <w:szCs w:val="28"/>
                <w:lang w:val="uk-UA"/>
              </w:rPr>
              <m:t>R</m:t>
            </m:r>
          </m:e>
          <m:sub>
            <m:r>
              <w:rPr>
                <w:rFonts w:ascii="Cambria Math" w:eastAsiaTheme="minorEastAsia" w:hAnsi="Cambria Math"/>
                <w:color w:val="auto"/>
                <w:sz w:val="28"/>
                <w:szCs w:val="28"/>
                <w:lang w:val="uk-UA"/>
              </w:rPr>
              <m:t>C</m:t>
            </m:r>
          </m:sub>
        </m:sSub>
      </m:oMath>
      <w:r w:rsidR="004E0FC6" w:rsidRPr="002A75CF">
        <w:rPr>
          <w:rFonts w:eastAsiaTheme="minorEastAsia"/>
          <w:color w:val="auto"/>
          <w:sz w:val="28"/>
          <w:szCs w:val="28"/>
          <w:lang w:val="uk-UA"/>
        </w:rPr>
        <w:t xml:space="preserve"> – максимальна сума вагових балів контрольних заходів протягом семестру;</w:t>
      </w:r>
    </w:p>
    <w:p w14:paraId="72C3F120" w14:textId="77777777" w:rsidR="004E0FC6" w:rsidRDefault="004333FA" w:rsidP="004E0FC6">
      <w:pPr>
        <w:pStyle w:val="Default"/>
        <w:ind w:firstLine="426"/>
        <w:jc w:val="both"/>
        <w:rPr>
          <w:color w:val="auto"/>
          <w:sz w:val="28"/>
          <w:szCs w:val="28"/>
          <w:lang w:val="uk-UA"/>
        </w:rPr>
      </w:pPr>
      <m:oMath>
        <m:sSub>
          <m:sSubPr>
            <m:ctrlPr>
              <w:rPr>
                <w:rFonts w:ascii="Cambria Math" w:eastAsiaTheme="minorEastAsia" w:hAnsi="Cambria Math"/>
                <w:i/>
                <w:color w:val="auto"/>
                <w:sz w:val="28"/>
                <w:szCs w:val="28"/>
                <w:lang w:val="uk-UA"/>
              </w:rPr>
            </m:ctrlPr>
          </m:sSubPr>
          <m:e>
            <m:r>
              <w:rPr>
                <w:rFonts w:ascii="Cambria Math" w:eastAsiaTheme="minorEastAsia" w:hAnsi="Cambria Math"/>
                <w:color w:val="auto"/>
                <w:sz w:val="28"/>
                <w:szCs w:val="28"/>
                <w:lang w:val="uk-UA"/>
              </w:rPr>
              <m:t>R</m:t>
            </m:r>
          </m:e>
          <m:sub>
            <m:r>
              <w:rPr>
                <w:rFonts w:ascii="Cambria Math" w:eastAsiaTheme="minorEastAsia" w:hAnsi="Cambria Math"/>
                <w:color w:val="auto"/>
                <w:sz w:val="28"/>
                <w:szCs w:val="28"/>
                <w:lang w:val="uk-UA"/>
              </w:rPr>
              <m:t>D</m:t>
            </m:r>
          </m:sub>
        </m:sSub>
      </m:oMath>
      <w:r w:rsidR="004E0FC6" w:rsidRPr="002A75CF">
        <w:rPr>
          <w:rFonts w:eastAsiaTheme="minorEastAsia"/>
          <w:color w:val="auto"/>
          <w:sz w:val="28"/>
          <w:szCs w:val="28"/>
          <w:lang w:val="uk-UA"/>
        </w:rPr>
        <w:t xml:space="preserve"> – </w:t>
      </w:r>
      <w:proofErr w:type="spellStart"/>
      <w:r w:rsidR="004E0FC6" w:rsidRPr="002A75CF">
        <w:rPr>
          <w:color w:val="auto"/>
          <w:sz w:val="28"/>
          <w:szCs w:val="28"/>
          <w:lang w:val="uk-UA"/>
        </w:rPr>
        <w:t>допусковий</w:t>
      </w:r>
      <w:proofErr w:type="spellEnd"/>
      <w:r w:rsidR="004E0FC6" w:rsidRPr="002A75CF">
        <w:rPr>
          <w:color w:val="auto"/>
          <w:sz w:val="28"/>
          <w:szCs w:val="28"/>
          <w:lang w:val="uk-UA"/>
        </w:rPr>
        <w:t xml:space="preserve"> бал до екзамену.</w:t>
      </w:r>
    </w:p>
    <w:p w14:paraId="6206559B" w14:textId="77777777" w:rsidR="004E0FC6" w:rsidRDefault="004E0FC6" w:rsidP="004E0FC6">
      <w:pPr>
        <w:pStyle w:val="Default"/>
        <w:jc w:val="both"/>
        <w:rPr>
          <w:color w:val="auto"/>
          <w:sz w:val="28"/>
          <w:szCs w:val="28"/>
          <w:lang w:val="uk-UA"/>
        </w:rPr>
      </w:pPr>
    </w:p>
    <w:p w14:paraId="280EF440" w14:textId="77777777" w:rsidR="004E0FC6" w:rsidRDefault="004E0FC6" w:rsidP="004E0FC6">
      <w:pPr>
        <w:pStyle w:val="Default"/>
        <w:jc w:val="both"/>
        <w:rPr>
          <w:color w:val="auto"/>
          <w:sz w:val="28"/>
          <w:szCs w:val="28"/>
          <w:lang w:val="uk-UA"/>
        </w:rPr>
      </w:pPr>
    </w:p>
    <w:p w14:paraId="60BD0607" w14:textId="77777777" w:rsidR="00D26230" w:rsidRPr="00D26230" w:rsidRDefault="00D26230" w:rsidP="00D26230">
      <w:pPr>
        <w:pStyle w:val="Default"/>
        <w:ind w:firstLine="567"/>
        <w:rPr>
          <w:b/>
          <w:color w:val="auto"/>
          <w:sz w:val="28"/>
          <w:szCs w:val="28"/>
          <w:lang w:val="uk-UA"/>
        </w:rPr>
      </w:pPr>
      <w:r w:rsidRPr="00D26230">
        <w:rPr>
          <w:b/>
          <w:color w:val="auto"/>
          <w:sz w:val="28"/>
          <w:szCs w:val="28"/>
          <w:lang w:val="uk-UA"/>
        </w:rPr>
        <w:t xml:space="preserve">Проректор з навчальної роботи </w:t>
      </w:r>
      <w:r w:rsidRPr="00D26230">
        <w:rPr>
          <w:b/>
          <w:color w:val="auto"/>
          <w:sz w:val="28"/>
          <w:szCs w:val="28"/>
          <w:lang w:val="uk-UA"/>
        </w:rPr>
        <w:tab/>
      </w:r>
      <w:r w:rsidRPr="00D26230">
        <w:rPr>
          <w:b/>
          <w:color w:val="auto"/>
          <w:sz w:val="28"/>
          <w:szCs w:val="28"/>
          <w:lang w:val="uk-UA"/>
        </w:rPr>
        <w:tab/>
      </w:r>
      <w:r w:rsidRPr="00D26230">
        <w:rPr>
          <w:b/>
          <w:color w:val="auto"/>
          <w:sz w:val="28"/>
          <w:szCs w:val="28"/>
          <w:lang w:val="uk-UA"/>
        </w:rPr>
        <w:tab/>
        <w:t>Анатолій МЕЛЬНИЧЕНКО</w:t>
      </w:r>
    </w:p>
    <w:p w14:paraId="4E9D1F05" w14:textId="77777777" w:rsidR="004E0FC6" w:rsidRPr="00E22DE6" w:rsidRDefault="004E0FC6" w:rsidP="004E0FC6">
      <w:pPr>
        <w:pStyle w:val="Default"/>
        <w:ind w:firstLine="567"/>
        <w:rPr>
          <w:color w:val="auto"/>
          <w:sz w:val="28"/>
          <w:szCs w:val="28"/>
          <w:lang w:val="uk-UA"/>
        </w:rPr>
      </w:pPr>
    </w:p>
    <w:sectPr w:rsidR="004E0FC6" w:rsidRPr="00E22DE6" w:rsidSect="00067DB5">
      <w:footerReference w:type="default" r:id="rId9"/>
      <w:pgSz w:w="12240" w:h="15840"/>
      <w:pgMar w:top="1134" w:right="616" w:bottom="851" w:left="1418"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C13206" w16cid:durableId="225EA0E9"/>
  <w16cid:commentId w16cid:paraId="5F1D1695" w16cid:durableId="225E9CB9"/>
  <w16cid:commentId w16cid:paraId="5E2F93C5" w16cid:durableId="225E9C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D26E3" w14:textId="77777777" w:rsidR="004333FA" w:rsidRDefault="004333FA" w:rsidP="00DB72C4">
      <w:pPr>
        <w:spacing w:after="0" w:line="240" w:lineRule="auto"/>
      </w:pPr>
      <w:r>
        <w:separator/>
      </w:r>
    </w:p>
  </w:endnote>
  <w:endnote w:type="continuationSeparator" w:id="0">
    <w:p w14:paraId="536D0F98" w14:textId="77777777" w:rsidR="004333FA" w:rsidRDefault="004333FA" w:rsidP="00DB7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274667"/>
      <w:docPartObj>
        <w:docPartGallery w:val="Page Numbers (Bottom of Page)"/>
        <w:docPartUnique/>
      </w:docPartObj>
    </w:sdtPr>
    <w:sdtEndPr/>
    <w:sdtContent>
      <w:p w14:paraId="65F9F443" w14:textId="7F2D04D6" w:rsidR="00DE5BCC" w:rsidRDefault="00DE5BCC" w:rsidP="00811E92">
        <w:pPr>
          <w:pStyle w:val="a7"/>
          <w:jc w:val="center"/>
        </w:pPr>
        <w:r>
          <w:fldChar w:fldCharType="begin"/>
        </w:r>
        <w:r>
          <w:instrText>PAGE   \* MERGEFORMAT</w:instrText>
        </w:r>
        <w:r>
          <w:fldChar w:fldCharType="separate"/>
        </w:r>
        <w:r w:rsidR="002A66CB">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DD4FF" w14:textId="77777777" w:rsidR="004333FA" w:rsidRDefault="004333FA" w:rsidP="00DB72C4">
      <w:pPr>
        <w:spacing w:after="0" w:line="240" w:lineRule="auto"/>
      </w:pPr>
      <w:r>
        <w:separator/>
      </w:r>
    </w:p>
  </w:footnote>
  <w:footnote w:type="continuationSeparator" w:id="0">
    <w:p w14:paraId="5EED0F31" w14:textId="77777777" w:rsidR="004333FA" w:rsidRDefault="004333FA" w:rsidP="00DB72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6D3D"/>
    <w:multiLevelType w:val="multilevel"/>
    <w:tmpl w:val="E6A84BE6"/>
    <w:lvl w:ilvl="0">
      <w:start w:val="1"/>
      <w:numFmt w:val="decimal"/>
      <w:lvlText w:val="%1."/>
      <w:lvlJc w:val="left"/>
      <w:pPr>
        <w:ind w:left="106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8680645"/>
    <w:multiLevelType w:val="hybridMultilevel"/>
    <w:tmpl w:val="F42E4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0F5BC2"/>
    <w:multiLevelType w:val="hybridMultilevel"/>
    <w:tmpl w:val="82A218CE"/>
    <w:lvl w:ilvl="0" w:tplc="78C81B52">
      <w:start w:val="100"/>
      <w:numFmt w:val="bullet"/>
      <w:lvlText w:val="-"/>
      <w:lvlJc w:val="left"/>
      <w:pPr>
        <w:ind w:left="2149" w:hanging="360"/>
      </w:pPr>
      <w:rPr>
        <w:rFonts w:ascii="Times New Roman" w:eastAsiaTheme="minorHAnsi" w:hAnsi="Times New Roman" w:cs="Times New Roman"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3">
    <w:nsid w:val="23F52DBF"/>
    <w:multiLevelType w:val="hybridMultilevel"/>
    <w:tmpl w:val="60AE5148"/>
    <w:lvl w:ilvl="0" w:tplc="31DC2B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4BD1900"/>
    <w:multiLevelType w:val="multilevel"/>
    <w:tmpl w:val="B3D8EF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DB1CB6"/>
    <w:multiLevelType w:val="multilevel"/>
    <w:tmpl w:val="EED88B24"/>
    <w:lvl w:ilvl="0">
      <w:start w:val="1"/>
      <w:numFmt w:val="decimal"/>
      <w:lvlText w:val="%1."/>
      <w:lvlJc w:val="left"/>
      <w:pPr>
        <w:ind w:left="720"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6">
    <w:nsid w:val="31166106"/>
    <w:multiLevelType w:val="hybridMultilevel"/>
    <w:tmpl w:val="D27A25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7CE26D8"/>
    <w:multiLevelType w:val="multilevel"/>
    <w:tmpl w:val="E6A84B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431B1C75"/>
    <w:multiLevelType w:val="hybridMultilevel"/>
    <w:tmpl w:val="B40E168E"/>
    <w:lvl w:ilvl="0" w:tplc="CC00CF6A">
      <w:numFmt w:val="bullet"/>
      <w:lvlText w:val="–"/>
      <w:lvlJc w:val="left"/>
      <w:pPr>
        <w:ind w:left="2149" w:hanging="360"/>
      </w:pPr>
      <w:rPr>
        <w:rFonts w:ascii="Times New Roman" w:eastAsia="Times New Roman" w:hAnsi="Times New Roman" w:cs="Times New Roman"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9">
    <w:nsid w:val="4AB01515"/>
    <w:multiLevelType w:val="hybridMultilevel"/>
    <w:tmpl w:val="CE54E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66570B"/>
    <w:multiLevelType w:val="hybridMultilevel"/>
    <w:tmpl w:val="2D429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EA50F3"/>
    <w:multiLevelType w:val="hybridMultilevel"/>
    <w:tmpl w:val="1DC80AE0"/>
    <w:lvl w:ilvl="0" w:tplc="832C8F90">
      <w:start w:val="2"/>
      <w:numFmt w:val="bullet"/>
      <w:lvlText w:val="-"/>
      <w:lvlJc w:val="left"/>
      <w:pPr>
        <w:ind w:left="1660" w:hanging="360"/>
      </w:pPr>
      <w:rPr>
        <w:rFonts w:ascii="Times New Roman" w:eastAsia="Times New Roman" w:hAnsi="Times New Roman" w:cs="Times New Roman" w:hint="default"/>
      </w:rPr>
    </w:lvl>
    <w:lvl w:ilvl="1" w:tplc="04190003" w:tentative="1">
      <w:start w:val="1"/>
      <w:numFmt w:val="bullet"/>
      <w:lvlText w:val="o"/>
      <w:lvlJc w:val="left"/>
      <w:pPr>
        <w:ind w:left="2380" w:hanging="360"/>
      </w:pPr>
      <w:rPr>
        <w:rFonts w:ascii="Courier New" w:hAnsi="Courier New" w:cs="Courier New" w:hint="default"/>
      </w:rPr>
    </w:lvl>
    <w:lvl w:ilvl="2" w:tplc="04190005" w:tentative="1">
      <w:start w:val="1"/>
      <w:numFmt w:val="bullet"/>
      <w:lvlText w:val=""/>
      <w:lvlJc w:val="left"/>
      <w:pPr>
        <w:ind w:left="3100" w:hanging="360"/>
      </w:pPr>
      <w:rPr>
        <w:rFonts w:ascii="Wingdings" w:hAnsi="Wingdings" w:hint="default"/>
      </w:rPr>
    </w:lvl>
    <w:lvl w:ilvl="3" w:tplc="04190001" w:tentative="1">
      <w:start w:val="1"/>
      <w:numFmt w:val="bullet"/>
      <w:lvlText w:val=""/>
      <w:lvlJc w:val="left"/>
      <w:pPr>
        <w:ind w:left="3820" w:hanging="360"/>
      </w:pPr>
      <w:rPr>
        <w:rFonts w:ascii="Symbol" w:hAnsi="Symbol" w:hint="default"/>
      </w:rPr>
    </w:lvl>
    <w:lvl w:ilvl="4" w:tplc="04190003" w:tentative="1">
      <w:start w:val="1"/>
      <w:numFmt w:val="bullet"/>
      <w:lvlText w:val="o"/>
      <w:lvlJc w:val="left"/>
      <w:pPr>
        <w:ind w:left="4540" w:hanging="360"/>
      </w:pPr>
      <w:rPr>
        <w:rFonts w:ascii="Courier New" w:hAnsi="Courier New" w:cs="Courier New" w:hint="default"/>
      </w:rPr>
    </w:lvl>
    <w:lvl w:ilvl="5" w:tplc="04190005" w:tentative="1">
      <w:start w:val="1"/>
      <w:numFmt w:val="bullet"/>
      <w:lvlText w:val=""/>
      <w:lvlJc w:val="left"/>
      <w:pPr>
        <w:ind w:left="5260" w:hanging="360"/>
      </w:pPr>
      <w:rPr>
        <w:rFonts w:ascii="Wingdings" w:hAnsi="Wingdings" w:hint="default"/>
      </w:rPr>
    </w:lvl>
    <w:lvl w:ilvl="6" w:tplc="04190001" w:tentative="1">
      <w:start w:val="1"/>
      <w:numFmt w:val="bullet"/>
      <w:lvlText w:val=""/>
      <w:lvlJc w:val="left"/>
      <w:pPr>
        <w:ind w:left="5980" w:hanging="360"/>
      </w:pPr>
      <w:rPr>
        <w:rFonts w:ascii="Symbol" w:hAnsi="Symbol" w:hint="default"/>
      </w:rPr>
    </w:lvl>
    <w:lvl w:ilvl="7" w:tplc="04190003" w:tentative="1">
      <w:start w:val="1"/>
      <w:numFmt w:val="bullet"/>
      <w:lvlText w:val="o"/>
      <w:lvlJc w:val="left"/>
      <w:pPr>
        <w:ind w:left="6700" w:hanging="360"/>
      </w:pPr>
      <w:rPr>
        <w:rFonts w:ascii="Courier New" w:hAnsi="Courier New" w:cs="Courier New" w:hint="default"/>
      </w:rPr>
    </w:lvl>
    <w:lvl w:ilvl="8" w:tplc="04190005" w:tentative="1">
      <w:start w:val="1"/>
      <w:numFmt w:val="bullet"/>
      <w:lvlText w:val=""/>
      <w:lvlJc w:val="left"/>
      <w:pPr>
        <w:ind w:left="7420" w:hanging="360"/>
      </w:pPr>
      <w:rPr>
        <w:rFonts w:ascii="Wingdings" w:hAnsi="Wingdings" w:hint="default"/>
      </w:rPr>
    </w:lvl>
  </w:abstractNum>
  <w:abstractNum w:abstractNumId="12">
    <w:nsid w:val="673953C5"/>
    <w:multiLevelType w:val="hybridMultilevel"/>
    <w:tmpl w:val="EF7E612A"/>
    <w:lvl w:ilvl="0" w:tplc="2000000F">
      <w:start w:val="1"/>
      <w:numFmt w:val="decimal"/>
      <w:lvlText w:val="%1."/>
      <w:lvlJc w:val="left"/>
      <w:pPr>
        <w:ind w:left="360" w:hanging="360"/>
      </w:pPr>
    </w:lvl>
    <w:lvl w:ilvl="1" w:tplc="20000017">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3">
    <w:nsid w:val="78F9455D"/>
    <w:multiLevelType w:val="hybridMultilevel"/>
    <w:tmpl w:val="9EFA54DA"/>
    <w:lvl w:ilvl="0" w:tplc="CC00CF6A">
      <w:numFmt w:val="bullet"/>
      <w:lvlText w:val="–"/>
      <w:lvlJc w:val="left"/>
      <w:pPr>
        <w:ind w:left="1660" w:hanging="360"/>
      </w:pPr>
      <w:rPr>
        <w:rFonts w:ascii="Times New Roman" w:eastAsia="Times New Roman" w:hAnsi="Times New Roman" w:cs="Times New Roman" w:hint="default"/>
      </w:rPr>
    </w:lvl>
    <w:lvl w:ilvl="1" w:tplc="04190003" w:tentative="1">
      <w:start w:val="1"/>
      <w:numFmt w:val="bullet"/>
      <w:lvlText w:val="o"/>
      <w:lvlJc w:val="left"/>
      <w:pPr>
        <w:ind w:left="2380" w:hanging="360"/>
      </w:pPr>
      <w:rPr>
        <w:rFonts w:ascii="Courier New" w:hAnsi="Courier New" w:cs="Courier New" w:hint="default"/>
      </w:rPr>
    </w:lvl>
    <w:lvl w:ilvl="2" w:tplc="04190005" w:tentative="1">
      <w:start w:val="1"/>
      <w:numFmt w:val="bullet"/>
      <w:lvlText w:val=""/>
      <w:lvlJc w:val="left"/>
      <w:pPr>
        <w:ind w:left="3100" w:hanging="360"/>
      </w:pPr>
      <w:rPr>
        <w:rFonts w:ascii="Wingdings" w:hAnsi="Wingdings" w:hint="default"/>
      </w:rPr>
    </w:lvl>
    <w:lvl w:ilvl="3" w:tplc="04190001" w:tentative="1">
      <w:start w:val="1"/>
      <w:numFmt w:val="bullet"/>
      <w:lvlText w:val=""/>
      <w:lvlJc w:val="left"/>
      <w:pPr>
        <w:ind w:left="3820" w:hanging="360"/>
      </w:pPr>
      <w:rPr>
        <w:rFonts w:ascii="Symbol" w:hAnsi="Symbol" w:hint="default"/>
      </w:rPr>
    </w:lvl>
    <w:lvl w:ilvl="4" w:tplc="04190003" w:tentative="1">
      <w:start w:val="1"/>
      <w:numFmt w:val="bullet"/>
      <w:lvlText w:val="o"/>
      <w:lvlJc w:val="left"/>
      <w:pPr>
        <w:ind w:left="4540" w:hanging="360"/>
      </w:pPr>
      <w:rPr>
        <w:rFonts w:ascii="Courier New" w:hAnsi="Courier New" w:cs="Courier New" w:hint="default"/>
      </w:rPr>
    </w:lvl>
    <w:lvl w:ilvl="5" w:tplc="04190005" w:tentative="1">
      <w:start w:val="1"/>
      <w:numFmt w:val="bullet"/>
      <w:lvlText w:val=""/>
      <w:lvlJc w:val="left"/>
      <w:pPr>
        <w:ind w:left="5260" w:hanging="360"/>
      </w:pPr>
      <w:rPr>
        <w:rFonts w:ascii="Wingdings" w:hAnsi="Wingdings" w:hint="default"/>
      </w:rPr>
    </w:lvl>
    <w:lvl w:ilvl="6" w:tplc="04190001" w:tentative="1">
      <w:start w:val="1"/>
      <w:numFmt w:val="bullet"/>
      <w:lvlText w:val=""/>
      <w:lvlJc w:val="left"/>
      <w:pPr>
        <w:ind w:left="5980" w:hanging="360"/>
      </w:pPr>
      <w:rPr>
        <w:rFonts w:ascii="Symbol" w:hAnsi="Symbol" w:hint="default"/>
      </w:rPr>
    </w:lvl>
    <w:lvl w:ilvl="7" w:tplc="04190003" w:tentative="1">
      <w:start w:val="1"/>
      <w:numFmt w:val="bullet"/>
      <w:lvlText w:val="o"/>
      <w:lvlJc w:val="left"/>
      <w:pPr>
        <w:ind w:left="6700" w:hanging="360"/>
      </w:pPr>
      <w:rPr>
        <w:rFonts w:ascii="Courier New" w:hAnsi="Courier New" w:cs="Courier New" w:hint="default"/>
      </w:rPr>
    </w:lvl>
    <w:lvl w:ilvl="8" w:tplc="04190005" w:tentative="1">
      <w:start w:val="1"/>
      <w:numFmt w:val="bullet"/>
      <w:lvlText w:val=""/>
      <w:lvlJc w:val="left"/>
      <w:pPr>
        <w:ind w:left="7420" w:hanging="360"/>
      </w:pPr>
      <w:rPr>
        <w:rFonts w:ascii="Wingdings" w:hAnsi="Wingdings" w:hint="default"/>
      </w:rPr>
    </w:lvl>
  </w:abstractNum>
  <w:num w:numId="1">
    <w:abstractNumId w:val="9"/>
  </w:num>
  <w:num w:numId="2">
    <w:abstractNumId w:val="12"/>
  </w:num>
  <w:num w:numId="3">
    <w:abstractNumId w:val="5"/>
  </w:num>
  <w:num w:numId="4">
    <w:abstractNumId w:val="11"/>
  </w:num>
  <w:num w:numId="5">
    <w:abstractNumId w:val="10"/>
  </w:num>
  <w:num w:numId="6">
    <w:abstractNumId w:val="1"/>
  </w:num>
  <w:num w:numId="7">
    <w:abstractNumId w:val="6"/>
  </w:num>
  <w:num w:numId="8">
    <w:abstractNumId w:val="4"/>
  </w:num>
  <w:num w:numId="9">
    <w:abstractNumId w:val="7"/>
  </w:num>
  <w:num w:numId="10">
    <w:abstractNumId w:val="2"/>
  </w:num>
  <w:num w:numId="11">
    <w:abstractNumId w:val="3"/>
  </w:num>
  <w:num w:numId="12">
    <w:abstractNumId w:val="0"/>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hyphenationZone w:val="425"/>
  <w:characterSpacingControl w:val="doNotCompress"/>
  <w:hdrShapeDefaults>
    <o:shapedefaults v:ext="edit" spidmax="2049">
      <o:colormru v:ext="edit" colors="#f1f5e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8FA"/>
    <w:rsid w:val="00010169"/>
    <w:rsid w:val="000207FB"/>
    <w:rsid w:val="000237D2"/>
    <w:rsid w:val="00026918"/>
    <w:rsid w:val="00035DFD"/>
    <w:rsid w:val="00042096"/>
    <w:rsid w:val="000462AF"/>
    <w:rsid w:val="00051203"/>
    <w:rsid w:val="00051702"/>
    <w:rsid w:val="00062BDA"/>
    <w:rsid w:val="00062D5F"/>
    <w:rsid w:val="00067DB5"/>
    <w:rsid w:val="000819B2"/>
    <w:rsid w:val="00093A03"/>
    <w:rsid w:val="000A3157"/>
    <w:rsid w:val="000B1A3C"/>
    <w:rsid w:val="000C1975"/>
    <w:rsid w:val="000D44E1"/>
    <w:rsid w:val="000D78FA"/>
    <w:rsid w:val="000E1629"/>
    <w:rsid w:val="000E4485"/>
    <w:rsid w:val="000F18F8"/>
    <w:rsid w:val="00107DA9"/>
    <w:rsid w:val="0011367A"/>
    <w:rsid w:val="00115416"/>
    <w:rsid w:val="00115945"/>
    <w:rsid w:val="0011682D"/>
    <w:rsid w:val="0012731A"/>
    <w:rsid w:val="001300B3"/>
    <w:rsid w:val="0013112C"/>
    <w:rsid w:val="001403AE"/>
    <w:rsid w:val="00140DA9"/>
    <w:rsid w:val="00167180"/>
    <w:rsid w:val="00173C5E"/>
    <w:rsid w:val="00174A2D"/>
    <w:rsid w:val="0018120C"/>
    <w:rsid w:val="00197A7D"/>
    <w:rsid w:val="001B19EE"/>
    <w:rsid w:val="001C2AC5"/>
    <w:rsid w:val="001D105C"/>
    <w:rsid w:val="001F0F3E"/>
    <w:rsid w:val="001F2AE2"/>
    <w:rsid w:val="00201C17"/>
    <w:rsid w:val="00203A65"/>
    <w:rsid w:val="002074DB"/>
    <w:rsid w:val="002205F5"/>
    <w:rsid w:val="0022680B"/>
    <w:rsid w:val="0024106B"/>
    <w:rsid w:val="0024562C"/>
    <w:rsid w:val="0024781A"/>
    <w:rsid w:val="0025797F"/>
    <w:rsid w:val="00261065"/>
    <w:rsid w:val="00262676"/>
    <w:rsid w:val="00262B99"/>
    <w:rsid w:val="00271A9D"/>
    <w:rsid w:val="00273DAD"/>
    <w:rsid w:val="002757C0"/>
    <w:rsid w:val="00283959"/>
    <w:rsid w:val="00284C6E"/>
    <w:rsid w:val="002920E9"/>
    <w:rsid w:val="002938E6"/>
    <w:rsid w:val="00295B59"/>
    <w:rsid w:val="00296F27"/>
    <w:rsid w:val="002A036A"/>
    <w:rsid w:val="002A5545"/>
    <w:rsid w:val="002A66CB"/>
    <w:rsid w:val="002B0051"/>
    <w:rsid w:val="002B15F0"/>
    <w:rsid w:val="002B58AC"/>
    <w:rsid w:val="002C24FA"/>
    <w:rsid w:val="002C3081"/>
    <w:rsid w:val="002D0134"/>
    <w:rsid w:val="002D0FE2"/>
    <w:rsid w:val="002D5008"/>
    <w:rsid w:val="002D6273"/>
    <w:rsid w:val="002F161F"/>
    <w:rsid w:val="002F1912"/>
    <w:rsid w:val="002F3D09"/>
    <w:rsid w:val="00300843"/>
    <w:rsid w:val="0030467B"/>
    <w:rsid w:val="0031317C"/>
    <w:rsid w:val="003177E9"/>
    <w:rsid w:val="00325FDE"/>
    <w:rsid w:val="00335CA5"/>
    <w:rsid w:val="0035023D"/>
    <w:rsid w:val="00350C3A"/>
    <w:rsid w:val="00356571"/>
    <w:rsid w:val="0036058F"/>
    <w:rsid w:val="003B6D90"/>
    <w:rsid w:val="003C1A4F"/>
    <w:rsid w:val="003C4CE9"/>
    <w:rsid w:val="003C7487"/>
    <w:rsid w:val="003D23A1"/>
    <w:rsid w:val="003D4D5B"/>
    <w:rsid w:val="003F45F3"/>
    <w:rsid w:val="003F487B"/>
    <w:rsid w:val="004169FC"/>
    <w:rsid w:val="004252CF"/>
    <w:rsid w:val="0042541A"/>
    <w:rsid w:val="004333FA"/>
    <w:rsid w:val="004371F9"/>
    <w:rsid w:val="0045082D"/>
    <w:rsid w:val="00460298"/>
    <w:rsid w:val="00464DBD"/>
    <w:rsid w:val="004668CD"/>
    <w:rsid w:val="0047474A"/>
    <w:rsid w:val="00485AD3"/>
    <w:rsid w:val="004C0984"/>
    <w:rsid w:val="004C21D9"/>
    <w:rsid w:val="004C5939"/>
    <w:rsid w:val="004E0FC6"/>
    <w:rsid w:val="004F3851"/>
    <w:rsid w:val="005011D7"/>
    <w:rsid w:val="00501338"/>
    <w:rsid w:val="0050623E"/>
    <w:rsid w:val="005143EE"/>
    <w:rsid w:val="005156A2"/>
    <w:rsid w:val="00520AEF"/>
    <w:rsid w:val="00534438"/>
    <w:rsid w:val="005453F9"/>
    <w:rsid w:val="005511A1"/>
    <w:rsid w:val="005513A1"/>
    <w:rsid w:val="00557BB0"/>
    <w:rsid w:val="005606EA"/>
    <w:rsid w:val="00567B9B"/>
    <w:rsid w:val="00573AF7"/>
    <w:rsid w:val="0057535A"/>
    <w:rsid w:val="00595B61"/>
    <w:rsid w:val="005B26DE"/>
    <w:rsid w:val="005B5715"/>
    <w:rsid w:val="005B7032"/>
    <w:rsid w:val="005C0C51"/>
    <w:rsid w:val="005C16BA"/>
    <w:rsid w:val="005D580E"/>
    <w:rsid w:val="005E582A"/>
    <w:rsid w:val="005F0AF7"/>
    <w:rsid w:val="005F3AC0"/>
    <w:rsid w:val="0061589B"/>
    <w:rsid w:val="00620618"/>
    <w:rsid w:val="0063260B"/>
    <w:rsid w:val="00640940"/>
    <w:rsid w:val="0064404F"/>
    <w:rsid w:val="0065269C"/>
    <w:rsid w:val="00661F64"/>
    <w:rsid w:val="00664E48"/>
    <w:rsid w:val="006659E0"/>
    <w:rsid w:val="006754C1"/>
    <w:rsid w:val="00676AE5"/>
    <w:rsid w:val="006812D5"/>
    <w:rsid w:val="00685A45"/>
    <w:rsid w:val="0069422B"/>
    <w:rsid w:val="006B12A9"/>
    <w:rsid w:val="006B6DEB"/>
    <w:rsid w:val="006C7216"/>
    <w:rsid w:val="006D00A2"/>
    <w:rsid w:val="006E2CF0"/>
    <w:rsid w:val="006F57D8"/>
    <w:rsid w:val="00706572"/>
    <w:rsid w:val="007153EB"/>
    <w:rsid w:val="007155A1"/>
    <w:rsid w:val="00720970"/>
    <w:rsid w:val="00720A1A"/>
    <w:rsid w:val="00727B29"/>
    <w:rsid w:val="0074593F"/>
    <w:rsid w:val="007461D7"/>
    <w:rsid w:val="0075511C"/>
    <w:rsid w:val="00791202"/>
    <w:rsid w:val="00793898"/>
    <w:rsid w:val="007A29C5"/>
    <w:rsid w:val="007A6806"/>
    <w:rsid w:val="007B595D"/>
    <w:rsid w:val="007C21ED"/>
    <w:rsid w:val="007F5CC3"/>
    <w:rsid w:val="00803DA9"/>
    <w:rsid w:val="00811E92"/>
    <w:rsid w:val="00816E45"/>
    <w:rsid w:val="00817014"/>
    <w:rsid w:val="008250E0"/>
    <w:rsid w:val="00835AAE"/>
    <w:rsid w:val="00851FD4"/>
    <w:rsid w:val="00853009"/>
    <w:rsid w:val="008651E0"/>
    <w:rsid w:val="00873EB8"/>
    <w:rsid w:val="00885A51"/>
    <w:rsid w:val="0089380B"/>
    <w:rsid w:val="008B70E8"/>
    <w:rsid w:val="008C03A6"/>
    <w:rsid w:val="008C529A"/>
    <w:rsid w:val="008D128E"/>
    <w:rsid w:val="008D51EE"/>
    <w:rsid w:val="008E680D"/>
    <w:rsid w:val="008E7C2C"/>
    <w:rsid w:val="008F619F"/>
    <w:rsid w:val="00903023"/>
    <w:rsid w:val="00927CF4"/>
    <w:rsid w:val="009311EB"/>
    <w:rsid w:val="00947A4E"/>
    <w:rsid w:val="0096783D"/>
    <w:rsid w:val="0097545C"/>
    <w:rsid w:val="0097650B"/>
    <w:rsid w:val="00981AED"/>
    <w:rsid w:val="00991B9A"/>
    <w:rsid w:val="00992A3B"/>
    <w:rsid w:val="00994B90"/>
    <w:rsid w:val="009A1782"/>
    <w:rsid w:val="009A3920"/>
    <w:rsid w:val="009A3DDC"/>
    <w:rsid w:val="009B0504"/>
    <w:rsid w:val="009B0A1C"/>
    <w:rsid w:val="009B4FB5"/>
    <w:rsid w:val="009C424C"/>
    <w:rsid w:val="009F40B9"/>
    <w:rsid w:val="00A10E03"/>
    <w:rsid w:val="00A16A19"/>
    <w:rsid w:val="00A3024B"/>
    <w:rsid w:val="00A31ABB"/>
    <w:rsid w:val="00A37BBB"/>
    <w:rsid w:val="00A60FE3"/>
    <w:rsid w:val="00A612AF"/>
    <w:rsid w:val="00A6362D"/>
    <w:rsid w:val="00A66C53"/>
    <w:rsid w:val="00A67D08"/>
    <w:rsid w:val="00A72D8E"/>
    <w:rsid w:val="00A80875"/>
    <w:rsid w:val="00A955E7"/>
    <w:rsid w:val="00AB2564"/>
    <w:rsid w:val="00AD50AE"/>
    <w:rsid w:val="00AE16B2"/>
    <w:rsid w:val="00AF3554"/>
    <w:rsid w:val="00AF509F"/>
    <w:rsid w:val="00AF5BEE"/>
    <w:rsid w:val="00B0333F"/>
    <w:rsid w:val="00B03A7B"/>
    <w:rsid w:val="00B04140"/>
    <w:rsid w:val="00B10E28"/>
    <w:rsid w:val="00B32050"/>
    <w:rsid w:val="00B42B66"/>
    <w:rsid w:val="00B43F3E"/>
    <w:rsid w:val="00B4529E"/>
    <w:rsid w:val="00B50281"/>
    <w:rsid w:val="00B5320D"/>
    <w:rsid w:val="00B62664"/>
    <w:rsid w:val="00B63057"/>
    <w:rsid w:val="00B63C4B"/>
    <w:rsid w:val="00B63D53"/>
    <w:rsid w:val="00B6606F"/>
    <w:rsid w:val="00B70B13"/>
    <w:rsid w:val="00B8370B"/>
    <w:rsid w:val="00B9251C"/>
    <w:rsid w:val="00BA4B58"/>
    <w:rsid w:val="00BA570E"/>
    <w:rsid w:val="00BB061E"/>
    <w:rsid w:val="00BB3204"/>
    <w:rsid w:val="00BB5021"/>
    <w:rsid w:val="00BC3D27"/>
    <w:rsid w:val="00BE3D30"/>
    <w:rsid w:val="00BE47FD"/>
    <w:rsid w:val="00BF17F1"/>
    <w:rsid w:val="00BF5AB3"/>
    <w:rsid w:val="00C016B9"/>
    <w:rsid w:val="00C050F7"/>
    <w:rsid w:val="00C13C84"/>
    <w:rsid w:val="00C17C91"/>
    <w:rsid w:val="00C42DB5"/>
    <w:rsid w:val="00C43212"/>
    <w:rsid w:val="00C44408"/>
    <w:rsid w:val="00C524AE"/>
    <w:rsid w:val="00C721F7"/>
    <w:rsid w:val="00C84B81"/>
    <w:rsid w:val="00C87CC3"/>
    <w:rsid w:val="00C87E27"/>
    <w:rsid w:val="00C91338"/>
    <w:rsid w:val="00C93ADE"/>
    <w:rsid w:val="00C94FD3"/>
    <w:rsid w:val="00C96152"/>
    <w:rsid w:val="00CB2064"/>
    <w:rsid w:val="00CC6185"/>
    <w:rsid w:val="00CD7C0F"/>
    <w:rsid w:val="00CE6247"/>
    <w:rsid w:val="00CF0646"/>
    <w:rsid w:val="00D16A34"/>
    <w:rsid w:val="00D21C21"/>
    <w:rsid w:val="00D26230"/>
    <w:rsid w:val="00D30566"/>
    <w:rsid w:val="00D43AB1"/>
    <w:rsid w:val="00D6119C"/>
    <w:rsid w:val="00D66A64"/>
    <w:rsid w:val="00D80A02"/>
    <w:rsid w:val="00D81910"/>
    <w:rsid w:val="00D83FFE"/>
    <w:rsid w:val="00D84D9E"/>
    <w:rsid w:val="00DB72C4"/>
    <w:rsid w:val="00DD08D3"/>
    <w:rsid w:val="00DD1FDB"/>
    <w:rsid w:val="00DD2403"/>
    <w:rsid w:val="00DE58AB"/>
    <w:rsid w:val="00DE5BCC"/>
    <w:rsid w:val="00DF4CE4"/>
    <w:rsid w:val="00E13F00"/>
    <w:rsid w:val="00E17E2F"/>
    <w:rsid w:val="00E21322"/>
    <w:rsid w:val="00E22DE6"/>
    <w:rsid w:val="00E2633E"/>
    <w:rsid w:val="00E41FAF"/>
    <w:rsid w:val="00E43E2A"/>
    <w:rsid w:val="00E478C8"/>
    <w:rsid w:val="00E50A90"/>
    <w:rsid w:val="00E61580"/>
    <w:rsid w:val="00E71886"/>
    <w:rsid w:val="00E74AB9"/>
    <w:rsid w:val="00E909FB"/>
    <w:rsid w:val="00E97F66"/>
    <w:rsid w:val="00EB3CE0"/>
    <w:rsid w:val="00EC1A76"/>
    <w:rsid w:val="00EC4E34"/>
    <w:rsid w:val="00EC6B1E"/>
    <w:rsid w:val="00EC6EDE"/>
    <w:rsid w:val="00ED00D1"/>
    <w:rsid w:val="00ED6791"/>
    <w:rsid w:val="00ED7D57"/>
    <w:rsid w:val="00EF05DD"/>
    <w:rsid w:val="00EF209E"/>
    <w:rsid w:val="00F01E56"/>
    <w:rsid w:val="00F07F5C"/>
    <w:rsid w:val="00F13778"/>
    <w:rsid w:val="00F202CC"/>
    <w:rsid w:val="00F2085A"/>
    <w:rsid w:val="00F311B1"/>
    <w:rsid w:val="00F35470"/>
    <w:rsid w:val="00F62026"/>
    <w:rsid w:val="00F629E8"/>
    <w:rsid w:val="00F71FCC"/>
    <w:rsid w:val="00F77487"/>
    <w:rsid w:val="00F8350B"/>
    <w:rsid w:val="00F846D2"/>
    <w:rsid w:val="00F90E37"/>
    <w:rsid w:val="00F93F31"/>
    <w:rsid w:val="00F95207"/>
    <w:rsid w:val="00F97771"/>
    <w:rsid w:val="00FB412B"/>
    <w:rsid w:val="00FC51F2"/>
    <w:rsid w:val="00FD1045"/>
    <w:rsid w:val="00FF48CA"/>
    <w:rsid w:val="00FF6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1f5eb"/>
    </o:shapedefaults>
    <o:shapelayout v:ext="edit">
      <o:idmap v:ext="edit" data="1"/>
    </o:shapelayout>
  </w:shapeDefaults>
  <w:decimalSymbol w:val=","/>
  <w:listSeparator w:val=";"/>
  <w14:docId w14:val="244A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CC3"/>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412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173C5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73C5E"/>
    <w:rPr>
      <w:rFonts w:ascii="Segoe UI" w:hAnsi="Segoe UI" w:cs="Segoe UI"/>
      <w:sz w:val="18"/>
      <w:szCs w:val="18"/>
    </w:rPr>
  </w:style>
  <w:style w:type="paragraph" w:styleId="a5">
    <w:name w:val="header"/>
    <w:basedOn w:val="a"/>
    <w:link w:val="a6"/>
    <w:uiPriority w:val="99"/>
    <w:unhideWhenUsed/>
    <w:rsid w:val="00DB72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B72C4"/>
  </w:style>
  <w:style w:type="paragraph" w:styleId="a7">
    <w:name w:val="footer"/>
    <w:basedOn w:val="a"/>
    <w:link w:val="a8"/>
    <w:uiPriority w:val="99"/>
    <w:unhideWhenUsed/>
    <w:rsid w:val="00DB72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B72C4"/>
  </w:style>
  <w:style w:type="table" w:styleId="a9">
    <w:name w:val="Table Grid"/>
    <w:basedOn w:val="a1"/>
    <w:uiPriority w:val="39"/>
    <w:rsid w:val="00273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87CC3"/>
    <w:pPr>
      <w:ind w:left="720"/>
      <w:contextualSpacing/>
    </w:pPr>
  </w:style>
  <w:style w:type="character" w:customStyle="1" w:styleId="Bodytext2">
    <w:name w:val="Body text (2)_"/>
    <w:basedOn w:val="a0"/>
    <w:link w:val="Bodytext20"/>
    <w:rsid w:val="00C87CC3"/>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C87CC3"/>
    <w:pPr>
      <w:widowControl w:val="0"/>
      <w:shd w:val="clear" w:color="auto" w:fill="FFFFFF"/>
      <w:spacing w:before="300" w:after="0" w:line="322" w:lineRule="exact"/>
      <w:ind w:firstLine="700"/>
      <w:jc w:val="both"/>
    </w:pPr>
    <w:rPr>
      <w:rFonts w:ascii="Times New Roman" w:eastAsia="Times New Roman" w:hAnsi="Times New Roman" w:cs="Times New Roman"/>
      <w:sz w:val="28"/>
      <w:szCs w:val="28"/>
      <w:lang w:val="en-US"/>
    </w:rPr>
  </w:style>
  <w:style w:type="character" w:styleId="ab">
    <w:name w:val="Hyperlink"/>
    <w:basedOn w:val="a0"/>
    <w:uiPriority w:val="99"/>
    <w:unhideWhenUsed/>
    <w:rsid w:val="0050623E"/>
    <w:rPr>
      <w:color w:val="0000FF"/>
      <w:u w:val="single"/>
    </w:rPr>
  </w:style>
  <w:style w:type="character" w:styleId="ac">
    <w:name w:val="annotation reference"/>
    <w:basedOn w:val="a0"/>
    <w:uiPriority w:val="99"/>
    <w:semiHidden/>
    <w:unhideWhenUsed/>
    <w:rsid w:val="00D30566"/>
    <w:rPr>
      <w:sz w:val="16"/>
      <w:szCs w:val="16"/>
    </w:rPr>
  </w:style>
  <w:style w:type="paragraph" w:styleId="ad">
    <w:name w:val="annotation text"/>
    <w:basedOn w:val="a"/>
    <w:link w:val="ae"/>
    <w:uiPriority w:val="99"/>
    <w:semiHidden/>
    <w:unhideWhenUsed/>
    <w:rsid w:val="00D30566"/>
    <w:pPr>
      <w:spacing w:line="240" w:lineRule="auto"/>
    </w:pPr>
    <w:rPr>
      <w:sz w:val="20"/>
      <w:szCs w:val="20"/>
    </w:rPr>
  </w:style>
  <w:style w:type="character" w:customStyle="1" w:styleId="ae">
    <w:name w:val="Текст примечания Знак"/>
    <w:basedOn w:val="a0"/>
    <w:link w:val="ad"/>
    <w:uiPriority w:val="99"/>
    <w:semiHidden/>
    <w:rsid w:val="00D30566"/>
    <w:rPr>
      <w:sz w:val="20"/>
      <w:szCs w:val="20"/>
      <w:lang w:val="ru-RU"/>
    </w:rPr>
  </w:style>
  <w:style w:type="paragraph" w:styleId="af">
    <w:name w:val="annotation subject"/>
    <w:basedOn w:val="ad"/>
    <w:next w:val="ad"/>
    <w:link w:val="af0"/>
    <w:uiPriority w:val="99"/>
    <w:semiHidden/>
    <w:unhideWhenUsed/>
    <w:rsid w:val="00D30566"/>
    <w:rPr>
      <w:b/>
      <w:bCs/>
    </w:rPr>
  </w:style>
  <w:style w:type="character" w:customStyle="1" w:styleId="af0">
    <w:name w:val="Тема примечания Знак"/>
    <w:basedOn w:val="ae"/>
    <w:link w:val="af"/>
    <w:uiPriority w:val="99"/>
    <w:semiHidden/>
    <w:rsid w:val="00D30566"/>
    <w:rPr>
      <w:b/>
      <w:bCs/>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CC3"/>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412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173C5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73C5E"/>
    <w:rPr>
      <w:rFonts w:ascii="Segoe UI" w:hAnsi="Segoe UI" w:cs="Segoe UI"/>
      <w:sz w:val="18"/>
      <w:szCs w:val="18"/>
    </w:rPr>
  </w:style>
  <w:style w:type="paragraph" w:styleId="a5">
    <w:name w:val="header"/>
    <w:basedOn w:val="a"/>
    <w:link w:val="a6"/>
    <w:uiPriority w:val="99"/>
    <w:unhideWhenUsed/>
    <w:rsid w:val="00DB72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B72C4"/>
  </w:style>
  <w:style w:type="paragraph" w:styleId="a7">
    <w:name w:val="footer"/>
    <w:basedOn w:val="a"/>
    <w:link w:val="a8"/>
    <w:uiPriority w:val="99"/>
    <w:unhideWhenUsed/>
    <w:rsid w:val="00DB72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B72C4"/>
  </w:style>
  <w:style w:type="table" w:styleId="a9">
    <w:name w:val="Table Grid"/>
    <w:basedOn w:val="a1"/>
    <w:uiPriority w:val="39"/>
    <w:rsid w:val="00273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87CC3"/>
    <w:pPr>
      <w:ind w:left="720"/>
      <w:contextualSpacing/>
    </w:pPr>
  </w:style>
  <w:style w:type="character" w:customStyle="1" w:styleId="Bodytext2">
    <w:name w:val="Body text (2)_"/>
    <w:basedOn w:val="a0"/>
    <w:link w:val="Bodytext20"/>
    <w:rsid w:val="00C87CC3"/>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C87CC3"/>
    <w:pPr>
      <w:widowControl w:val="0"/>
      <w:shd w:val="clear" w:color="auto" w:fill="FFFFFF"/>
      <w:spacing w:before="300" w:after="0" w:line="322" w:lineRule="exact"/>
      <w:ind w:firstLine="700"/>
      <w:jc w:val="both"/>
    </w:pPr>
    <w:rPr>
      <w:rFonts w:ascii="Times New Roman" w:eastAsia="Times New Roman" w:hAnsi="Times New Roman" w:cs="Times New Roman"/>
      <w:sz w:val="28"/>
      <w:szCs w:val="28"/>
      <w:lang w:val="en-US"/>
    </w:rPr>
  </w:style>
  <w:style w:type="character" w:styleId="ab">
    <w:name w:val="Hyperlink"/>
    <w:basedOn w:val="a0"/>
    <w:uiPriority w:val="99"/>
    <w:unhideWhenUsed/>
    <w:rsid w:val="0050623E"/>
    <w:rPr>
      <w:color w:val="0000FF"/>
      <w:u w:val="single"/>
    </w:rPr>
  </w:style>
  <w:style w:type="character" w:styleId="ac">
    <w:name w:val="annotation reference"/>
    <w:basedOn w:val="a0"/>
    <w:uiPriority w:val="99"/>
    <w:semiHidden/>
    <w:unhideWhenUsed/>
    <w:rsid w:val="00D30566"/>
    <w:rPr>
      <w:sz w:val="16"/>
      <w:szCs w:val="16"/>
    </w:rPr>
  </w:style>
  <w:style w:type="paragraph" w:styleId="ad">
    <w:name w:val="annotation text"/>
    <w:basedOn w:val="a"/>
    <w:link w:val="ae"/>
    <w:uiPriority w:val="99"/>
    <w:semiHidden/>
    <w:unhideWhenUsed/>
    <w:rsid w:val="00D30566"/>
    <w:pPr>
      <w:spacing w:line="240" w:lineRule="auto"/>
    </w:pPr>
    <w:rPr>
      <w:sz w:val="20"/>
      <w:szCs w:val="20"/>
    </w:rPr>
  </w:style>
  <w:style w:type="character" w:customStyle="1" w:styleId="ae">
    <w:name w:val="Текст примечания Знак"/>
    <w:basedOn w:val="a0"/>
    <w:link w:val="ad"/>
    <w:uiPriority w:val="99"/>
    <w:semiHidden/>
    <w:rsid w:val="00D30566"/>
    <w:rPr>
      <w:sz w:val="20"/>
      <w:szCs w:val="20"/>
      <w:lang w:val="ru-RU"/>
    </w:rPr>
  </w:style>
  <w:style w:type="paragraph" w:styleId="af">
    <w:name w:val="annotation subject"/>
    <w:basedOn w:val="ad"/>
    <w:next w:val="ad"/>
    <w:link w:val="af0"/>
    <w:uiPriority w:val="99"/>
    <w:semiHidden/>
    <w:unhideWhenUsed/>
    <w:rsid w:val="00D30566"/>
    <w:rPr>
      <w:b/>
      <w:bCs/>
    </w:rPr>
  </w:style>
  <w:style w:type="character" w:customStyle="1" w:styleId="af0">
    <w:name w:val="Тема примечания Знак"/>
    <w:basedOn w:val="ae"/>
    <w:link w:val="af"/>
    <w:uiPriority w:val="99"/>
    <w:semiHidden/>
    <w:rsid w:val="00D30566"/>
    <w:rPr>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0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915B0-EF4B-4F80-9AD3-58E9B0139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1693</Words>
  <Characters>9656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Регламенти сесії та атестації</vt:lpstr>
    </vt:vector>
  </TitlesOfParts>
  <Company>SPecialiST RePack</Company>
  <LinksUpToDate>false</LinksUpToDate>
  <CharactersWithSpaces>11327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Регламенти сесії та атестації</dc:title>
  <dc:creator>Тетяна Желяскова</dc:creator>
  <cp:keywords>Регламент</cp:keywords>
  <cp:lastModifiedBy>перчик</cp:lastModifiedBy>
  <cp:revision>2</cp:revision>
  <cp:lastPrinted>2020-11-27T13:28:00Z</cp:lastPrinted>
  <dcterms:created xsi:type="dcterms:W3CDTF">2020-12-01T09:26:00Z</dcterms:created>
  <dcterms:modified xsi:type="dcterms:W3CDTF">2020-12-01T09:26:00Z</dcterms:modified>
</cp:coreProperties>
</file>