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2159"/>
        <w:gridCol w:w="2660"/>
      </w:tblGrid>
      <w:tr w:rsidR="00AE41A6" w:rsidRPr="00D65E74" w:rsidTr="000D1599">
        <w:trPr>
          <w:trHeight w:val="416"/>
        </w:trPr>
        <w:tc>
          <w:tcPr>
            <w:tcW w:w="4820" w:type="dxa"/>
          </w:tcPr>
          <w:p w:rsidR="00AE41A6" w:rsidRPr="00D65E74" w:rsidRDefault="00AE41A6" w:rsidP="00D65E74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D65E74">
              <w:rPr>
                <w:rFonts w:asciiTheme="minorHAnsi" w:hAnsiTheme="minorHAnsi"/>
                <w:noProof/>
                <w:szCs w:val="24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Align w:val="center"/>
          </w:tcPr>
          <w:p w:rsidR="00AE41A6" w:rsidRPr="00D65E74" w:rsidRDefault="003C0259" w:rsidP="00D65E74">
            <w:pPr>
              <w:spacing w:line="240" w:lineRule="auto"/>
              <w:ind w:left="-7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5E74">
              <w:rPr>
                <w:rFonts w:asciiTheme="minorHAnsi" w:hAnsiTheme="minorHAnsi"/>
                <w:b/>
                <w:noProof/>
                <w:szCs w:val="24"/>
                <w:lang w:val="ru-RU" w:eastAsia="ru-RU"/>
              </w:rPr>
              <w:drawing>
                <wp:inline distT="0" distB="0" distL="0" distR="0">
                  <wp:extent cx="720725" cy="719266"/>
                  <wp:effectExtent l="19050" t="0" r="3175" b="0"/>
                  <wp:docPr id="1" name="Рисунок 1" descr="D:\MyDoc\RI\Silabus\Логотип К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Doc\RI\Silabus\Логотип К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31" cy="718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left w:val="nil"/>
            </w:tcBorders>
            <w:vAlign w:val="center"/>
          </w:tcPr>
          <w:p w:rsidR="00AE41A6" w:rsidRPr="00D65E74" w:rsidRDefault="00C602F3" w:rsidP="00D65E7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5E74">
              <w:rPr>
                <w:rFonts w:asciiTheme="minorHAnsi" w:hAnsiTheme="minorHAnsi"/>
                <w:b/>
                <w:sz w:val="24"/>
                <w:szCs w:val="24"/>
              </w:rPr>
              <w:t>Конструювання машин</w:t>
            </w:r>
          </w:p>
        </w:tc>
      </w:tr>
      <w:tr w:rsidR="007E3190" w:rsidRPr="00D65E74" w:rsidTr="000D1599">
        <w:trPr>
          <w:trHeight w:val="628"/>
        </w:trPr>
        <w:tc>
          <w:tcPr>
            <w:tcW w:w="9639" w:type="dxa"/>
            <w:gridSpan w:val="3"/>
          </w:tcPr>
          <w:p w:rsidR="002110C8" w:rsidRPr="00D65E74" w:rsidRDefault="002110C8" w:rsidP="00D65E7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5E74">
              <w:rPr>
                <w:rFonts w:asciiTheme="minorHAnsi" w:hAnsiTheme="minorHAnsi"/>
                <w:b/>
                <w:sz w:val="24"/>
                <w:szCs w:val="24"/>
              </w:rPr>
              <w:t>КОНСТРУЮВАННЯ РІЗАЛЬНОГО ІНСТРУМЕНТУ</w:t>
            </w:r>
          </w:p>
          <w:p w:rsidR="007E3190" w:rsidRPr="00D65E74" w:rsidRDefault="007E3190" w:rsidP="00D65E7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5E74">
              <w:rPr>
                <w:rFonts w:asciiTheme="minorHAnsi" w:hAnsiTheme="minorHAnsi"/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D65E74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D82DA7" w:rsidRPr="00D65E74">
              <w:rPr>
                <w:rFonts w:asciiTheme="minorHAnsi" w:hAnsiTheme="minorHAnsi"/>
                <w:b/>
                <w:sz w:val="24"/>
                <w:szCs w:val="24"/>
              </w:rPr>
              <w:t>Силабус</w:t>
            </w:r>
            <w:proofErr w:type="spellEnd"/>
            <w:r w:rsidR="00D82DA7" w:rsidRPr="00D65E7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AA6B23" w:rsidRPr="00A27438" w:rsidRDefault="00AA6B23" w:rsidP="00D65E74">
      <w:pPr>
        <w:pStyle w:val="1"/>
        <w:rPr>
          <w:highlight w:val="lightGray"/>
        </w:rPr>
      </w:pPr>
      <w:r w:rsidRPr="00A27438">
        <w:rPr>
          <w:highlight w:val="lightGray"/>
        </w:rPr>
        <w:t>Реквізити навчальної дисципліни</w:t>
      </w:r>
    </w:p>
    <w:tbl>
      <w:tblPr>
        <w:tblStyle w:val="GridTable2Accent1"/>
        <w:tblW w:w="9639" w:type="dxa"/>
        <w:tblInd w:w="108" w:type="dxa"/>
        <w:tblLook w:val="04A0"/>
      </w:tblPr>
      <w:tblGrid>
        <w:gridCol w:w="2694"/>
        <w:gridCol w:w="6945"/>
      </w:tblGrid>
      <w:tr w:rsidR="004A6336" w:rsidRPr="00D65E74" w:rsidTr="000D1599">
        <w:trPr>
          <w:cnfStyle w:val="100000000000"/>
        </w:trPr>
        <w:tc>
          <w:tcPr>
            <w:cnfStyle w:val="001000000000"/>
            <w:tcW w:w="2694" w:type="dxa"/>
          </w:tcPr>
          <w:p w:rsidR="004A6336" w:rsidRPr="00D65E74" w:rsidRDefault="004A6336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Рівень вищої освіти</w:t>
            </w:r>
          </w:p>
        </w:tc>
        <w:tc>
          <w:tcPr>
            <w:tcW w:w="6945" w:type="dxa"/>
          </w:tcPr>
          <w:p w:rsidR="004A6336" w:rsidRPr="00D65E74" w:rsidRDefault="004A6336" w:rsidP="00D65E74">
            <w:pPr>
              <w:spacing w:line="240" w:lineRule="auto"/>
              <w:ind w:firstLine="0"/>
              <w:cnfStyle w:val="1000000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 xml:space="preserve">Перший (бакалаврський) </w:t>
            </w:r>
          </w:p>
        </w:tc>
      </w:tr>
      <w:tr w:rsidR="004A6336" w:rsidRPr="00D65E74" w:rsidTr="000D1599">
        <w:trPr>
          <w:cnfStyle w:val="000000100000"/>
        </w:trPr>
        <w:tc>
          <w:tcPr>
            <w:cnfStyle w:val="001000000000"/>
            <w:tcW w:w="2694" w:type="dxa"/>
          </w:tcPr>
          <w:p w:rsidR="004A6336" w:rsidRPr="00D65E74" w:rsidRDefault="004A6336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Галузь знань</w:t>
            </w:r>
          </w:p>
        </w:tc>
        <w:tc>
          <w:tcPr>
            <w:tcW w:w="6945" w:type="dxa"/>
          </w:tcPr>
          <w:p w:rsidR="004A6336" w:rsidRPr="00D65E74" w:rsidRDefault="00C602F3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13 – Механічна інженерія</w:t>
            </w:r>
          </w:p>
        </w:tc>
      </w:tr>
      <w:tr w:rsidR="004A6336" w:rsidRPr="00D65E74" w:rsidTr="000D1599">
        <w:tc>
          <w:tcPr>
            <w:cnfStyle w:val="001000000000"/>
            <w:tcW w:w="2694" w:type="dxa"/>
          </w:tcPr>
          <w:p w:rsidR="004A6336" w:rsidRPr="00D65E74" w:rsidRDefault="004A6336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Спеціальність</w:t>
            </w:r>
          </w:p>
        </w:tc>
        <w:tc>
          <w:tcPr>
            <w:tcW w:w="6945" w:type="dxa"/>
          </w:tcPr>
          <w:p w:rsidR="004A6336" w:rsidRPr="00D65E74" w:rsidRDefault="00C602F3" w:rsidP="00D65E74">
            <w:pPr>
              <w:spacing w:line="240" w:lineRule="auto"/>
              <w:ind w:firstLine="0"/>
              <w:cnfStyle w:val="0000000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131-  Прикладна механіка</w:t>
            </w:r>
          </w:p>
        </w:tc>
      </w:tr>
      <w:tr w:rsidR="004A6336" w:rsidRPr="00D65E74" w:rsidTr="000D1599">
        <w:trPr>
          <w:cnfStyle w:val="000000100000"/>
        </w:trPr>
        <w:tc>
          <w:tcPr>
            <w:cnfStyle w:val="001000000000"/>
            <w:tcW w:w="2694" w:type="dxa"/>
          </w:tcPr>
          <w:p w:rsidR="004A6336" w:rsidRPr="00D65E74" w:rsidRDefault="004A6336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Освітня програма</w:t>
            </w:r>
          </w:p>
        </w:tc>
        <w:tc>
          <w:tcPr>
            <w:tcW w:w="6945" w:type="dxa"/>
          </w:tcPr>
          <w:p w:rsidR="004A6336" w:rsidRPr="00D65E74" w:rsidRDefault="00B23C83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Конструювання та дизайн машин</w:t>
            </w:r>
          </w:p>
        </w:tc>
      </w:tr>
      <w:tr w:rsidR="004A6336" w:rsidRPr="00D65E74" w:rsidTr="000D1599">
        <w:tc>
          <w:tcPr>
            <w:cnfStyle w:val="001000000000"/>
            <w:tcW w:w="2694" w:type="dxa"/>
          </w:tcPr>
          <w:p w:rsidR="004A6336" w:rsidRPr="00D65E74" w:rsidRDefault="00AB05C9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 xml:space="preserve">Статус </w:t>
            </w:r>
            <w:r w:rsidR="003D35CF" w:rsidRPr="00D65E74">
              <w:rPr>
                <w:rFonts w:asciiTheme="minorHAnsi" w:hAnsiTheme="minorHAnsi"/>
                <w:szCs w:val="24"/>
              </w:rPr>
              <w:t>дисципліни</w:t>
            </w:r>
          </w:p>
        </w:tc>
        <w:tc>
          <w:tcPr>
            <w:tcW w:w="6945" w:type="dxa"/>
          </w:tcPr>
          <w:p w:rsidR="004A6336" w:rsidRPr="00D65E74" w:rsidRDefault="002110C8" w:rsidP="00D65E74">
            <w:pPr>
              <w:spacing w:line="240" w:lineRule="auto"/>
              <w:ind w:firstLine="0"/>
              <w:cnfStyle w:val="0000000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Вибіркова</w:t>
            </w:r>
          </w:p>
        </w:tc>
      </w:tr>
      <w:tr w:rsidR="00894491" w:rsidRPr="00D65E74" w:rsidTr="000D1599">
        <w:trPr>
          <w:cnfStyle w:val="000000100000"/>
        </w:trPr>
        <w:tc>
          <w:tcPr>
            <w:cnfStyle w:val="001000000000"/>
            <w:tcW w:w="2694" w:type="dxa"/>
          </w:tcPr>
          <w:p w:rsidR="00894491" w:rsidRPr="00D65E74" w:rsidRDefault="00894491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Форма навчання</w:t>
            </w:r>
          </w:p>
        </w:tc>
        <w:tc>
          <w:tcPr>
            <w:tcW w:w="6945" w:type="dxa"/>
          </w:tcPr>
          <w:p w:rsidR="00894491" w:rsidRPr="00D65E74" w:rsidRDefault="00306C33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о</w:t>
            </w:r>
            <w:r w:rsidR="00894491" w:rsidRPr="00D65E74">
              <w:rPr>
                <w:rFonts w:asciiTheme="minorHAnsi" w:hAnsiTheme="minorHAnsi"/>
                <w:i/>
                <w:szCs w:val="24"/>
              </w:rPr>
              <w:t>чна(денна)</w:t>
            </w:r>
          </w:p>
        </w:tc>
      </w:tr>
      <w:tr w:rsidR="007244E1" w:rsidRPr="00D65E74" w:rsidTr="000D1599">
        <w:tc>
          <w:tcPr>
            <w:cnfStyle w:val="001000000000"/>
            <w:tcW w:w="2694" w:type="dxa"/>
          </w:tcPr>
          <w:p w:rsidR="007244E1" w:rsidRPr="00D65E74" w:rsidRDefault="007244E1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Рік підготовки, семестр</w:t>
            </w:r>
          </w:p>
        </w:tc>
        <w:tc>
          <w:tcPr>
            <w:tcW w:w="6945" w:type="dxa"/>
          </w:tcPr>
          <w:p w:rsidR="007244E1" w:rsidRPr="00D65E74" w:rsidRDefault="00C602F3" w:rsidP="00D65E74">
            <w:pPr>
              <w:spacing w:line="240" w:lineRule="auto"/>
              <w:ind w:firstLine="0"/>
              <w:cnfStyle w:val="0000000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3</w:t>
            </w:r>
            <w:r w:rsidR="007244E1" w:rsidRPr="00D65E74">
              <w:rPr>
                <w:rFonts w:asciiTheme="minorHAnsi" w:hAnsiTheme="minorHAnsi"/>
                <w:i/>
                <w:szCs w:val="24"/>
              </w:rPr>
              <w:t xml:space="preserve"> курс, осінній семестр</w:t>
            </w:r>
          </w:p>
        </w:tc>
      </w:tr>
      <w:tr w:rsidR="004A6336" w:rsidRPr="00D65E74" w:rsidTr="000D1599">
        <w:trPr>
          <w:cnfStyle w:val="000000100000"/>
        </w:trPr>
        <w:tc>
          <w:tcPr>
            <w:cnfStyle w:val="001000000000"/>
            <w:tcW w:w="2694" w:type="dxa"/>
          </w:tcPr>
          <w:p w:rsidR="004A6336" w:rsidRPr="00D65E74" w:rsidRDefault="006F5C29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Обсяг дисципліни</w:t>
            </w:r>
          </w:p>
        </w:tc>
        <w:tc>
          <w:tcPr>
            <w:tcW w:w="6945" w:type="dxa"/>
          </w:tcPr>
          <w:p w:rsidR="004A6336" w:rsidRPr="00D65E74" w:rsidRDefault="00E01EC6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4 кредити (</w:t>
            </w:r>
            <w:r w:rsidR="006273BF" w:rsidRPr="00D65E74">
              <w:rPr>
                <w:rFonts w:asciiTheme="minorHAnsi" w:hAnsiTheme="minorHAnsi"/>
                <w:i/>
                <w:szCs w:val="24"/>
              </w:rPr>
              <w:t>1</w:t>
            </w:r>
            <w:r w:rsidR="002110C8" w:rsidRPr="00D65E74">
              <w:rPr>
                <w:rFonts w:asciiTheme="minorHAnsi" w:hAnsiTheme="minorHAnsi"/>
                <w:i/>
                <w:szCs w:val="24"/>
              </w:rPr>
              <w:t>20</w:t>
            </w:r>
            <w:r w:rsidR="006273BF" w:rsidRPr="00D65E74">
              <w:rPr>
                <w:rFonts w:asciiTheme="minorHAnsi" w:hAnsiTheme="minorHAnsi"/>
                <w:i/>
                <w:szCs w:val="24"/>
              </w:rPr>
              <w:t xml:space="preserve"> годин</w:t>
            </w:r>
            <w:r w:rsidRPr="00D65E74">
              <w:rPr>
                <w:rFonts w:asciiTheme="minorHAnsi" w:hAnsiTheme="minorHAnsi"/>
                <w:i/>
                <w:szCs w:val="24"/>
              </w:rPr>
              <w:t>)</w:t>
            </w:r>
          </w:p>
        </w:tc>
      </w:tr>
      <w:tr w:rsidR="007244E1" w:rsidRPr="00D65E74" w:rsidTr="000D1599">
        <w:tc>
          <w:tcPr>
            <w:cnfStyle w:val="001000000000"/>
            <w:tcW w:w="2694" w:type="dxa"/>
          </w:tcPr>
          <w:p w:rsidR="007244E1" w:rsidRPr="00D65E74" w:rsidRDefault="007244E1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Семестровий кон</w:t>
            </w:r>
            <w:r w:rsidRPr="00D65E74">
              <w:rPr>
                <w:rFonts w:asciiTheme="minorHAnsi" w:hAnsiTheme="minorHAnsi"/>
                <w:szCs w:val="24"/>
              </w:rPr>
              <w:t>т</w:t>
            </w:r>
            <w:r w:rsidRPr="00D65E74">
              <w:rPr>
                <w:rFonts w:asciiTheme="minorHAnsi" w:hAnsiTheme="minorHAnsi"/>
                <w:szCs w:val="24"/>
              </w:rPr>
              <w:t>роль/ контрольні з</w:t>
            </w:r>
            <w:r w:rsidRPr="00D65E74">
              <w:rPr>
                <w:rFonts w:asciiTheme="minorHAnsi" w:hAnsiTheme="minorHAnsi"/>
                <w:szCs w:val="24"/>
              </w:rPr>
              <w:t>а</w:t>
            </w:r>
            <w:r w:rsidRPr="00D65E74">
              <w:rPr>
                <w:rFonts w:asciiTheme="minorHAnsi" w:hAnsiTheme="minorHAnsi"/>
                <w:szCs w:val="24"/>
              </w:rPr>
              <w:t>ходи</w:t>
            </w:r>
          </w:p>
        </w:tc>
        <w:tc>
          <w:tcPr>
            <w:tcW w:w="6945" w:type="dxa"/>
          </w:tcPr>
          <w:p w:rsidR="007244E1" w:rsidRPr="00D65E74" w:rsidRDefault="002110C8" w:rsidP="00D65E74">
            <w:pPr>
              <w:spacing w:line="240" w:lineRule="auto"/>
              <w:ind w:firstLine="0"/>
              <w:cnfStyle w:val="0000000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Залік</w:t>
            </w:r>
          </w:p>
        </w:tc>
      </w:tr>
      <w:tr w:rsidR="007E3190" w:rsidRPr="00D65E74" w:rsidTr="000D1599">
        <w:trPr>
          <w:cnfStyle w:val="000000100000"/>
        </w:trPr>
        <w:tc>
          <w:tcPr>
            <w:cnfStyle w:val="001000000000"/>
            <w:tcW w:w="2694" w:type="dxa"/>
          </w:tcPr>
          <w:p w:rsidR="004A6336" w:rsidRPr="00D65E74" w:rsidRDefault="004A6336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Розклад занять</w:t>
            </w:r>
          </w:p>
        </w:tc>
        <w:tc>
          <w:tcPr>
            <w:tcW w:w="6945" w:type="dxa"/>
          </w:tcPr>
          <w:p w:rsidR="004A6336" w:rsidRPr="00D65E74" w:rsidRDefault="00DA504E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Лекції – 36 год., практичні – 18 год., лабораторні – 18 год. за розкладом Д</w:t>
            </w:r>
            <w:r w:rsidR="004F0414" w:rsidRPr="00D65E74">
              <w:rPr>
                <w:rFonts w:asciiTheme="minorHAnsi" w:hAnsiTheme="minorHAnsi"/>
                <w:i/>
                <w:szCs w:val="24"/>
              </w:rPr>
              <w:t>е</w:t>
            </w:r>
            <w:r w:rsidRPr="00D65E74">
              <w:rPr>
                <w:rFonts w:asciiTheme="minorHAnsi" w:hAnsiTheme="minorHAnsi"/>
                <w:i/>
                <w:szCs w:val="24"/>
              </w:rPr>
              <w:t>п</w:t>
            </w:r>
            <w:r w:rsidR="004F0414" w:rsidRPr="00D65E74">
              <w:rPr>
                <w:rFonts w:asciiTheme="minorHAnsi" w:hAnsiTheme="minorHAnsi"/>
                <w:i/>
                <w:szCs w:val="24"/>
              </w:rPr>
              <w:t>а</w:t>
            </w:r>
            <w:r w:rsidRPr="00D65E74">
              <w:rPr>
                <w:rFonts w:asciiTheme="minorHAnsi" w:hAnsiTheme="minorHAnsi"/>
                <w:i/>
                <w:szCs w:val="24"/>
              </w:rPr>
              <w:t>ртаменту навчальної роботи КПІ ім.. Ігоря С</w:t>
            </w:r>
            <w:r w:rsidRPr="00D65E74">
              <w:rPr>
                <w:rFonts w:asciiTheme="minorHAnsi" w:hAnsiTheme="minorHAnsi"/>
                <w:i/>
                <w:szCs w:val="24"/>
              </w:rPr>
              <w:t>і</w:t>
            </w:r>
            <w:r w:rsidRPr="00D65E74">
              <w:rPr>
                <w:rFonts w:asciiTheme="minorHAnsi" w:hAnsiTheme="minorHAnsi"/>
                <w:i/>
                <w:szCs w:val="24"/>
              </w:rPr>
              <w:t>корського</w:t>
            </w:r>
          </w:p>
        </w:tc>
      </w:tr>
      <w:tr w:rsidR="004A6336" w:rsidRPr="00D65E74" w:rsidTr="000D1599">
        <w:tc>
          <w:tcPr>
            <w:cnfStyle w:val="001000000000"/>
            <w:tcW w:w="2694" w:type="dxa"/>
          </w:tcPr>
          <w:p w:rsidR="004A6336" w:rsidRPr="00D65E74" w:rsidRDefault="004A6336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Мова викладання</w:t>
            </w:r>
          </w:p>
        </w:tc>
        <w:tc>
          <w:tcPr>
            <w:tcW w:w="6945" w:type="dxa"/>
          </w:tcPr>
          <w:p w:rsidR="004A6336" w:rsidRPr="00D65E74" w:rsidRDefault="00306C33" w:rsidP="00D65E74">
            <w:pPr>
              <w:spacing w:line="240" w:lineRule="auto"/>
              <w:ind w:firstLine="0"/>
              <w:cnfStyle w:val="000000000000"/>
              <w:rPr>
                <w:rFonts w:asciiTheme="minorHAnsi" w:hAnsiTheme="minorHAnsi"/>
                <w:i/>
                <w:szCs w:val="24"/>
              </w:rPr>
            </w:pPr>
            <w:r w:rsidRPr="00D65E74">
              <w:rPr>
                <w:rFonts w:asciiTheme="minorHAnsi" w:hAnsiTheme="minorHAnsi"/>
                <w:i/>
                <w:szCs w:val="24"/>
              </w:rPr>
              <w:t>Українська</w:t>
            </w:r>
          </w:p>
        </w:tc>
      </w:tr>
      <w:tr w:rsidR="004A6336" w:rsidRPr="00D65E74" w:rsidTr="000D1599">
        <w:trPr>
          <w:cnfStyle w:val="000000100000"/>
        </w:trPr>
        <w:tc>
          <w:tcPr>
            <w:cnfStyle w:val="001000000000"/>
            <w:tcW w:w="2694" w:type="dxa"/>
          </w:tcPr>
          <w:p w:rsidR="004A6336" w:rsidRPr="00D65E74" w:rsidRDefault="006F5C29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 xml:space="preserve">Інформація про </w:t>
            </w:r>
            <w:r w:rsidRPr="00D65E74">
              <w:rPr>
                <w:rFonts w:asciiTheme="minorHAnsi" w:hAnsiTheme="minorHAnsi"/>
                <w:szCs w:val="24"/>
              </w:rPr>
              <w:br/>
            </w:r>
            <w:r w:rsidR="002110C8" w:rsidRPr="00D65E74">
              <w:rPr>
                <w:rFonts w:asciiTheme="minorHAnsi" w:hAnsiTheme="minorHAnsi"/>
                <w:szCs w:val="24"/>
              </w:rPr>
              <w:t>керівника</w:t>
            </w:r>
            <w:r w:rsidR="00D82DA7" w:rsidRPr="00D65E74">
              <w:rPr>
                <w:rFonts w:asciiTheme="minorHAnsi" w:hAnsiTheme="minorHAnsi"/>
                <w:szCs w:val="24"/>
              </w:rPr>
              <w:t xml:space="preserve"> курсу / в</w:t>
            </w:r>
            <w:r w:rsidR="00D82DA7" w:rsidRPr="00D65E74">
              <w:rPr>
                <w:rFonts w:asciiTheme="minorHAnsi" w:hAnsiTheme="minorHAnsi"/>
                <w:szCs w:val="24"/>
              </w:rPr>
              <w:t>и</w:t>
            </w:r>
            <w:r w:rsidR="00D82DA7" w:rsidRPr="00D65E74">
              <w:rPr>
                <w:rFonts w:asciiTheme="minorHAnsi" w:hAnsiTheme="minorHAnsi"/>
                <w:szCs w:val="24"/>
              </w:rPr>
              <w:t>кладачі</w:t>
            </w:r>
            <w:r w:rsidR="007244E1" w:rsidRPr="00D65E74">
              <w:rPr>
                <w:rFonts w:asciiTheme="minorHAnsi" w:hAnsiTheme="minorHAnsi"/>
                <w:szCs w:val="24"/>
              </w:rPr>
              <w:t>в</w:t>
            </w:r>
          </w:p>
        </w:tc>
        <w:tc>
          <w:tcPr>
            <w:tcW w:w="6945" w:type="dxa"/>
          </w:tcPr>
          <w:p w:rsidR="00E50399" w:rsidRPr="00D65E74" w:rsidRDefault="00D82DA7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Лектор</w:t>
            </w:r>
            <w:r w:rsidR="004A6336" w:rsidRPr="00D65E74">
              <w:rPr>
                <w:rFonts w:asciiTheme="minorHAnsi" w:hAnsiTheme="minorHAnsi"/>
                <w:szCs w:val="24"/>
              </w:rPr>
              <w:t xml:space="preserve">: </w:t>
            </w:r>
            <w:r w:rsidR="00E50399" w:rsidRPr="00D65E74">
              <w:rPr>
                <w:rFonts w:asciiTheme="minorHAnsi" w:hAnsiTheme="minorHAnsi"/>
                <w:szCs w:val="24"/>
              </w:rPr>
              <w:t xml:space="preserve">канд. тех. наук , доцент Солодкий Валерій Іванович </w:t>
            </w:r>
          </w:p>
          <w:p w:rsidR="004A6336" w:rsidRPr="00D65E74" w:rsidRDefault="00E50399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szCs w:val="24"/>
              </w:rPr>
            </w:pPr>
            <w:proofErr w:type="spellStart"/>
            <w:r w:rsidRPr="00D65E74">
              <w:rPr>
                <w:rFonts w:asciiTheme="minorHAnsi" w:hAnsiTheme="minorHAnsi"/>
                <w:szCs w:val="24"/>
              </w:rPr>
              <w:t>https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//: </w:t>
            </w:r>
            <w:proofErr w:type="spellStart"/>
            <w:r w:rsidRPr="00D65E74">
              <w:rPr>
                <w:rFonts w:asciiTheme="minorHAnsi" w:hAnsiTheme="minorHAnsi"/>
                <w:szCs w:val="24"/>
              </w:rPr>
              <w:t>itm.kpi.ua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 </w:t>
            </w:r>
          </w:p>
          <w:p w:rsidR="00E50399" w:rsidRPr="00D65E74" w:rsidRDefault="004A6336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Практичні</w:t>
            </w:r>
            <w:bookmarkStart w:id="0" w:name="_GoBack"/>
            <w:bookmarkEnd w:id="0"/>
            <w:r w:rsidRPr="00D65E74">
              <w:rPr>
                <w:rFonts w:asciiTheme="minorHAnsi" w:hAnsiTheme="minorHAnsi"/>
                <w:szCs w:val="24"/>
              </w:rPr>
              <w:t xml:space="preserve">: </w:t>
            </w:r>
            <w:r w:rsidR="00E50399" w:rsidRPr="00D65E74">
              <w:rPr>
                <w:rFonts w:asciiTheme="minorHAnsi" w:hAnsiTheme="minorHAnsi"/>
                <w:szCs w:val="24"/>
              </w:rPr>
              <w:t xml:space="preserve">канд. тех. наук , доцент Солодкий Валерій Іванович </w:t>
            </w:r>
          </w:p>
          <w:p w:rsidR="00E50399" w:rsidRPr="00D65E74" w:rsidRDefault="00E50399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szCs w:val="24"/>
              </w:rPr>
            </w:pPr>
            <w:proofErr w:type="spellStart"/>
            <w:r w:rsidRPr="00D65E74">
              <w:rPr>
                <w:rFonts w:asciiTheme="minorHAnsi" w:hAnsiTheme="minorHAnsi"/>
                <w:szCs w:val="24"/>
              </w:rPr>
              <w:t>https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//: </w:t>
            </w:r>
            <w:proofErr w:type="spellStart"/>
            <w:r w:rsidRPr="00D65E74">
              <w:rPr>
                <w:rFonts w:asciiTheme="minorHAnsi" w:hAnsiTheme="minorHAnsi"/>
                <w:szCs w:val="24"/>
              </w:rPr>
              <w:t>itm.kpi.ua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 </w:t>
            </w:r>
          </w:p>
          <w:p w:rsidR="002110C8" w:rsidRPr="00D65E74" w:rsidRDefault="004A6336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 xml:space="preserve">Лабораторні: </w:t>
            </w:r>
            <w:r w:rsidR="002110C8" w:rsidRPr="00D65E74">
              <w:rPr>
                <w:rFonts w:asciiTheme="minorHAnsi" w:hAnsiTheme="minorHAnsi"/>
                <w:szCs w:val="24"/>
              </w:rPr>
              <w:t xml:space="preserve">канд. тех. наук , доцент Солодкий Валерій Іванович </w:t>
            </w:r>
          </w:p>
          <w:p w:rsidR="004A6336" w:rsidRPr="00D65E74" w:rsidRDefault="002110C8" w:rsidP="00D65E74">
            <w:pPr>
              <w:spacing w:line="240" w:lineRule="auto"/>
              <w:ind w:firstLine="0"/>
              <w:cnfStyle w:val="000000100000"/>
              <w:rPr>
                <w:rFonts w:asciiTheme="minorHAnsi" w:hAnsiTheme="minorHAnsi"/>
                <w:szCs w:val="24"/>
              </w:rPr>
            </w:pPr>
            <w:proofErr w:type="spellStart"/>
            <w:r w:rsidRPr="00D65E74">
              <w:rPr>
                <w:rFonts w:asciiTheme="minorHAnsi" w:hAnsiTheme="minorHAnsi"/>
                <w:szCs w:val="24"/>
              </w:rPr>
              <w:t>https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//: </w:t>
            </w:r>
            <w:proofErr w:type="spellStart"/>
            <w:r w:rsidRPr="00D65E74">
              <w:rPr>
                <w:rFonts w:asciiTheme="minorHAnsi" w:hAnsiTheme="minorHAnsi"/>
                <w:szCs w:val="24"/>
              </w:rPr>
              <w:t>itm.kpi.ua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4A6336" w:rsidRPr="00D65E74" w:rsidTr="000D1599">
        <w:tc>
          <w:tcPr>
            <w:cnfStyle w:val="001000000000"/>
            <w:tcW w:w="2694" w:type="dxa"/>
          </w:tcPr>
          <w:p w:rsidR="007E3190" w:rsidRPr="00D65E74" w:rsidRDefault="006F5C29" w:rsidP="00D65E74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D65E74">
              <w:rPr>
                <w:rFonts w:asciiTheme="minorHAnsi" w:hAnsiTheme="minorHAnsi"/>
                <w:szCs w:val="24"/>
              </w:rPr>
              <w:t>Розміщення курсу</w:t>
            </w:r>
          </w:p>
        </w:tc>
        <w:tc>
          <w:tcPr>
            <w:tcW w:w="6945" w:type="dxa"/>
          </w:tcPr>
          <w:p w:rsidR="007E3190" w:rsidRPr="00D65E74" w:rsidRDefault="00E50399" w:rsidP="00D65E74">
            <w:pPr>
              <w:spacing w:line="240" w:lineRule="auto"/>
              <w:ind w:firstLine="0"/>
              <w:cnfStyle w:val="000000000000"/>
              <w:rPr>
                <w:rFonts w:asciiTheme="minorHAnsi" w:hAnsiTheme="minorHAnsi"/>
                <w:szCs w:val="24"/>
              </w:rPr>
            </w:pPr>
            <w:proofErr w:type="spellStart"/>
            <w:r w:rsidRPr="00D65E74">
              <w:rPr>
                <w:rFonts w:asciiTheme="minorHAnsi" w:hAnsiTheme="minorHAnsi"/>
                <w:szCs w:val="24"/>
              </w:rPr>
              <w:t>https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//: </w:t>
            </w:r>
            <w:proofErr w:type="spellStart"/>
            <w:r w:rsidRPr="00D65E74">
              <w:rPr>
                <w:rFonts w:asciiTheme="minorHAnsi" w:hAnsiTheme="minorHAnsi"/>
                <w:szCs w:val="24"/>
              </w:rPr>
              <w:t>itm.kpi.ua</w:t>
            </w:r>
            <w:proofErr w:type="spellEnd"/>
            <w:r w:rsidRPr="00D65E74">
              <w:rPr>
                <w:rFonts w:asciiTheme="minorHAnsi" w:hAnsiTheme="minorHAnsi"/>
                <w:szCs w:val="24"/>
              </w:rPr>
              <w:t xml:space="preserve">  </w:t>
            </w:r>
            <w:r w:rsidR="006273BF" w:rsidRPr="00D65E74">
              <w:rPr>
                <w:rFonts w:asciiTheme="minorHAnsi" w:hAnsiTheme="minorHAnsi"/>
                <w:szCs w:val="24"/>
              </w:rPr>
              <w:t xml:space="preserve">та </w:t>
            </w:r>
            <w:r w:rsidRPr="00D65E74">
              <w:rPr>
                <w:rFonts w:asciiTheme="minorHAnsi" w:hAnsiTheme="minorHAnsi"/>
                <w:szCs w:val="24"/>
              </w:rPr>
              <w:t>classroom.google.com</w:t>
            </w:r>
            <w:r w:rsidR="002110C8" w:rsidRPr="00D65E7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:rsidR="004A6336" w:rsidRPr="00A27438" w:rsidRDefault="00AA6B23" w:rsidP="00D65E74">
      <w:pPr>
        <w:pStyle w:val="1"/>
        <w:rPr>
          <w:highlight w:val="lightGray"/>
        </w:rPr>
      </w:pPr>
      <w:r w:rsidRPr="00A27438">
        <w:rPr>
          <w:highlight w:val="lightGray"/>
        </w:rPr>
        <w:t>Програма навчальної дисципліни</w:t>
      </w:r>
    </w:p>
    <w:p w:rsidR="004A6336" w:rsidRPr="00D65E74" w:rsidRDefault="004D1575" w:rsidP="005638F8">
      <w:pPr>
        <w:pStyle w:val="1"/>
        <w:numPr>
          <w:ilvl w:val="0"/>
          <w:numId w:val="0"/>
        </w:numPr>
        <w:jc w:val="left"/>
      </w:pPr>
      <w:r w:rsidRPr="00D65E74">
        <w:t>Опис</w:t>
      </w:r>
      <w:r w:rsidR="004A6336" w:rsidRPr="00D65E74">
        <w:t xml:space="preserve"> </w:t>
      </w:r>
      <w:r w:rsidR="00AA6B23" w:rsidRPr="00D65E74">
        <w:t xml:space="preserve">навчальної </w:t>
      </w:r>
      <w:r w:rsidR="004A6336" w:rsidRPr="00D65E74">
        <w:t>дисципліни</w:t>
      </w:r>
      <w:r w:rsidR="006F5C29" w:rsidRPr="00D65E74">
        <w:t>, її мета, предмет вивчання та результати навчання</w:t>
      </w:r>
    </w:p>
    <w:p w:rsidR="00CC685B" w:rsidRPr="003D5398" w:rsidRDefault="00CC685B" w:rsidP="00D65E74">
      <w:pPr>
        <w:spacing w:line="240" w:lineRule="auto"/>
        <w:jc w:val="both"/>
        <w:rPr>
          <w:rFonts w:asciiTheme="minorHAnsi" w:hAnsiTheme="minorHAnsi"/>
          <w:szCs w:val="24"/>
        </w:rPr>
      </w:pPr>
      <w:r w:rsidRPr="003D5398">
        <w:rPr>
          <w:rFonts w:asciiTheme="minorHAnsi" w:hAnsiTheme="minorHAnsi"/>
          <w:szCs w:val="24"/>
        </w:rPr>
        <w:t>Дисципліна</w:t>
      </w:r>
      <w:r w:rsidR="00A27438" w:rsidRPr="003D5398">
        <w:rPr>
          <w:rFonts w:asciiTheme="minorHAnsi" w:hAnsiTheme="minorHAnsi"/>
          <w:szCs w:val="24"/>
        </w:rPr>
        <w:t xml:space="preserve"> "Конструювання різального інструмента"</w:t>
      </w:r>
      <w:r w:rsidRPr="003D5398">
        <w:rPr>
          <w:rFonts w:asciiTheme="minorHAnsi" w:hAnsiTheme="minorHAnsi"/>
          <w:szCs w:val="24"/>
        </w:rPr>
        <w:t xml:space="preserve"> </w:t>
      </w:r>
      <w:r w:rsidR="00A27438" w:rsidRPr="003D5398">
        <w:rPr>
          <w:rFonts w:asciiTheme="minorHAnsi" w:hAnsiTheme="minorHAnsi"/>
          <w:iCs/>
          <w:szCs w:val="24"/>
        </w:rPr>
        <w:t>є вибірковою для підготовки б</w:t>
      </w:r>
      <w:r w:rsidR="00A27438" w:rsidRPr="003D5398">
        <w:rPr>
          <w:rFonts w:asciiTheme="minorHAnsi" w:hAnsiTheme="minorHAnsi"/>
          <w:iCs/>
          <w:szCs w:val="24"/>
        </w:rPr>
        <w:t>а</w:t>
      </w:r>
      <w:r w:rsidR="00A27438" w:rsidRPr="003D5398">
        <w:rPr>
          <w:rFonts w:asciiTheme="minorHAnsi" w:hAnsiTheme="minorHAnsi"/>
          <w:iCs/>
          <w:szCs w:val="24"/>
        </w:rPr>
        <w:t xml:space="preserve">калаврів за освітньою програмою «Конструювання та дизайн машин». </w:t>
      </w:r>
      <w:r w:rsidR="00A27438" w:rsidRPr="003D5398">
        <w:rPr>
          <w:rFonts w:asciiTheme="minorHAnsi" w:hAnsiTheme="minorHAnsi"/>
          <w:szCs w:val="24"/>
        </w:rPr>
        <w:t xml:space="preserve"> </w:t>
      </w:r>
    </w:p>
    <w:p w:rsidR="00E35900" w:rsidRPr="00D65E74" w:rsidRDefault="00E35900" w:rsidP="00D65E74">
      <w:pPr>
        <w:spacing w:line="240" w:lineRule="auto"/>
        <w:jc w:val="both"/>
        <w:rPr>
          <w:szCs w:val="24"/>
        </w:rPr>
      </w:pPr>
    </w:p>
    <w:p w:rsidR="00394C00" w:rsidRDefault="003D5398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/>
          <w:i/>
          <w:szCs w:val="24"/>
        </w:rPr>
        <w:t xml:space="preserve">Метою навчальної дисципліни є </w:t>
      </w:r>
      <w:r w:rsidR="00CC685B" w:rsidRPr="00D65E74">
        <w:rPr>
          <w:rFonts w:asciiTheme="minorHAnsi" w:hAnsiTheme="minorHAnsi"/>
          <w:i/>
          <w:szCs w:val="24"/>
        </w:rPr>
        <w:t xml:space="preserve">формування у студентів здатностей  розв’язання наступних типових задач: </w:t>
      </w:r>
      <w:r w:rsidR="00AD7F7A" w:rsidRPr="00D65E74">
        <w:rPr>
          <w:rFonts w:eastAsia="Times New Roman" w:cs="Segoe UI"/>
          <w:szCs w:val="24"/>
          <w:lang w:eastAsia="ru-RU"/>
        </w:rPr>
        <w:t>визнати  раціональний  тип інструменту  для  оброблення поверхні  заданої форми;</w:t>
      </w:r>
      <w:r w:rsidR="00CC685B" w:rsidRPr="00D65E74">
        <w:rPr>
          <w:rFonts w:eastAsia="Times New Roman" w:cs="Segoe UI"/>
          <w:szCs w:val="24"/>
          <w:lang w:eastAsia="ru-RU"/>
        </w:rPr>
        <w:t xml:space="preserve"> </w:t>
      </w:r>
      <w:r w:rsidR="00AD7F7A" w:rsidRPr="00D65E74">
        <w:rPr>
          <w:rFonts w:cs="Segoe UI"/>
          <w:szCs w:val="24"/>
        </w:rPr>
        <w:t>проектувати</w:t>
      </w:r>
      <w:r w:rsidR="001B13BE" w:rsidRPr="00D65E74">
        <w:rPr>
          <w:rFonts w:cs="Segoe UI"/>
          <w:szCs w:val="24"/>
        </w:rPr>
        <w:t xml:space="preserve"> та конструювати</w:t>
      </w:r>
      <w:r w:rsidR="00AD7F7A" w:rsidRPr="00D65E74">
        <w:rPr>
          <w:rFonts w:cs="Segoe UI"/>
          <w:szCs w:val="24"/>
        </w:rPr>
        <w:t xml:space="preserve"> інструменти на  базі  існуючих методик;</w:t>
      </w:r>
      <w:r w:rsidR="00CC685B" w:rsidRPr="00D65E74">
        <w:rPr>
          <w:rFonts w:cs="Segoe UI"/>
          <w:szCs w:val="24"/>
        </w:rPr>
        <w:t xml:space="preserve"> </w:t>
      </w:r>
      <w:r w:rsidR="00555C8B" w:rsidRPr="00D65E74">
        <w:rPr>
          <w:szCs w:val="24"/>
        </w:rPr>
        <w:t>розв’язувати  спеціалізовані задачі</w:t>
      </w:r>
      <w:r w:rsidR="00A25DC3" w:rsidRPr="00D65E74">
        <w:rPr>
          <w:szCs w:val="24"/>
        </w:rPr>
        <w:t xml:space="preserve"> </w:t>
      </w:r>
      <w:r w:rsidR="00555C8B" w:rsidRPr="00D65E74">
        <w:rPr>
          <w:szCs w:val="24"/>
        </w:rPr>
        <w:t xml:space="preserve">та практичні проблеми в </w:t>
      </w:r>
      <w:r w:rsidR="00A25DC3" w:rsidRPr="00D65E74">
        <w:rPr>
          <w:szCs w:val="24"/>
        </w:rPr>
        <w:t>інструментал</w:t>
      </w:r>
      <w:r w:rsidR="00A25DC3" w:rsidRPr="00D65E74">
        <w:rPr>
          <w:szCs w:val="24"/>
        </w:rPr>
        <w:t>ь</w:t>
      </w:r>
      <w:r w:rsidR="00A25DC3" w:rsidRPr="00D65E74">
        <w:rPr>
          <w:szCs w:val="24"/>
        </w:rPr>
        <w:t>ному виробництві</w:t>
      </w:r>
      <w:r w:rsidR="00CC685B" w:rsidRPr="00D65E74">
        <w:rPr>
          <w:szCs w:val="24"/>
        </w:rPr>
        <w:t xml:space="preserve">; </w:t>
      </w:r>
      <w:r w:rsidR="00555C8B" w:rsidRPr="00D65E74">
        <w:rPr>
          <w:szCs w:val="24"/>
        </w:rPr>
        <w:t xml:space="preserve"> </w:t>
      </w:r>
      <w:r w:rsidR="00394C00" w:rsidRPr="00D65E74">
        <w:rPr>
          <w:szCs w:val="24"/>
        </w:rPr>
        <w:t>здійснювати розраху</w:t>
      </w:r>
      <w:r w:rsidR="00394C00" w:rsidRPr="00D65E74">
        <w:rPr>
          <w:szCs w:val="24"/>
        </w:rPr>
        <w:t>н</w:t>
      </w:r>
      <w:r w:rsidR="00394C00" w:rsidRPr="00D65E74">
        <w:rPr>
          <w:szCs w:val="24"/>
        </w:rPr>
        <w:t xml:space="preserve">ки </w:t>
      </w:r>
      <w:r w:rsidR="001B13BE" w:rsidRPr="00D65E74">
        <w:rPr>
          <w:szCs w:val="24"/>
        </w:rPr>
        <w:t xml:space="preserve">та аналіз зміни геометричних параметрів різального леза </w:t>
      </w:r>
      <w:r w:rsidR="00394C00" w:rsidRPr="00D65E74">
        <w:rPr>
          <w:szCs w:val="24"/>
        </w:rPr>
        <w:t>з метою конструювання "оптимального" різального інструмента.</w:t>
      </w:r>
    </w:p>
    <w:p w:rsidR="00D65E74" w:rsidRPr="00D65E74" w:rsidRDefault="00D65E74" w:rsidP="00D65E7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6435B2" w:rsidRDefault="003D5398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/>
          <w:i/>
          <w:szCs w:val="24"/>
        </w:rPr>
        <w:t xml:space="preserve">Предметом навчальної дисципліни є: </w:t>
      </w:r>
      <w:r w:rsidR="00394C00" w:rsidRPr="00D65E74">
        <w:rPr>
          <w:rFonts w:cstheme="minorHAnsi"/>
          <w:szCs w:val="24"/>
        </w:rPr>
        <w:t xml:space="preserve">розуміння професійної </w:t>
      </w:r>
      <w:r w:rsidR="00394C00" w:rsidRPr="00D65E74">
        <w:rPr>
          <w:szCs w:val="24"/>
        </w:rPr>
        <w:t>діяльності</w:t>
      </w:r>
      <w:r w:rsidR="00394C00" w:rsidRPr="00D65E74">
        <w:rPr>
          <w:rFonts w:cstheme="minorHAnsi"/>
          <w:szCs w:val="24"/>
        </w:rPr>
        <w:t>;</w:t>
      </w:r>
      <w:r w:rsidR="00CC685B" w:rsidRPr="00D65E74">
        <w:rPr>
          <w:rFonts w:cstheme="minorHAnsi"/>
          <w:szCs w:val="24"/>
        </w:rPr>
        <w:t xml:space="preserve"> </w:t>
      </w:r>
      <w:r w:rsidR="00AD7F7A" w:rsidRPr="00D65E74">
        <w:rPr>
          <w:szCs w:val="24"/>
        </w:rPr>
        <w:t>основних</w:t>
      </w:r>
      <w:r w:rsidR="006435B2" w:rsidRPr="00D65E74">
        <w:rPr>
          <w:szCs w:val="24"/>
        </w:rPr>
        <w:t xml:space="preserve"> досягнення у галузі інструментального виробництва;</w:t>
      </w:r>
      <w:r w:rsidR="00CC685B" w:rsidRPr="00D65E74">
        <w:rPr>
          <w:szCs w:val="24"/>
        </w:rPr>
        <w:t xml:space="preserve"> </w:t>
      </w:r>
      <w:r w:rsidR="006435B2" w:rsidRPr="00D65E74">
        <w:rPr>
          <w:szCs w:val="24"/>
        </w:rPr>
        <w:t>існуючи</w:t>
      </w:r>
      <w:r w:rsidR="00AD7F7A" w:rsidRPr="00D65E74">
        <w:rPr>
          <w:szCs w:val="24"/>
        </w:rPr>
        <w:t>х</w:t>
      </w:r>
      <w:r w:rsidR="006435B2" w:rsidRPr="00D65E74">
        <w:rPr>
          <w:szCs w:val="24"/>
        </w:rPr>
        <w:t xml:space="preserve"> методики проектува</w:t>
      </w:r>
      <w:r w:rsidR="006435B2" w:rsidRPr="00D65E74">
        <w:rPr>
          <w:szCs w:val="24"/>
        </w:rPr>
        <w:t>н</w:t>
      </w:r>
      <w:r w:rsidR="006435B2" w:rsidRPr="00D65E74">
        <w:rPr>
          <w:szCs w:val="24"/>
        </w:rPr>
        <w:t>ня та профілювання існуючого різального інструмента;</w:t>
      </w:r>
      <w:r w:rsidR="00CC685B" w:rsidRPr="00D65E74">
        <w:rPr>
          <w:szCs w:val="24"/>
        </w:rPr>
        <w:t xml:space="preserve"> </w:t>
      </w:r>
      <w:r w:rsidR="00AD7F7A" w:rsidRPr="00D65E74">
        <w:rPr>
          <w:szCs w:val="24"/>
        </w:rPr>
        <w:t>галузі</w:t>
      </w:r>
      <w:r w:rsidR="006435B2" w:rsidRPr="00D65E74">
        <w:rPr>
          <w:szCs w:val="24"/>
        </w:rPr>
        <w:t xml:space="preserve"> застосування та хара</w:t>
      </w:r>
      <w:r w:rsidR="006435B2" w:rsidRPr="00D65E74">
        <w:rPr>
          <w:szCs w:val="24"/>
        </w:rPr>
        <w:t>к</w:t>
      </w:r>
      <w:r w:rsidR="006435B2" w:rsidRPr="00D65E74">
        <w:rPr>
          <w:szCs w:val="24"/>
        </w:rPr>
        <w:t>теристики конкретного різального інструмен</w:t>
      </w:r>
      <w:r>
        <w:rPr>
          <w:szCs w:val="24"/>
        </w:rPr>
        <w:t>та.</w:t>
      </w:r>
    </w:p>
    <w:p w:rsidR="003D5398" w:rsidRDefault="003D5398" w:rsidP="00D65E74">
      <w:pPr>
        <w:spacing w:line="240" w:lineRule="auto"/>
        <w:jc w:val="both"/>
        <w:rPr>
          <w:szCs w:val="24"/>
        </w:rPr>
      </w:pPr>
    </w:p>
    <w:p w:rsidR="003D5398" w:rsidRPr="0014089E" w:rsidRDefault="003D5398" w:rsidP="003D5398">
      <w:pPr>
        <w:spacing w:line="240" w:lineRule="auto"/>
        <w:ind w:firstLine="567"/>
        <w:jc w:val="both"/>
        <w:rPr>
          <w:iCs/>
          <w:szCs w:val="24"/>
        </w:rPr>
      </w:pPr>
      <w:r w:rsidRPr="0014089E">
        <w:rPr>
          <w:iCs/>
          <w:szCs w:val="24"/>
        </w:rPr>
        <w:lastRenderedPageBreak/>
        <w:t xml:space="preserve">Дисципліна </w:t>
      </w:r>
      <w:r w:rsidRPr="0014089E">
        <w:rPr>
          <w:iCs/>
          <w:szCs w:val="24"/>
          <w:highlight w:val="yellow"/>
        </w:rPr>
        <w:t>«</w:t>
      </w:r>
      <w:r w:rsidRPr="0014089E">
        <w:rPr>
          <w:iCs/>
          <w:szCs w:val="24"/>
        </w:rPr>
        <w:t xml:space="preserve">Конструювання різального інструмента» відноситься до вибіркових дисциплін циклу професійної підготовки, і вона самостійно не формує </w:t>
      </w:r>
      <w:proofErr w:type="spellStart"/>
      <w:r w:rsidRPr="0014089E">
        <w:rPr>
          <w:iCs/>
          <w:szCs w:val="24"/>
        </w:rPr>
        <w:t>компетентно</w:t>
      </w:r>
      <w:r w:rsidRPr="0014089E">
        <w:rPr>
          <w:iCs/>
          <w:szCs w:val="24"/>
        </w:rPr>
        <w:t>с</w:t>
      </w:r>
      <w:r w:rsidRPr="0014089E">
        <w:rPr>
          <w:iCs/>
          <w:szCs w:val="24"/>
        </w:rPr>
        <w:t>тей</w:t>
      </w:r>
      <w:proofErr w:type="spellEnd"/>
      <w:r w:rsidRPr="0014089E">
        <w:rPr>
          <w:iCs/>
          <w:szCs w:val="24"/>
        </w:rPr>
        <w:t>, проте здатна підсилювати компетентності та результати навчання, які забезпеч</w:t>
      </w:r>
      <w:r w:rsidRPr="0014089E">
        <w:rPr>
          <w:iCs/>
          <w:szCs w:val="24"/>
        </w:rPr>
        <w:t>у</w:t>
      </w:r>
      <w:r w:rsidRPr="0014089E">
        <w:rPr>
          <w:iCs/>
          <w:szCs w:val="24"/>
        </w:rPr>
        <w:t>ють нормативні освітні компоненти.</w:t>
      </w:r>
    </w:p>
    <w:p w:rsidR="003D5398" w:rsidRDefault="003D5398" w:rsidP="003D5398">
      <w:pPr>
        <w:spacing w:before="120" w:after="120" w:line="240" w:lineRule="auto"/>
        <w:ind w:firstLine="567"/>
        <w:jc w:val="both"/>
        <w:rPr>
          <w:rFonts w:asciiTheme="minorHAnsi" w:hAnsiTheme="minorHAnsi"/>
          <w:iCs/>
          <w:szCs w:val="24"/>
        </w:rPr>
      </w:pPr>
      <w:r w:rsidRPr="0026163E">
        <w:rPr>
          <w:rFonts w:asciiTheme="minorHAnsi" w:hAnsiTheme="minorHAnsi"/>
          <w:b/>
          <w:bCs/>
          <w:iCs/>
          <w:szCs w:val="24"/>
        </w:rPr>
        <w:t xml:space="preserve">Вивчення дисципліни сприяє підсиленню наступних </w:t>
      </w:r>
      <w:proofErr w:type="spellStart"/>
      <w:r w:rsidRPr="0026163E">
        <w:rPr>
          <w:rFonts w:asciiTheme="minorHAnsi" w:hAnsiTheme="minorHAnsi"/>
          <w:b/>
          <w:bCs/>
          <w:iCs/>
          <w:szCs w:val="24"/>
        </w:rPr>
        <w:t>компетентносте</w:t>
      </w:r>
      <w:r w:rsidRPr="0026163E">
        <w:rPr>
          <w:rFonts w:asciiTheme="minorHAnsi" w:hAnsiTheme="minorHAnsi"/>
          <w:iCs/>
          <w:szCs w:val="24"/>
        </w:rPr>
        <w:t>й</w:t>
      </w:r>
      <w:proofErr w:type="spellEnd"/>
      <w:r w:rsidRPr="0026163E">
        <w:rPr>
          <w:rFonts w:asciiTheme="minorHAnsi" w:hAnsiTheme="minorHAnsi"/>
          <w:iCs/>
          <w:szCs w:val="24"/>
        </w:rPr>
        <w:t>:</w:t>
      </w:r>
    </w:p>
    <w:p w:rsidR="0014089E" w:rsidRPr="000D06B9" w:rsidRDefault="0014089E" w:rsidP="0014089E">
      <w:pPr>
        <w:spacing w:line="240" w:lineRule="auto"/>
        <w:ind w:firstLine="567"/>
        <w:jc w:val="both"/>
        <w:rPr>
          <w:rFonts w:asciiTheme="minorHAnsi" w:hAnsiTheme="minorHAnsi"/>
          <w:b/>
          <w:bCs/>
          <w:iCs/>
          <w:szCs w:val="24"/>
        </w:rPr>
      </w:pPr>
      <w:r w:rsidRPr="000D06B9">
        <w:rPr>
          <w:rFonts w:asciiTheme="minorHAnsi" w:hAnsiTheme="minorHAnsi"/>
          <w:b/>
          <w:bCs/>
          <w:iCs/>
          <w:szCs w:val="24"/>
        </w:rPr>
        <w:t>Загальні компетентності</w:t>
      </w:r>
    </w:p>
    <w:p w:rsidR="0014089E" w:rsidRPr="000D06B9" w:rsidRDefault="0014089E" w:rsidP="0014089E">
      <w:pPr>
        <w:spacing w:line="240" w:lineRule="auto"/>
        <w:ind w:firstLine="567"/>
        <w:jc w:val="both"/>
        <w:rPr>
          <w:iCs/>
          <w:szCs w:val="24"/>
        </w:rPr>
      </w:pPr>
      <w:r w:rsidRPr="000D06B9">
        <w:rPr>
          <w:iCs/>
          <w:szCs w:val="24"/>
        </w:rPr>
        <w:t>ЗК13. Здатність оцінювати та забезпечувати якість виконуваних робіт.</w:t>
      </w:r>
    </w:p>
    <w:p w:rsidR="0014089E" w:rsidRPr="000D06B9" w:rsidRDefault="0014089E" w:rsidP="0014089E">
      <w:pPr>
        <w:spacing w:before="120" w:line="240" w:lineRule="auto"/>
        <w:ind w:firstLine="567"/>
        <w:jc w:val="both"/>
        <w:rPr>
          <w:rFonts w:asciiTheme="minorHAnsi" w:hAnsiTheme="minorHAnsi"/>
          <w:b/>
          <w:bCs/>
          <w:iCs/>
          <w:szCs w:val="24"/>
        </w:rPr>
      </w:pPr>
    </w:p>
    <w:p w:rsidR="0014089E" w:rsidRPr="000D06B9" w:rsidRDefault="0014089E" w:rsidP="0014089E">
      <w:pPr>
        <w:spacing w:before="120" w:line="240" w:lineRule="auto"/>
        <w:ind w:firstLine="567"/>
        <w:jc w:val="both"/>
        <w:rPr>
          <w:rFonts w:asciiTheme="minorHAnsi" w:hAnsiTheme="minorHAnsi"/>
          <w:b/>
          <w:bCs/>
          <w:iCs/>
          <w:szCs w:val="24"/>
        </w:rPr>
      </w:pPr>
      <w:r w:rsidRPr="000D06B9">
        <w:rPr>
          <w:rFonts w:asciiTheme="minorHAnsi" w:hAnsiTheme="minorHAnsi"/>
          <w:b/>
          <w:bCs/>
          <w:iCs/>
          <w:szCs w:val="24"/>
        </w:rPr>
        <w:t>Фахові компетентності</w:t>
      </w:r>
    </w:p>
    <w:p w:rsidR="001B13BE" w:rsidRPr="00D65E74" w:rsidRDefault="001B13BE" w:rsidP="00D65E74">
      <w:pPr>
        <w:spacing w:line="240" w:lineRule="auto"/>
        <w:rPr>
          <w:rFonts w:eastAsia="SimSun"/>
          <w:spacing w:val="1"/>
          <w:szCs w:val="24"/>
        </w:rPr>
      </w:pPr>
      <w:r w:rsidRPr="000D06B9">
        <w:rPr>
          <w:szCs w:val="24"/>
        </w:rPr>
        <w:t>ФК1. Здатність аналізу матеріалів, конструкцій та процесів на основі зако</w:t>
      </w:r>
      <w:r w:rsidRPr="000D06B9">
        <w:rPr>
          <w:rFonts w:eastAsia="SimSun"/>
          <w:spacing w:val="1"/>
          <w:szCs w:val="24"/>
        </w:rPr>
        <w:t>нів, т</w:t>
      </w:r>
      <w:r w:rsidRPr="000D06B9">
        <w:rPr>
          <w:rFonts w:eastAsia="SimSun"/>
          <w:spacing w:val="1"/>
          <w:szCs w:val="24"/>
        </w:rPr>
        <w:t>е</w:t>
      </w:r>
      <w:r w:rsidRPr="000D06B9">
        <w:rPr>
          <w:rFonts w:eastAsia="SimSun"/>
          <w:spacing w:val="1"/>
          <w:szCs w:val="24"/>
        </w:rPr>
        <w:t>орій та методів математики, природни</w:t>
      </w:r>
      <w:r w:rsidRPr="000D06B9">
        <w:rPr>
          <w:rFonts w:eastAsia="SimSun"/>
          <w:spacing w:val="1"/>
          <w:szCs w:val="24"/>
        </w:rPr>
        <w:softHyphen/>
        <w:t>чих наук і прикладної механіки.</w:t>
      </w:r>
    </w:p>
    <w:p w:rsidR="002125A6" w:rsidRPr="00D65E74" w:rsidRDefault="002125A6" w:rsidP="00D65E74">
      <w:pPr>
        <w:spacing w:line="240" w:lineRule="auto"/>
        <w:rPr>
          <w:rFonts w:eastAsia="SimSun"/>
          <w:spacing w:val="1"/>
          <w:szCs w:val="24"/>
        </w:rPr>
      </w:pPr>
      <w:r w:rsidRPr="00D65E74">
        <w:rPr>
          <w:rFonts w:eastAsia="SimSun"/>
          <w:spacing w:val="1"/>
          <w:szCs w:val="24"/>
        </w:rPr>
        <w:t>ФК9. Здатність представлення результатів своєї інженерної діяльності з дотр</w:t>
      </w:r>
      <w:r w:rsidRPr="00D65E74">
        <w:rPr>
          <w:rFonts w:eastAsia="SimSun"/>
          <w:spacing w:val="1"/>
          <w:szCs w:val="24"/>
        </w:rPr>
        <w:t>и</w:t>
      </w:r>
      <w:r w:rsidRPr="00D65E74">
        <w:rPr>
          <w:rFonts w:eastAsia="SimSun"/>
          <w:spacing w:val="1"/>
          <w:szCs w:val="24"/>
        </w:rPr>
        <w:t>манням загальноприйнятих норм і стандар</w:t>
      </w:r>
      <w:r w:rsidRPr="00D65E74">
        <w:rPr>
          <w:rFonts w:eastAsia="SimSun"/>
          <w:spacing w:val="1"/>
          <w:szCs w:val="24"/>
        </w:rPr>
        <w:softHyphen/>
        <w:t>тів.</w:t>
      </w:r>
    </w:p>
    <w:p w:rsidR="002125A6" w:rsidRPr="00D65E74" w:rsidRDefault="002125A6" w:rsidP="00D65E74">
      <w:pPr>
        <w:spacing w:line="240" w:lineRule="auto"/>
        <w:rPr>
          <w:rFonts w:eastAsia="SimSun"/>
          <w:spacing w:val="1"/>
          <w:szCs w:val="24"/>
        </w:rPr>
      </w:pPr>
      <w:r w:rsidRPr="00D65E74">
        <w:rPr>
          <w:rFonts w:eastAsia="SimSun"/>
          <w:spacing w:val="1"/>
          <w:szCs w:val="24"/>
        </w:rPr>
        <w:t>ФК 12. Здатність розрізняти різальні інструменти за можливос</w:t>
      </w:r>
      <w:r w:rsidRPr="00D65E74">
        <w:rPr>
          <w:rFonts w:eastAsia="SimSun"/>
          <w:spacing w:val="1"/>
          <w:szCs w:val="24"/>
        </w:rPr>
        <w:softHyphen/>
        <w:t>тями формоутв</w:t>
      </w:r>
      <w:r w:rsidRPr="00D65E74">
        <w:rPr>
          <w:rFonts w:eastAsia="SimSun"/>
          <w:spacing w:val="1"/>
          <w:szCs w:val="24"/>
        </w:rPr>
        <w:t>о</w:t>
      </w:r>
      <w:r w:rsidRPr="00D65E74">
        <w:rPr>
          <w:rFonts w:eastAsia="SimSun"/>
          <w:spacing w:val="1"/>
          <w:szCs w:val="24"/>
        </w:rPr>
        <w:t>рення, визначати та підбирати їх раціо</w:t>
      </w:r>
      <w:r w:rsidRPr="00D65E74">
        <w:rPr>
          <w:rFonts w:eastAsia="SimSun"/>
          <w:spacing w:val="1"/>
          <w:szCs w:val="24"/>
        </w:rPr>
        <w:softHyphen/>
        <w:t>нальні параметри з огляду на забезпечення якості оброб</w:t>
      </w:r>
      <w:r w:rsidRPr="00D65E74">
        <w:rPr>
          <w:rFonts w:eastAsia="SimSun"/>
          <w:spacing w:val="1"/>
          <w:szCs w:val="24"/>
        </w:rPr>
        <w:softHyphen/>
        <w:t>леної поверхні та продуктивності технологічного перехо</w:t>
      </w:r>
      <w:r w:rsidRPr="00D65E74">
        <w:rPr>
          <w:rFonts w:eastAsia="SimSun"/>
          <w:spacing w:val="1"/>
          <w:szCs w:val="24"/>
        </w:rPr>
        <w:softHyphen/>
        <w:t>ду.</w:t>
      </w:r>
    </w:p>
    <w:p w:rsidR="001B13BE" w:rsidRDefault="001B13BE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14089E" w:rsidRPr="0026163E" w:rsidRDefault="0014089E" w:rsidP="0014089E">
      <w:pPr>
        <w:spacing w:before="120" w:line="240" w:lineRule="auto"/>
        <w:ind w:firstLine="567"/>
        <w:jc w:val="both"/>
        <w:rPr>
          <w:rFonts w:asciiTheme="minorHAnsi" w:hAnsiTheme="minorHAnsi"/>
          <w:b/>
          <w:bCs/>
          <w:iCs/>
          <w:szCs w:val="24"/>
        </w:rPr>
      </w:pPr>
      <w:r w:rsidRPr="0026163E">
        <w:rPr>
          <w:rFonts w:asciiTheme="minorHAnsi" w:hAnsiTheme="minorHAnsi"/>
          <w:b/>
          <w:bCs/>
          <w:iCs/>
          <w:szCs w:val="24"/>
        </w:rPr>
        <w:t>Завершитись навчання має наступними програмними результатами:</w:t>
      </w:r>
    </w:p>
    <w:p w:rsidR="009719CE" w:rsidRPr="00D65E74" w:rsidRDefault="009719CE" w:rsidP="00D65E74">
      <w:pPr>
        <w:spacing w:line="240" w:lineRule="auto"/>
        <w:rPr>
          <w:rFonts w:eastAsia="SimSun"/>
          <w:szCs w:val="24"/>
        </w:rPr>
      </w:pPr>
      <w:r w:rsidRPr="00D65E74">
        <w:rPr>
          <w:rFonts w:eastAsia="SimSun"/>
          <w:szCs w:val="24"/>
        </w:rPr>
        <w:t>РН 18. Знати основні типи різальних інструментів та їх параметри, вміти призн</w:t>
      </w:r>
      <w:r w:rsidRPr="00D65E74">
        <w:rPr>
          <w:rFonts w:eastAsia="SimSun"/>
          <w:szCs w:val="24"/>
        </w:rPr>
        <w:t>а</w:t>
      </w:r>
      <w:r w:rsidRPr="00D65E74">
        <w:rPr>
          <w:rFonts w:eastAsia="SimSun"/>
          <w:szCs w:val="24"/>
        </w:rPr>
        <w:t>чати раціональ</w:t>
      </w:r>
      <w:r w:rsidRPr="00D65E74">
        <w:rPr>
          <w:rFonts w:eastAsia="SimSun"/>
          <w:szCs w:val="24"/>
        </w:rPr>
        <w:softHyphen/>
        <w:t xml:space="preserve">ні при вирішенні практичних задач </w:t>
      </w:r>
      <w:r w:rsidR="00CB6A29" w:rsidRPr="00D65E74">
        <w:rPr>
          <w:rFonts w:eastAsia="SimSun"/>
          <w:szCs w:val="24"/>
        </w:rPr>
        <w:t>проектування</w:t>
      </w:r>
      <w:r w:rsidRPr="00D65E74">
        <w:rPr>
          <w:rFonts w:eastAsia="SimSun"/>
          <w:szCs w:val="24"/>
        </w:rPr>
        <w:t xml:space="preserve"> технологічних пер</w:t>
      </w:r>
      <w:r w:rsidRPr="00D65E74">
        <w:rPr>
          <w:rFonts w:eastAsia="SimSun"/>
          <w:szCs w:val="24"/>
        </w:rPr>
        <w:t>е</w:t>
      </w:r>
      <w:r w:rsidRPr="00D65E74">
        <w:rPr>
          <w:rFonts w:eastAsia="SimSun"/>
          <w:szCs w:val="24"/>
        </w:rPr>
        <w:t>хо</w:t>
      </w:r>
      <w:r w:rsidRPr="00D65E74">
        <w:rPr>
          <w:rFonts w:eastAsia="SimSun"/>
          <w:szCs w:val="24"/>
        </w:rPr>
        <w:softHyphen/>
        <w:t>дів.</w:t>
      </w:r>
    </w:p>
    <w:p w:rsidR="009719CE" w:rsidRPr="00D65E74" w:rsidRDefault="009719CE" w:rsidP="00D65E74">
      <w:pPr>
        <w:spacing w:line="240" w:lineRule="auto"/>
        <w:rPr>
          <w:rFonts w:eastAsia="SimSun"/>
          <w:szCs w:val="24"/>
        </w:rPr>
      </w:pPr>
      <w:r w:rsidRPr="00D65E74">
        <w:rPr>
          <w:rFonts w:eastAsia="SimSun"/>
          <w:szCs w:val="24"/>
        </w:rPr>
        <w:t>РН 19. Аналізувати функціональні, структурні та кінематичні схеми існуючого технологіч</w:t>
      </w:r>
      <w:r w:rsidRPr="00D65E74">
        <w:rPr>
          <w:rFonts w:eastAsia="SimSun"/>
          <w:szCs w:val="24"/>
        </w:rPr>
        <w:softHyphen/>
        <w:t>ного оброблювального обладнання та розробляти нові з урахуванням зада</w:t>
      </w:r>
      <w:r w:rsidRPr="00D65E74">
        <w:rPr>
          <w:rFonts w:eastAsia="SimSun"/>
          <w:szCs w:val="24"/>
        </w:rPr>
        <w:softHyphen/>
        <w:t xml:space="preserve">них режимів роботи і умов експлуатації </w:t>
      </w:r>
    </w:p>
    <w:p w:rsidR="009719CE" w:rsidRPr="00D65E74" w:rsidRDefault="009719CE" w:rsidP="00D65E74">
      <w:pPr>
        <w:spacing w:line="240" w:lineRule="auto"/>
        <w:jc w:val="both"/>
        <w:rPr>
          <w:rFonts w:asciiTheme="minorHAnsi" w:hAnsiTheme="minorHAnsi"/>
          <w:i/>
          <w:szCs w:val="24"/>
        </w:rPr>
      </w:pPr>
    </w:p>
    <w:p w:rsidR="004A6336" w:rsidRPr="00D65E74" w:rsidRDefault="004A6336" w:rsidP="00D65E74">
      <w:pPr>
        <w:pStyle w:val="1"/>
      </w:pPr>
      <w:proofErr w:type="spellStart"/>
      <w:r w:rsidRPr="00D65E74">
        <w:t>Пререквізити</w:t>
      </w:r>
      <w:proofErr w:type="spellEnd"/>
      <w:r w:rsidRPr="00D65E74">
        <w:t xml:space="preserve"> та </w:t>
      </w:r>
      <w:proofErr w:type="spellStart"/>
      <w:r w:rsidRPr="00D65E74">
        <w:t>постреквізити</w:t>
      </w:r>
      <w:proofErr w:type="spellEnd"/>
      <w:r w:rsidRPr="00D65E74">
        <w:t xml:space="preserve"> дисципліни (місце в структурно-логічній схемі навчання за відповідною освітньою програмою)</w:t>
      </w:r>
    </w:p>
    <w:p w:rsidR="0042679E" w:rsidRPr="00D65E74" w:rsidRDefault="0042679E" w:rsidP="00D65E74">
      <w:pPr>
        <w:spacing w:line="240" w:lineRule="auto"/>
        <w:rPr>
          <w:szCs w:val="24"/>
        </w:rPr>
      </w:pPr>
    </w:p>
    <w:p w:rsidR="00666098" w:rsidRDefault="00CC685B" w:rsidP="00D65E74">
      <w:pPr>
        <w:spacing w:line="240" w:lineRule="auto"/>
        <w:rPr>
          <w:szCs w:val="24"/>
        </w:rPr>
      </w:pPr>
      <w:r w:rsidRPr="00D65E74">
        <w:rPr>
          <w:rFonts w:asciiTheme="minorHAnsi" w:hAnsiTheme="minorHAnsi" w:cstheme="minorHAnsi"/>
          <w:szCs w:val="24"/>
        </w:rPr>
        <w:t>Для вивчення дисципліни</w:t>
      </w:r>
      <w:r w:rsidR="0014089E">
        <w:rPr>
          <w:rFonts w:asciiTheme="minorHAnsi" w:hAnsiTheme="minorHAnsi" w:cstheme="minorHAnsi"/>
          <w:szCs w:val="24"/>
        </w:rPr>
        <w:t xml:space="preserve"> "Конструювання різального інструмента"</w:t>
      </w:r>
      <w:r w:rsidRPr="00D65E74">
        <w:rPr>
          <w:rFonts w:asciiTheme="minorHAnsi" w:hAnsiTheme="minorHAnsi" w:cstheme="minorHAnsi"/>
          <w:szCs w:val="24"/>
        </w:rPr>
        <w:t xml:space="preserve"> необхідно вивчити наступні дисципліни:</w:t>
      </w:r>
      <w:r w:rsidRPr="00D65E74">
        <w:rPr>
          <w:szCs w:val="24"/>
        </w:rPr>
        <w:t xml:space="preserve"> </w:t>
      </w:r>
      <w:r w:rsidR="007C5387" w:rsidRPr="00D65E74">
        <w:rPr>
          <w:szCs w:val="24"/>
        </w:rPr>
        <w:t>М</w:t>
      </w:r>
      <w:r w:rsidR="006435B2" w:rsidRPr="00D65E74">
        <w:rPr>
          <w:szCs w:val="24"/>
        </w:rPr>
        <w:t>атематика;</w:t>
      </w:r>
      <w:r w:rsidRPr="00D65E74">
        <w:rPr>
          <w:szCs w:val="24"/>
        </w:rPr>
        <w:t xml:space="preserve"> </w:t>
      </w:r>
    </w:p>
    <w:p w:rsidR="00666098" w:rsidRPr="00666098" w:rsidRDefault="007C5387" w:rsidP="00666098">
      <w:pPr>
        <w:pStyle w:val="a0"/>
        <w:numPr>
          <w:ilvl w:val="0"/>
          <w:numId w:val="19"/>
        </w:numPr>
        <w:spacing w:line="240" w:lineRule="auto"/>
        <w:rPr>
          <w:szCs w:val="24"/>
        </w:rPr>
      </w:pPr>
      <w:r w:rsidRPr="00666098">
        <w:rPr>
          <w:szCs w:val="24"/>
        </w:rPr>
        <w:t>Л</w:t>
      </w:r>
      <w:r w:rsidR="00396CCA" w:rsidRPr="00666098">
        <w:rPr>
          <w:szCs w:val="24"/>
        </w:rPr>
        <w:t>інійна алгебра та аналітична</w:t>
      </w:r>
      <w:r w:rsidRPr="00666098">
        <w:rPr>
          <w:szCs w:val="24"/>
        </w:rPr>
        <w:t xml:space="preserve"> геометрія; </w:t>
      </w:r>
    </w:p>
    <w:p w:rsidR="00666098" w:rsidRPr="00666098" w:rsidRDefault="007C5387" w:rsidP="00666098">
      <w:pPr>
        <w:pStyle w:val="a0"/>
        <w:numPr>
          <w:ilvl w:val="0"/>
          <w:numId w:val="19"/>
        </w:numPr>
        <w:spacing w:line="240" w:lineRule="auto"/>
        <w:rPr>
          <w:szCs w:val="24"/>
        </w:rPr>
      </w:pPr>
      <w:r w:rsidRPr="00666098">
        <w:rPr>
          <w:szCs w:val="24"/>
        </w:rPr>
        <w:t>Т</w:t>
      </w:r>
      <w:r w:rsidR="00396CCA" w:rsidRPr="00666098">
        <w:rPr>
          <w:szCs w:val="24"/>
        </w:rPr>
        <w:t xml:space="preserve">ехнологія конструкційних матеріалів; </w:t>
      </w:r>
    </w:p>
    <w:p w:rsidR="00666098" w:rsidRPr="00666098" w:rsidRDefault="007C5387" w:rsidP="00666098">
      <w:pPr>
        <w:pStyle w:val="a0"/>
        <w:numPr>
          <w:ilvl w:val="0"/>
          <w:numId w:val="19"/>
        </w:numPr>
        <w:spacing w:line="240" w:lineRule="auto"/>
        <w:rPr>
          <w:szCs w:val="24"/>
        </w:rPr>
      </w:pPr>
      <w:r w:rsidRPr="00666098">
        <w:rPr>
          <w:szCs w:val="24"/>
        </w:rPr>
        <w:t>К</w:t>
      </w:r>
      <w:r w:rsidR="0042679E" w:rsidRPr="00666098">
        <w:rPr>
          <w:szCs w:val="24"/>
        </w:rPr>
        <w:t>онстр</w:t>
      </w:r>
      <w:r w:rsidR="00396BBC" w:rsidRPr="00666098">
        <w:rPr>
          <w:szCs w:val="24"/>
        </w:rPr>
        <w:t>укторсько</w:t>
      </w:r>
      <w:r w:rsidR="00396CCA" w:rsidRPr="00666098">
        <w:rPr>
          <w:szCs w:val="24"/>
        </w:rPr>
        <w:t>-технологічне забезпечення машинобуд</w:t>
      </w:r>
      <w:r w:rsidR="00CB6A29" w:rsidRPr="00666098">
        <w:rPr>
          <w:szCs w:val="24"/>
        </w:rPr>
        <w:t>івного виробництва, частина 1, Р</w:t>
      </w:r>
      <w:r w:rsidR="00396CCA" w:rsidRPr="00666098">
        <w:rPr>
          <w:szCs w:val="24"/>
        </w:rPr>
        <w:t xml:space="preserve">ізання та інструмент; </w:t>
      </w:r>
    </w:p>
    <w:p w:rsidR="0042679E" w:rsidRPr="00666098" w:rsidRDefault="00396BBC" w:rsidP="00666098">
      <w:pPr>
        <w:pStyle w:val="a0"/>
        <w:numPr>
          <w:ilvl w:val="0"/>
          <w:numId w:val="19"/>
        </w:numPr>
        <w:spacing w:line="240" w:lineRule="auto"/>
        <w:rPr>
          <w:szCs w:val="24"/>
        </w:rPr>
      </w:pPr>
      <w:r w:rsidRPr="00666098">
        <w:rPr>
          <w:szCs w:val="24"/>
        </w:rPr>
        <w:t>М</w:t>
      </w:r>
      <w:r w:rsidR="00396CCA" w:rsidRPr="00666098">
        <w:rPr>
          <w:szCs w:val="24"/>
        </w:rPr>
        <w:t>атеріали та покриття.</w:t>
      </w:r>
    </w:p>
    <w:p w:rsidR="00CC685B" w:rsidRPr="00D65E74" w:rsidRDefault="00CC685B" w:rsidP="00D65E74">
      <w:pPr>
        <w:spacing w:line="240" w:lineRule="auto"/>
        <w:ind w:left="708"/>
        <w:rPr>
          <w:szCs w:val="24"/>
        </w:rPr>
      </w:pPr>
    </w:p>
    <w:p w:rsidR="00666098" w:rsidRDefault="00666098" w:rsidP="00D65E74">
      <w:pPr>
        <w:spacing w:line="240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У свою чергу дисципліна "Конструювання різального інструмента"</w:t>
      </w:r>
      <w:r w:rsidR="00CC685B" w:rsidRPr="00D65E74">
        <w:rPr>
          <w:rFonts w:asciiTheme="minorHAnsi" w:hAnsiTheme="minorHAnsi" w:cstheme="minorHAnsi"/>
          <w:i/>
          <w:szCs w:val="24"/>
        </w:rPr>
        <w:t xml:space="preserve"> є однією із баз</w:t>
      </w:r>
      <w:r w:rsidR="00CC685B" w:rsidRPr="00D65E74">
        <w:rPr>
          <w:rFonts w:asciiTheme="minorHAnsi" w:hAnsiTheme="minorHAnsi" w:cstheme="minorHAnsi"/>
          <w:i/>
          <w:szCs w:val="24"/>
        </w:rPr>
        <w:t>о</w:t>
      </w:r>
      <w:r w:rsidR="00CC685B" w:rsidRPr="00D65E74">
        <w:rPr>
          <w:rFonts w:asciiTheme="minorHAnsi" w:hAnsiTheme="minorHAnsi" w:cstheme="minorHAnsi"/>
          <w:i/>
          <w:szCs w:val="24"/>
        </w:rPr>
        <w:t>вих</w:t>
      </w:r>
      <w:r w:rsidR="006D26FD">
        <w:rPr>
          <w:rFonts w:asciiTheme="minorHAnsi" w:hAnsiTheme="minorHAnsi" w:cstheme="minorHAnsi"/>
          <w:i/>
          <w:szCs w:val="24"/>
        </w:rPr>
        <w:t xml:space="preserve"> для підготовки</w:t>
      </w:r>
      <w:r w:rsidR="00CC685B" w:rsidRPr="00D65E74">
        <w:rPr>
          <w:rFonts w:asciiTheme="minorHAnsi" w:hAnsiTheme="minorHAnsi" w:cstheme="minorHAnsi"/>
          <w:i/>
          <w:szCs w:val="24"/>
        </w:rPr>
        <w:t xml:space="preserve"> дисциплін</w:t>
      </w:r>
      <w:r>
        <w:rPr>
          <w:rFonts w:asciiTheme="minorHAnsi" w:hAnsiTheme="minorHAnsi" w:cstheme="minorHAnsi"/>
          <w:i/>
          <w:szCs w:val="24"/>
        </w:rPr>
        <w:t>:</w:t>
      </w:r>
    </w:p>
    <w:p w:rsidR="00666098" w:rsidRPr="00666098" w:rsidRDefault="00CB6A29" w:rsidP="00666098">
      <w:pPr>
        <w:pStyle w:val="a0"/>
        <w:numPr>
          <w:ilvl w:val="0"/>
          <w:numId w:val="20"/>
        </w:numPr>
        <w:spacing w:line="240" w:lineRule="auto"/>
        <w:rPr>
          <w:szCs w:val="24"/>
        </w:rPr>
      </w:pPr>
      <w:r w:rsidRPr="00666098">
        <w:rPr>
          <w:szCs w:val="24"/>
        </w:rPr>
        <w:t>С</w:t>
      </w:r>
      <w:r w:rsidR="00A55F86" w:rsidRPr="00666098">
        <w:rPr>
          <w:szCs w:val="24"/>
        </w:rPr>
        <w:t xml:space="preserve">пеціальні технології машинобудування; </w:t>
      </w:r>
    </w:p>
    <w:p w:rsidR="00396CCA" w:rsidRPr="00666098" w:rsidRDefault="00CB6A29" w:rsidP="00666098">
      <w:pPr>
        <w:pStyle w:val="a0"/>
        <w:numPr>
          <w:ilvl w:val="0"/>
          <w:numId w:val="20"/>
        </w:numPr>
        <w:spacing w:line="240" w:lineRule="auto"/>
        <w:rPr>
          <w:szCs w:val="24"/>
        </w:rPr>
      </w:pPr>
      <w:r w:rsidRPr="00666098">
        <w:rPr>
          <w:szCs w:val="24"/>
        </w:rPr>
        <w:t>Системи управляння інструмен</w:t>
      </w:r>
      <w:r w:rsidR="00666098">
        <w:rPr>
          <w:szCs w:val="24"/>
        </w:rPr>
        <w:t>том;</w:t>
      </w:r>
    </w:p>
    <w:p w:rsidR="00666098" w:rsidRPr="00666098" w:rsidRDefault="00666098" w:rsidP="00666098">
      <w:pPr>
        <w:pStyle w:val="a0"/>
        <w:numPr>
          <w:ilvl w:val="0"/>
          <w:numId w:val="20"/>
        </w:numPr>
        <w:spacing w:line="240" w:lineRule="auto"/>
        <w:rPr>
          <w:szCs w:val="24"/>
        </w:rPr>
      </w:pPr>
      <w:r>
        <w:rPr>
          <w:rFonts w:cstheme="minorHAnsi"/>
          <w:szCs w:val="24"/>
        </w:rPr>
        <w:t xml:space="preserve">та </w:t>
      </w:r>
      <w:r w:rsidRPr="00666098">
        <w:rPr>
          <w:rFonts w:cstheme="minorHAnsi"/>
          <w:szCs w:val="24"/>
        </w:rPr>
        <w:t>дипломного проектування:</w:t>
      </w:r>
      <w:r w:rsidRPr="00666098">
        <w:rPr>
          <w:szCs w:val="24"/>
        </w:rPr>
        <w:t xml:space="preserve"> </w:t>
      </w:r>
    </w:p>
    <w:p w:rsidR="00A55F86" w:rsidRPr="00D65E74" w:rsidRDefault="00A55F86" w:rsidP="00D65E74">
      <w:pPr>
        <w:spacing w:line="240" w:lineRule="auto"/>
        <w:rPr>
          <w:szCs w:val="24"/>
        </w:rPr>
      </w:pPr>
    </w:p>
    <w:p w:rsidR="00EF2BA2" w:rsidRDefault="00EF2BA2" w:rsidP="00D65E74">
      <w:pPr>
        <w:spacing w:line="240" w:lineRule="auto"/>
        <w:rPr>
          <w:szCs w:val="24"/>
          <w:lang w:val="en-US"/>
        </w:rPr>
      </w:pPr>
    </w:p>
    <w:p w:rsidR="004A6892" w:rsidRPr="004A6892" w:rsidRDefault="004A6892" w:rsidP="00D65E74">
      <w:pPr>
        <w:spacing w:line="240" w:lineRule="auto"/>
        <w:rPr>
          <w:szCs w:val="24"/>
          <w:lang w:val="en-US"/>
        </w:rPr>
      </w:pPr>
    </w:p>
    <w:p w:rsidR="006D26FD" w:rsidRPr="00D65E74" w:rsidRDefault="006D26FD" w:rsidP="00D65E74">
      <w:pPr>
        <w:spacing w:line="240" w:lineRule="auto"/>
        <w:rPr>
          <w:szCs w:val="24"/>
        </w:rPr>
      </w:pPr>
    </w:p>
    <w:p w:rsidR="00AA6B23" w:rsidRPr="00D65E74" w:rsidRDefault="00AA6B23" w:rsidP="00D65E74">
      <w:pPr>
        <w:pStyle w:val="1"/>
      </w:pPr>
      <w:r w:rsidRPr="00D65E74">
        <w:lastRenderedPageBreak/>
        <w:t xml:space="preserve">Зміст навчальної дисципліни </w:t>
      </w:r>
    </w:p>
    <w:p w:rsidR="005B36CD" w:rsidRPr="00D65E74" w:rsidRDefault="005B36CD" w:rsidP="00D65E7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EA7869" w:rsidRPr="00D65E74">
        <w:rPr>
          <w:rFonts w:asciiTheme="minorHAnsi" w:hAnsiTheme="minorHAnsi" w:cstheme="minorHAnsi"/>
          <w:b/>
          <w:szCs w:val="24"/>
        </w:rPr>
        <w:t>1</w:t>
      </w:r>
      <w:r w:rsidRPr="00D65E74">
        <w:rPr>
          <w:rFonts w:asciiTheme="minorHAnsi" w:hAnsiTheme="minorHAnsi" w:cstheme="minorHAnsi"/>
          <w:b/>
          <w:szCs w:val="24"/>
        </w:rPr>
        <w:t>. Різці</w:t>
      </w:r>
      <w:r w:rsidR="002E475D" w:rsidRPr="00D65E74">
        <w:rPr>
          <w:rFonts w:asciiTheme="minorHAnsi" w:hAnsiTheme="minorHAnsi" w:cstheme="minorHAnsi"/>
          <w:b/>
          <w:szCs w:val="24"/>
        </w:rPr>
        <w:t xml:space="preserve"> токарні</w:t>
      </w:r>
      <w:r w:rsidR="008B616E">
        <w:rPr>
          <w:rFonts w:asciiTheme="minorHAnsi" w:hAnsiTheme="minorHAnsi" w:cstheme="minorHAnsi"/>
          <w:b/>
          <w:szCs w:val="24"/>
        </w:rPr>
        <w:t>, прості та фасонні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EA7869" w:rsidRPr="00D65E74">
        <w:rPr>
          <w:rFonts w:asciiTheme="minorHAnsi" w:hAnsiTheme="minorHAnsi" w:cstheme="minorHAnsi"/>
          <w:b/>
          <w:i/>
          <w:szCs w:val="24"/>
        </w:rPr>
        <w:t>1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Типи і призначення різців.  Конструктивне виконання ріжучої частини. Геометричні параметри. </w:t>
      </w:r>
    </w:p>
    <w:p w:rsidR="005B36CD" w:rsidRPr="00D65E74" w:rsidRDefault="005B36CD" w:rsidP="00D65E74">
      <w:pPr>
        <w:spacing w:line="240" w:lineRule="auto"/>
        <w:jc w:val="both"/>
        <w:rPr>
          <w:b/>
          <w:szCs w:val="24"/>
          <w:u w:val="single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EA7869" w:rsidRPr="00D65E74">
        <w:rPr>
          <w:rFonts w:asciiTheme="minorHAnsi" w:hAnsiTheme="minorHAnsi" w:cstheme="minorHAnsi"/>
          <w:b/>
          <w:i/>
          <w:szCs w:val="24"/>
        </w:rPr>
        <w:t>1</w:t>
      </w:r>
      <w:r w:rsidRPr="00D65E74">
        <w:rPr>
          <w:rFonts w:asciiTheme="minorHAnsi" w:hAnsiTheme="minorHAnsi" w:cstheme="minorHAnsi"/>
          <w:b/>
          <w:i/>
          <w:szCs w:val="24"/>
        </w:rPr>
        <w:t>.2</w:t>
      </w:r>
      <w:r w:rsidRPr="00D65E74">
        <w:rPr>
          <w:b/>
          <w:szCs w:val="24"/>
        </w:rPr>
        <w:t xml:space="preserve">. </w:t>
      </w:r>
      <w:r w:rsidR="00FB4780" w:rsidRPr="00D65E74">
        <w:rPr>
          <w:szCs w:val="24"/>
        </w:rPr>
        <w:t>Різці фасонні, їх профілювання та геометричні параметри</w:t>
      </w:r>
    </w:p>
    <w:p w:rsidR="00FB4780" w:rsidRPr="00D65E74" w:rsidRDefault="00FB4780" w:rsidP="00D65E74">
      <w:pPr>
        <w:pStyle w:val="21"/>
        <w:ind w:firstLine="709"/>
        <w:jc w:val="center"/>
        <w:rPr>
          <w:b/>
          <w:szCs w:val="24"/>
          <w:u w:val="single"/>
        </w:rPr>
      </w:pPr>
    </w:p>
    <w:p w:rsidR="005B36CD" w:rsidRPr="00D65E74" w:rsidRDefault="005B36CD" w:rsidP="00D65E74">
      <w:pPr>
        <w:pStyle w:val="21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EA7869" w:rsidRPr="00D65E74">
        <w:rPr>
          <w:rFonts w:asciiTheme="minorHAnsi" w:hAnsiTheme="minorHAnsi" w:cstheme="minorHAnsi"/>
          <w:b/>
          <w:szCs w:val="24"/>
        </w:rPr>
        <w:t>2</w:t>
      </w:r>
      <w:r w:rsidRPr="00D65E74">
        <w:rPr>
          <w:rFonts w:asciiTheme="minorHAnsi" w:hAnsiTheme="minorHAnsi" w:cstheme="minorHAnsi"/>
          <w:b/>
          <w:szCs w:val="24"/>
        </w:rPr>
        <w:t>. Інструмент для обробки отворів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EA7869" w:rsidRPr="00D65E74">
        <w:rPr>
          <w:rFonts w:asciiTheme="minorHAnsi" w:hAnsiTheme="minorHAnsi" w:cstheme="minorHAnsi"/>
          <w:b/>
          <w:i/>
          <w:szCs w:val="24"/>
        </w:rPr>
        <w:t>2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Загальні положення побудови конструкції інструментів для обробки отворів. 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EA7869" w:rsidRPr="00D65E74">
        <w:rPr>
          <w:rFonts w:asciiTheme="minorHAnsi" w:hAnsiTheme="minorHAnsi" w:cstheme="minorHAnsi"/>
          <w:b/>
          <w:i/>
          <w:szCs w:val="24"/>
        </w:rPr>
        <w:t>2</w:t>
      </w:r>
      <w:r w:rsidRPr="00D65E74">
        <w:rPr>
          <w:rFonts w:asciiTheme="minorHAnsi" w:hAnsiTheme="minorHAnsi" w:cstheme="minorHAnsi"/>
          <w:b/>
          <w:i/>
          <w:szCs w:val="24"/>
        </w:rPr>
        <w:t>.2.</w:t>
      </w:r>
      <w:r w:rsidR="00FB4780" w:rsidRPr="00D65E74">
        <w:rPr>
          <w:szCs w:val="24"/>
        </w:rPr>
        <w:t xml:space="preserve"> Свердла</w:t>
      </w:r>
      <w:r w:rsidRPr="00D65E74">
        <w:rPr>
          <w:szCs w:val="24"/>
        </w:rPr>
        <w:t xml:space="preserve"> спіральні (гвинтові) - конструкція, геометр</w:t>
      </w:r>
      <w:r w:rsidR="00FB4780" w:rsidRPr="00D65E74">
        <w:rPr>
          <w:szCs w:val="24"/>
        </w:rPr>
        <w:t>ичні параметри</w:t>
      </w:r>
      <w:r w:rsidRPr="00D65E74">
        <w:rPr>
          <w:szCs w:val="24"/>
        </w:rPr>
        <w:t>, м</w:t>
      </w:r>
      <w:r w:rsidRPr="00D65E74">
        <w:rPr>
          <w:szCs w:val="24"/>
        </w:rPr>
        <w:t>е</w:t>
      </w:r>
      <w:r w:rsidRPr="00D65E74">
        <w:rPr>
          <w:szCs w:val="24"/>
        </w:rPr>
        <w:t>тоди поліпшення конструктивних, геометричних і експлуатаційних параметрів</w:t>
      </w:r>
    </w:p>
    <w:p w:rsidR="00FB4780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EA7869" w:rsidRPr="00D65E74">
        <w:rPr>
          <w:rFonts w:asciiTheme="minorHAnsi" w:hAnsiTheme="minorHAnsi" w:cstheme="minorHAnsi"/>
          <w:b/>
          <w:i/>
          <w:szCs w:val="24"/>
        </w:rPr>
        <w:t>2</w:t>
      </w:r>
      <w:r w:rsidRPr="00D65E74">
        <w:rPr>
          <w:rFonts w:asciiTheme="minorHAnsi" w:hAnsiTheme="minorHAnsi" w:cstheme="minorHAnsi"/>
          <w:b/>
          <w:i/>
          <w:szCs w:val="24"/>
        </w:rPr>
        <w:t>.3.</w:t>
      </w:r>
      <w:r w:rsidRPr="00D65E74">
        <w:rPr>
          <w:szCs w:val="24"/>
        </w:rPr>
        <w:t xml:space="preserve"> Зенкери</w:t>
      </w:r>
      <w:r w:rsidR="00FB4780" w:rsidRPr="00D65E74">
        <w:rPr>
          <w:szCs w:val="24"/>
        </w:rPr>
        <w:t xml:space="preserve"> та розвертки</w:t>
      </w:r>
      <w:r w:rsidRPr="00D65E74">
        <w:rPr>
          <w:szCs w:val="24"/>
        </w:rPr>
        <w:t>. Конструктивні особливості, геометричні пар</w:t>
      </w:r>
      <w:r w:rsidRPr="00D65E74">
        <w:rPr>
          <w:szCs w:val="24"/>
        </w:rPr>
        <w:t>а</w:t>
      </w:r>
      <w:r w:rsidRPr="00D65E74">
        <w:rPr>
          <w:szCs w:val="24"/>
        </w:rPr>
        <w:t>метри</w:t>
      </w:r>
      <w:r w:rsidR="00FB4780" w:rsidRPr="00D65E74">
        <w:rPr>
          <w:szCs w:val="24"/>
        </w:rPr>
        <w:t>.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EA7869" w:rsidRPr="00D65E74">
        <w:rPr>
          <w:rFonts w:asciiTheme="minorHAnsi" w:hAnsiTheme="minorHAnsi" w:cstheme="minorHAnsi"/>
          <w:b/>
          <w:i/>
          <w:szCs w:val="24"/>
        </w:rPr>
        <w:t>2</w:t>
      </w:r>
      <w:r w:rsidRPr="00D65E74">
        <w:rPr>
          <w:rFonts w:asciiTheme="minorHAnsi" w:hAnsiTheme="minorHAnsi" w:cstheme="minorHAnsi"/>
          <w:b/>
          <w:i/>
          <w:szCs w:val="24"/>
        </w:rPr>
        <w:t>.4.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Комбіновані інструменті для обробки отворів</w:t>
      </w:r>
      <w:r w:rsidR="00FB4780" w:rsidRPr="00D65E74">
        <w:rPr>
          <w:szCs w:val="24"/>
        </w:rPr>
        <w:t>.</w:t>
      </w:r>
      <w:r w:rsidRPr="00D65E74">
        <w:rPr>
          <w:szCs w:val="24"/>
        </w:rPr>
        <w:t xml:space="preserve"> </w:t>
      </w:r>
    </w:p>
    <w:p w:rsidR="00911F8F" w:rsidRPr="00D65E74" w:rsidRDefault="00911F8F" w:rsidP="00D65E74">
      <w:pPr>
        <w:spacing w:line="240" w:lineRule="auto"/>
        <w:jc w:val="both"/>
        <w:rPr>
          <w:szCs w:val="24"/>
        </w:rPr>
      </w:pPr>
    </w:p>
    <w:p w:rsidR="005B36CD" w:rsidRPr="00D65E74" w:rsidRDefault="005B36CD" w:rsidP="00D65E7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304BA6" w:rsidRPr="00D65E74">
        <w:rPr>
          <w:rFonts w:asciiTheme="minorHAnsi" w:hAnsiTheme="minorHAnsi" w:cstheme="minorHAnsi"/>
          <w:b/>
          <w:szCs w:val="24"/>
        </w:rPr>
        <w:t>3</w:t>
      </w:r>
      <w:r w:rsidRPr="00D65E74">
        <w:rPr>
          <w:rFonts w:asciiTheme="minorHAnsi" w:hAnsiTheme="minorHAnsi" w:cstheme="minorHAnsi"/>
          <w:b/>
          <w:szCs w:val="24"/>
        </w:rPr>
        <w:t>. Протяжки</w:t>
      </w:r>
    </w:p>
    <w:p w:rsidR="00385332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04BA6" w:rsidRPr="00D65E74">
        <w:rPr>
          <w:rFonts w:asciiTheme="minorHAnsi" w:hAnsiTheme="minorHAnsi" w:cstheme="minorHAnsi"/>
          <w:b/>
          <w:i/>
          <w:szCs w:val="24"/>
        </w:rPr>
        <w:t>3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Принцип роботи протяжок</w:t>
      </w:r>
      <w:r w:rsidR="00385332" w:rsidRPr="00D65E74">
        <w:rPr>
          <w:szCs w:val="24"/>
        </w:rPr>
        <w:t xml:space="preserve"> та схеми різання</w:t>
      </w:r>
      <w:r w:rsidRPr="00D65E74">
        <w:rPr>
          <w:szCs w:val="24"/>
        </w:rPr>
        <w:t>, призначення і види, обл</w:t>
      </w:r>
      <w:r w:rsidRPr="00D65E74">
        <w:rPr>
          <w:szCs w:val="24"/>
        </w:rPr>
        <w:t>а</w:t>
      </w:r>
      <w:r w:rsidRPr="00D65E74">
        <w:rPr>
          <w:szCs w:val="24"/>
        </w:rPr>
        <w:t xml:space="preserve">сті й економічна ефективність їхнього застосування. 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04BA6" w:rsidRPr="00D65E74">
        <w:rPr>
          <w:rFonts w:asciiTheme="minorHAnsi" w:hAnsiTheme="minorHAnsi" w:cstheme="minorHAnsi"/>
          <w:b/>
          <w:i/>
          <w:szCs w:val="24"/>
        </w:rPr>
        <w:t>3</w:t>
      </w:r>
      <w:r w:rsidRPr="00D65E74">
        <w:rPr>
          <w:rFonts w:asciiTheme="minorHAnsi" w:hAnsiTheme="minorHAnsi" w:cstheme="minorHAnsi"/>
          <w:b/>
          <w:i/>
          <w:szCs w:val="24"/>
        </w:rPr>
        <w:t>.2.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Особливості конструкції і розрахунку окремих видів протяжок. </w:t>
      </w:r>
    </w:p>
    <w:p w:rsidR="00385332" w:rsidRPr="00D65E74" w:rsidRDefault="00385332" w:rsidP="00D65E74">
      <w:pPr>
        <w:spacing w:line="240" w:lineRule="auto"/>
        <w:jc w:val="both"/>
        <w:rPr>
          <w:b/>
          <w:szCs w:val="24"/>
          <w:u w:val="single"/>
        </w:rPr>
      </w:pPr>
    </w:p>
    <w:p w:rsidR="005B36CD" w:rsidRPr="00D65E74" w:rsidRDefault="005B36CD" w:rsidP="00D65E7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 </w:t>
      </w:r>
      <w:r w:rsidR="00304BA6" w:rsidRPr="00D65E74">
        <w:rPr>
          <w:rFonts w:asciiTheme="minorHAnsi" w:hAnsiTheme="minorHAnsi" w:cstheme="minorHAnsi"/>
          <w:b/>
          <w:szCs w:val="24"/>
        </w:rPr>
        <w:t>4</w:t>
      </w:r>
      <w:r w:rsidRPr="00D65E74">
        <w:rPr>
          <w:rFonts w:asciiTheme="minorHAnsi" w:hAnsiTheme="minorHAnsi" w:cstheme="minorHAnsi"/>
          <w:b/>
          <w:szCs w:val="24"/>
        </w:rPr>
        <w:t>. Інструмент для утворення різьб</w:t>
      </w:r>
    </w:p>
    <w:p w:rsidR="00385332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04BA6" w:rsidRPr="00D65E74">
        <w:rPr>
          <w:rFonts w:asciiTheme="minorHAnsi" w:hAnsiTheme="minorHAnsi" w:cstheme="minorHAnsi"/>
          <w:b/>
          <w:i/>
          <w:szCs w:val="24"/>
        </w:rPr>
        <w:t>4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Різьбові різці і гребінки</w:t>
      </w:r>
      <w:r w:rsidR="00385332" w:rsidRPr="00D65E74">
        <w:rPr>
          <w:szCs w:val="24"/>
        </w:rPr>
        <w:t>.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04BA6" w:rsidRPr="00D65E74">
        <w:rPr>
          <w:rFonts w:asciiTheme="minorHAnsi" w:hAnsiTheme="minorHAnsi" w:cstheme="minorHAnsi"/>
          <w:b/>
          <w:i/>
          <w:szCs w:val="24"/>
        </w:rPr>
        <w:t>4</w:t>
      </w:r>
      <w:r w:rsidRPr="00D65E74">
        <w:rPr>
          <w:rFonts w:asciiTheme="minorHAnsi" w:hAnsiTheme="minorHAnsi" w:cstheme="minorHAnsi"/>
          <w:b/>
          <w:i/>
          <w:szCs w:val="24"/>
        </w:rPr>
        <w:t>.2.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Мітчики,  види і призначення, умови роботи й елементи конструкції. </w:t>
      </w:r>
    </w:p>
    <w:p w:rsidR="00385332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04BA6" w:rsidRPr="00D65E74">
        <w:rPr>
          <w:rFonts w:asciiTheme="minorHAnsi" w:hAnsiTheme="minorHAnsi" w:cstheme="minorHAnsi"/>
          <w:b/>
          <w:i/>
          <w:szCs w:val="24"/>
        </w:rPr>
        <w:t>4</w:t>
      </w:r>
      <w:r w:rsidRPr="00D65E74">
        <w:rPr>
          <w:rFonts w:asciiTheme="minorHAnsi" w:hAnsiTheme="minorHAnsi" w:cstheme="minorHAnsi"/>
          <w:b/>
          <w:i/>
          <w:szCs w:val="24"/>
        </w:rPr>
        <w:t>.3.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Круглі плашки, конструкція, ріжуча та калібру</w:t>
      </w:r>
      <w:r w:rsidR="00385332" w:rsidRPr="00D65E74">
        <w:rPr>
          <w:szCs w:val="24"/>
        </w:rPr>
        <w:t>вальна</w:t>
      </w:r>
      <w:r w:rsidRPr="00D65E74">
        <w:rPr>
          <w:szCs w:val="24"/>
        </w:rPr>
        <w:t xml:space="preserve"> частин</w:t>
      </w:r>
      <w:r w:rsidR="00385332" w:rsidRPr="00D65E74">
        <w:rPr>
          <w:szCs w:val="24"/>
        </w:rPr>
        <w:t>а</w:t>
      </w:r>
      <w:r w:rsidR="004A6892">
        <w:rPr>
          <w:szCs w:val="24"/>
        </w:rPr>
        <w:t xml:space="preserve">, </w:t>
      </w:r>
      <w:r w:rsidR="004A6892" w:rsidRPr="00D65E74">
        <w:rPr>
          <w:szCs w:val="24"/>
        </w:rPr>
        <w:t>умови роботи й елементи кон</w:t>
      </w:r>
      <w:r w:rsidR="004A6892">
        <w:rPr>
          <w:szCs w:val="24"/>
        </w:rPr>
        <w:t>струкції</w:t>
      </w:r>
      <w:r w:rsidR="00385332" w:rsidRPr="00D65E74">
        <w:rPr>
          <w:szCs w:val="24"/>
        </w:rPr>
        <w:t>.</w:t>
      </w:r>
    </w:p>
    <w:p w:rsidR="005B36CD" w:rsidRPr="00D65E74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04BA6" w:rsidRPr="00D65E74">
        <w:rPr>
          <w:rFonts w:asciiTheme="minorHAnsi" w:hAnsiTheme="minorHAnsi" w:cstheme="minorHAnsi"/>
          <w:b/>
          <w:i/>
          <w:szCs w:val="24"/>
        </w:rPr>
        <w:t>4</w:t>
      </w:r>
      <w:r w:rsidRPr="00D65E74">
        <w:rPr>
          <w:rFonts w:asciiTheme="minorHAnsi" w:hAnsiTheme="minorHAnsi" w:cstheme="minorHAnsi"/>
          <w:b/>
          <w:i/>
          <w:szCs w:val="24"/>
        </w:rPr>
        <w:t>.4.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Різьбонарізні головки, призначення, типи, ефективність застосування</w:t>
      </w:r>
      <w:r w:rsidR="004A6892">
        <w:rPr>
          <w:szCs w:val="24"/>
        </w:rPr>
        <w:t xml:space="preserve">, </w:t>
      </w:r>
      <w:r w:rsidR="004A6892" w:rsidRPr="00D65E74">
        <w:rPr>
          <w:szCs w:val="24"/>
        </w:rPr>
        <w:t>умови роботи й елементи кон</w:t>
      </w:r>
      <w:r w:rsidR="004A6892">
        <w:rPr>
          <w:szCs w:val="24"/>
        </w:rPr>
        <w:t>струкції</w:t>
      </w:r>
      <w:r w:rsidRPr="00D65E74">
        <w:rPr>
          <w:szCs w:val="24"/>
        </w:rPr>
        <w:t xml:space="preserve">. </w:t>
      </w:r>
    </w:p>
    <w:p w:rsidR="00304BA6" w:rsidRPr="00D65E74" w:rsidRDefault="00304BA6" w:rsidP="00D65E74">
      <w:pPr>
        <w:spacing w:line="240" w:lineRule="auto"/>
        <w:jc w:val="both"/>
        <w:rPr>
          <w:szCs w:val="24"/>
        </w:rPr>
      </w:pPr>
    </w:p>
    <w:p w:rsidR="00304BA6" w:rsidRPr="004501E1" w:rsidRDefault="004501E1" w:rsidP="00D65E74">
      <w:pPr>
        <w:spacing w:line="240" w:lineRule="auto"/>
        <w:ind w:firstLine="0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b/>
          <w:szCs w:val="24"/>
        </w:rPr>
        <w:t xml:space="preserve">Розділ </w:t>
      </w:r>
      <w:r w:rsidR="006D26FD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b/>
          <w:szCs w:val="24"/>
        </w:rPr>
        <w:t>. Фрезерний інструмент</w:t>
      </w:r>
    </w:p>
    <w:p w:rsidR="00304BA6" w:rsidRPr="00D65E74" w:rsidRDefault="00304BA6" w:rsidP="00D65E74">
      <w:pPr>
        <w:spacing w:line="240" w:lineRule="auto"/>
        <w:jc w:val="both"/>
        <w:rPr>
          <w:szCs w:val="24"/>
        </w:rPr>
      </w:pPr>
      <w:r w:rsidRPr="00197103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6D26FD" w:rsidRPr="00197103">
        <w:rPr>
          <w:rFonts w:asciiTheme="minorHAnsi" w:hAnsiTheme="minorHAnsi" w:cstheme="minorHAnsi"/>
          <w:b/>
          <w:i/>
          <w:szCs w:val="24"/>
        </w:rPr>
        <w:t>5</w:t>
      </w:r>
      <w:r w:rsidRPr="00197103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Призначення і типи фрез. </w:t>
      </w:r>
    </w:p>
    <w:p w:rsidR="00304BA6" w:rsidRDefault="00304BA6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Тема </w:t>
      </w:r>
      <w:r w:rsidR="006D26FD">
        <w:rPr>
          <w:rFonts w:asciiTheme="minorHAnsi" w:hAnsiTheme="minorHAnsi" w:cstheme="minorHAnsi"/>
          <w:b/>
          <w:szCs w:val="24"/>
        </w:rPr>
        <w:t>5</w:t>
      </w:r>
      <w:r w:rsidRPr="00D65E74">
        <w:rPr>
          <w:rFonts w:asciiTheme="minorHAnsi" w:hAnsiTheme="minorHAnsi" w:cstheme="minorHAnsi"/>
          <w:b/>
          <w:szCs w:val="24"/>
        </w:rPr>
        <w:t>.2.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Фрези фасонні, їхнє призначення. Поняття про затилування. </w:t>
      </w:r>
    </w:p>
    <w:p w:rsidR="004A6892" w:rsidRDefault="004A6892" w:rsidP="00D65E74">
      <w:pPr>
        <w:spacing w:line="240" w:lineRule="auto"/>
        <w:jc w:val="both"/>
        <w:rPr>
          <w:szCs w:val="24"/>
        </w:rPr>
      </w:pPr>
      <w:r w:rsidRPr="004A6892">
        <w:rPr>
          <w:rFonts w:asciiTheme="minorHAnsi" w:hAnsiTheme="minorHAnsi" w:cstheme="minorHAnsi"/>
          <w:b/>
          <w:szCs w:val="24"/>
        </w:rPr>
        <w:t>Тема 5.3.</w:t>
      </w:r>
      <w:r>
        <w:rPr>
          <w:szCs w:val="24"/>
        </w:rPr>
        <w:t xml:space="preserve"> Визначення профілю фасонних дискових фрез.</w:t>
      </w:r>
    </w:p>
    <w:p w:rsidR="004A6892" w:rsidRPr="00D65E74" w:rsidRDefault="004A6892" w:rsidP="00D65E74">
      <w:pPr>
        <w:spacing w:line="240" w:lineRule="auto"/>
        <w:jc w:val="both"/>
        <w:rPr>
          <w:szCs w:val="24"/>
        </w:rPr>
      </w:pPr>
      <w:r w:rsidRPr="004A6892">
        <w:rPr>
          <w:rFonts w:asciiTheme="minorHAnsi" w:hAnsiTheme="minorHAnsi" w:cstheme="minorHAnsi"/>
          <w:b/>
          <w:szCs w:val="24"/>
        </w:rPr>
        <w:t>Тема 5.4.</w:t>
      </w:r>
      <w:r>
        <w:rPr>
          <w:szCs w:val="24"/>
        </w:rPr>
        <w:t xml:space="preserve"> Основи конструювання фрез.</w:t>
      </w:r>
    </w:p>
    <w:p w:rsidR="00304BA6" w:rsidRPr="00D65E74" w:rsidRDefault="00304BA6" w:rsidP="00D65E74">
      <w:pPr>
        <w:spacing w:line="240" w:lineRule="auto"/>
        <w:jc w:val="both"/>
        <w:rPr>
          <w:szCs w:val="24"/>
        </w:rPr>
      </w:pPr>
    </w:p>
    <w:p w:rsidR="00304BA6" w:rsidRPr="00D65E74" w:rsidRDefault="00304BA6" w:rsidP="00D65E7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6D26FD">
        <w:rPr>
          <w:rFonts w:asciiTheme="minorHAnsi" w:hAnsiTheme="minorHAnsi" w:cstheme="minorHAnsi"/>
          <w:b/>
          <w:szCs w:val="24"/>
        </w:rPr>
        <w:t>6</w:t>
      </w:r>
      <w:r w:rsidRPr="00D65E74">
        <w:rPr>
          <w:rFonts w:asciiTheme="minorHAnsi" w:hAnsiTheme="minorHAnsi" w:cstheme="minorHAnsi"/>
          <w:b/>
          <w:szCs w:val="24"/>
        </w:rPr>
        <w:t>. Інструмент для обробки зубчатих коліс</w:t>
      </w:r>
    </w:p>
    <w:p w:rsidR="00304BA6" w:rsidRPr="00D65E74" w:rsidRDefault="00304BA6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Тема </w:t>
      </w:r>
      <w:r w:rsidR="006D26FD">
        <w:rPr>
          <w:rFonts w:asciiTheme="minorHAnsi" w:hAnsiTheme="minorHAnsi" w:cstheme="minorHAnsi"/>
          <w:b/>
          <w:szCs w:val="24"/>
        </w:rPr>
        <w:t>6</w:t>
      </w:r>
      <w:r w:rsidRPr="00D65E74">
        <w:rPr>
          <w:rFonts w:asciiTheme="minorHAnsi" w:hAnsiTheme="minorHAnsi" w:cstheme="minorHAnsi"/>
          <w:b/>
          <w:szCs w:val="24"/>
        </w:rPr>
        <w:t>.1.</w:t>
      </w:r>
      <w:r w:rsidRPr="00D65E74">
        <w:rPr>
          <w:b/>
          <w:szCs w:val="24"/>
        </w:rPr>
        <w:t xml:space="preserve"> </w:t>
      </w:r>
      <w:proofErr w:type="spellStart"/>
      <w:r w:rsidRPr="00D65E74">
        <w:rPr>
          <w:szCs w:val="24"/>
        </w:rPr>
        <w:t>Евольвентне</w:t>
      </w:r>
      <w:proofErr w:type="spellEnd"/>
      <w:r w:rsidRPr="00D65E74">
        <w:rPr>
          <w:szCs w:val="24"/>
        </w:rPr>
        <w:t xml:space="preserve"> зчеплення, побудова евольвенти, її рівняння, інволюта. </w:t>
      </w:r>
    </w:p>
    <w:p w:rsidR="00304BA6" w:rsidRPr="00D65E74" w:rsidRDefault="006D26FD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Тема 6</w:t>
      </w:r>
      <w:r w:rsidR="00304BA6" w:rsidRPr="00D65E74">
        <w:rPr>
          <w:rFonts w:asciiTheme="minorHAnsi" w:hAnsiTheme="minorHAnsi" w:cstheme="minorHAnsi"/>
          <w:b/>
          <w:szCs w:val="24"/>
        </w:rPr>
        <w:t>.2.</w:t>
      </w:r>
      <w:r w:rsidR="00304BA6" w:rsidRPr="00D65E74">
        <w:rPr>
          <w:b/>
          <w:szCs w:val="24"/>
        </w:rPr>
        <w:t xml:space="preserve"> </w:t>
      </w:r>
      <w:r w:rsidR="00304BA6" w:rsidRPr="00D65E74">
        <w:rPr>
          <w:szCs w:val="24"/>
        </w:rPr>
        <w:t xml:space="preserve">Інструменти  працюючі з формоутворенням по методу копіювання. </w:t>
      </w:r>
    </w:p>
    <w:p w:rsidR="00304BA6" w:rsidRPr="00D65E74" w:rsidRDefault="006D26FD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Тема 6</w:t>
      </w:r>
      <w:r w:rsidR="00304BA6" w:rsidRPr="00D65E74">
        <w:rPr>
          <w:rFonts w:asciiTheme="minorHAnsi" w:hAnsiTheme="minorHAnsi" w:cstheme="minorHAnsi"/>
          <w:b/>
          <w:szCs w:val="24"/>
        </w:rPr>
        <w:t>.3.</w:t>
      </w:r>
      <w:r w:rsidR="00304BA6" w:rsidRPr="00D65E74">
        <w:rPr>
          <w:b/>
          <w:szCs w:val="24"/>
        </w:rPr>
        <w:t xml:space="preserve"> </w:t>
      </w:r>
      <w:r w:rsidR="00304BA6" w:rsidRPr="00D65E74">
        <w:rPr>
          <w:szCs w:val="24"/>
        </w:rPr>
        <w:t xml:space="preserve">Інструменти, що працюють з формоутворенням </w:t>
      </w:r>
      <w:r w:rsidR="00AA664B" w:rsidRPr="00D65E74">
        <w:rPr>
          <w:szCs w:val="24"/>
        </w:rPr>
        <w:t>за</w:t>
      </w:r>
      <w:r w:rsidR="00304BA6" w:rsidRPr="00D65E74">
        <w:rPr>
          <w:szCs w:val="24"/>
        </w:rPr>
        <w:t xml:space="preserve"> метод</w:t>
      </w:r>
      <w:r w:rsidR="00AA664B" w:rsidRPr="00D65E74">
        <w:rPr>
          <w:szCs w:val="24"/>
        </w:rPr>
        <w:t>ом</w:t>
      </w:r>
      <w:r w:rsidR="00304BA6" w:rsidRPr="00D65E74">
        <w:rPr>
          <w:szCs w:val="24"/>
        </w:rPr>
        <w:t xml:space="preserve"> оги</w:t>
      </w:r>
      <w:r w:rsidR="00AA664B" w:rsidRPr="00D65E74">
        <w:rPr>
          <w:szCs w:val="24"/>
        </w:rPr>
        <w:t>н</w:t>
      </w:r>
      <w:r w:rsidR="00304BA6" w:rsidRPr="00D65E74">
        <w:rPr>
          <w:szCs w:val="24"/>
        </w:rPr>
        <w:t>ан</w:t>
      </w:r>
      <w:r w:rsidR="00AA664B" w:rsidRPr="00D65E74">
        <w:rPr>
          <w:szCs w:val="24"/>
        </w:rPr>
        <w:t>н</w:t>
      </w:r>
      <w:r w:rsidR="00304BA6" w:rsidRPr="00D65E74">
        <w:rPr>
          <w:szCs w:val="24"/>
        </w:rPr>
        <w:t>я.</w:t>
      </w:r>
    </w:p>
    <w:p w:rsidR="00304BA6" w:rsidRPr="00D65E74" w:rsidRDefault="006D26FD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Тема 6</w:t>
      </w:r>
      <w:r w:rsidR="00304BA6" w:rsidRPr="00D65E74">
        <w:rPr>
          <w:rFonts w:asciiTheme="minorHAnsi" w:hAnsiTheme="minorHAnsi" w:cstheme="minorHAnsi"/>
          <w:b/>
          <w:szCs w:val="24"/>
        </w:rPr>
        <w:t>.4.</w:t>
      </w:r>
      <w:r w:rsidR="00304BA6" w:rsidRPr="00D65E74">
        <w:rPr>
          <w:b/>
          <w:szCs w:val="24"/>
        </w:rPr>
        <w:t xml:space="preserve"> </w:t>
      </w:r>
      <w:r w:rsidR="00304BA6" w:rsidRPr="00D65E74">
        <w:rPr>
          <w:szCs w:val="24"/>
        </w:rPr>
        <w:t xml:space="preserve">Зуборізні гребінки та черв'ячні фрези для  зубостругальні, їхні типи, конструкція, визначення розмірів профілю зубів, геометричні параметри. </w:t>
      </w:r>
    </w:p>
    <w:p w:rsidR="00304BA6" w:rsidRPr="00D65E74" w:rsidRDefault="006D26FD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Тема 6</w:t>
      </w:r>
      <w:r w:rsidR="00304BA6" w:rsidRPr="00D65E74">
        <w:rPr>
          <w:rFonts w:asciiTheme="minorHAnsi" w:hAnsiTheme="minorHAnsi" w:cstheme="minorHAnsi"/>
          <w:b/>
          <w:szCs w:val="24"/>
        </w:rPr>
        <w:t>.5.</w:t>
      </w:r>
      <w:r w:rsidR="00304BA6" w:rsidRPr="00D65E74">
        <w:rPr>
          <w:b/>
          <w:szCs w:val="24"/>
        </w:rPr>
        <w:t xml:space="preserve"> </w:t>
      </w:r>
      <w:r w:rsidR="00304BA6" w:rsidRPr="00D65E74">
        <w:rPr>
          <w:szCs w:val="24"/>
        </w:rPr>
        <w:t xml:space="preserve">Зуборізні </w:t>
      </w:r>
      <w:proofErr w:type="spellStart"/>
      <w:r w:rsidR="00304BA6" w:rsidRPr="00D65E74">
        <w:rPr>
          <w:szCs w:val="24"/>
        </w:rPr>
        <w:t>довбачі</w:t>
      </w:r>
      <w:proofErr w:type="spellEnd"/>
      <w:r w:rsidR="00304BA6" w:rsidRPr="00D65E74">
        <w:rPr>
          <w:szCs w:val="24"/>
        </w:rPr>
        <w:t xml:space="preserve">, принцип роботи, типи. </w:t>
      </w:r>
    </w:p>
    <w:p w:rsidR="00304BA6" w:rsidRPr="00D65E74" w:rsidRDefault="006D26FD" w:rsidP="00CF6A1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Тема 6</w:t>
      </w:r>
      <w:r w:rsidR="00304BA6" w:rsidRPr="00D65E74">
        <w:rPr>
          <w:rFonts w:asciiTheme="minorHAnsi" w:hAnsiTheme="minorHAnsi" w:cstheme="minorHAnsi"/>
          <w:b/>
          <w:szCs w:val="24"/>
        </w:rPr>
        <w:t>.6.</w:t>
      </w:r>
      <w:r w:rsidR="00304BA6" w:rsidRPr="00D65E74">
        <w:rPr>
          <w:b/>
          <w:szCs w:val="24"/>
        </w:rPr>
        <w:t xml:space="preserve"> </w:t>
      </w:r>
      <w:r w:rsidR="00304BA6" w:rsidRPr="00D65E74">
        <w:rPr>
          <w:szCs w:val="24"/>
        </w:rPr>
        <w:t>Шевери, їхні типи, призначення, ефективність, принцип роботи, пар</w:t>
      </w:r>
      <w:r w:rsidR="00304BA6" w:rsidRPr="00D65E74">
        <w:rPr>
          <w:szCs w:val="24"/>
        </w:rPr>
        <w:t>а</w:t>
      </w:r>
      <w:r w:rsidR="00304BA6" w:rsidRPr="00D65E74">
        <w:rPr>
          <w:szCs w:val="24"/>
        </w:rPr>
        <w:t xml:space="preserve">метри установки й основні кінематичні співвідношення. </w:t>
      </w:r>
    </w:p>
    <w:p w:rsidR="00304BA6" w:rsidRPr="00D65E74" w:rsidRDefault="006D26FD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Тема 6</w:t>
      </w:r>
      <w:r w:rsidR="00304BA6" w:rsidRPr="00D65E74">
        <w:rPr>
          <w:rFonts w:asciiTheme="minorHAnsi" w:hAnsiTheme="minorHAnsi" w:cstheme="minorHAnsi"/>
          <w:b/>
          <w:szCs w:val="24"/>
        </w:rPr>
        <w:t>.7.</w:t>
      </w:r>
      <w:r w:rsidR="00304BA6" w:rsidRPr="00D65E74">
        <w:rPr>
          <w:b/>
          <w:szCs w:val="24"/>
        </w:rPr>
        <w:t xml:space="preserve"> </w:t>
      </w:r>
      <w:r w:rsidR="00304BA6" w:rsidRPr="00D65E74">
        <w:rPr>
          <w:szCs w:val="24"/>
        </w:rPr>
        <w:t xml:space="preserve">Інструменти для утворення зубів конічних коліс. </w:t>
      </w:r>
    </w:p>
    <w:p w:rsidR="00304BA6" w:rsidRDefault="00304BA6" w:rsidP="00D65E74">
      <w:pPr>
        <w:spacing w:line="240" w:lineRule="auto"/>
        <w:jc w:val="both"/>
        <w:rPr>
          <w:szCs w:val="24"/>
        </w:rPr>
      </w:pPr>
    </w:p>
    <w:p w:rsidR="003732C5" w:rsidRPr="00D65E74" w:rsidRDefault="003732C5" w:rsidP="003732C5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>
        <w:rPr>
          <w:rFonts w:asciiTheme="minorHAnsi" w:hAnsiTheme="minorHAnsi" w:cstheme="minorHAnsi"/>
          <w:b/>
          <w:szCs w:val="24"/>
        </w:rPr>
        <w:t>7</w:t>
      </w:r>
      <w:r w:rsidRPr="00D65E74">
        <w:rPr>
          <w:rFonts w:asciiTheme="minorHAnsi" w:hAnsiTheme="minorHAnsi" w:cstheme="minorHAnsi"/>
          <w:b/>
          <w:szCs w:val="24"/>
        </w:rPr>
        <w:t>. Інструмент що працює методом обкатки</w:t>
      </w:r>
    </w:p>
    <w:p w:rsidR="003732C5" w:rsidRPr="00D65E74" w:rsidRDefault="003732C5" w:rsidP="003732C5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>
        <w:rPr>
          <w:rFonts w:asciiTheme="minorHAnsi" w:hAnsiTheme="minorHAnsi" w:cstheme="minorHAnsi"/>
          <w:b/>
          <w:i/>
          <w:szCs w:val="24"/>
        </w:rPr>
        <w:t>7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Принцип роботи і види обкатних інструментів.  Умови формоутворе</w:t>
      </w:r>
      <w:r w:rsidRPr="00D65E74">
        <w:rPr>
          <w:szCs w:val="24"/>
        </w:rPr>
        <w:t>н</w:t>
      </w:r>
      <w:r w:rsidRPr="00D65E74">
        <w:rPr>
          <w:szCs w:val="24"/>
        </w:rPr>
        <w:t xml:space="preserve">ня. </w:t>
      </w:r>
      <w:r>
        <w:rPr>
          <w:szCs w:val="24"/>
        </w:rPr>
        <w:t>Визначення умов порушення формоутворення та прогнозування можливості обр</w:t>
      </w:r>
      <w:r>
        <w:rPr>
          <w:szCs w:val="24"/>
        </w:rPr>
        <w:t>о</w:t>
      </w:r>
      <w:r>
        <w:rPr>
          <w:szCs w:val="24"/>
        </w:rPr>
        <w:t>бки деталі заданої форми.</w:t>
      </w:r>
    </w:p>
    <w:p w:rsidR="003732C5" w:rsidRDefault="003732C5" w:rsidP="003732C5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lastRenderedPageBreak/>
        <w:t xml:space="preserve">Тема </w:t>
      </w:r>
      <w:r>
        <w:rPr>
          <w:rFonts w:asciiTheme="minorHAnsi" w:hAnsiTheme="minorHAnsi" w:cstheme="minorHAnsi"/>
          <w:b/>
          <w:i/>
          <w:szCs w:val="24"/>
        </w:rPr>
        <w:t>7</w:t>
      </w:r>
      <w:r w:rsidRPr="00D65E74">
        <w:rPr>
          <w:rFonts w:asciiTheme="minorHAnsi" w:hAnsiTheme="minorHAnsi" w:cstheme="minorHAnsi"/>
          <w:b/>
          <w:i/>
          <w:szCs w:val="24"/>
        </w:rPr>
        <w:t>.2.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Обкатні різці, схема роботи, основні конструктивні ознаки, профіл</w:t>
      </w:r>
      <w:r w:rsidRPr="00D65E74">
        <w:rPr>
          <w:szCs w:val="24"/>
        </w:rPr>
        <w:t>ю</w:t>
      </w:r>
      <w:r w:rsidRPr="00D65E74">
        <w:rPr>
          <w:szCs w:val="24"/>
        </w:rPr>
        <w:t xml:space="preserve">вання. </w:t>
      </w:r>
      <w:r>
        <w:rPr>
          <w:szCs w:val="24"/>
        </w:rPr>
        <w:t>Особливості інструмента що працює за кінематичною схемою</w:t>
      </w:r>
      <w:r w:rsidR="00197103">
        <w:rPr>
          <w:szCs w:val="24"/>
        </w:rPr>
        <w:t xml:space="preserve"> кочення</w:t>
      </w:r>
      <w:r>
        <w:rPr>
          <w:szCs w:val="24"/>
        </w:rPr>
        <w:t xml:space="preserve"> початк</w:t>
      </w:r>
      <w:r>
        <w:rPr>
          <w:szCs w:val="24"/>
        </w:rPr>
        <w:t>о</w:t>
      </w:r>
      <w:r>
        <w:rPr>
          <w:szCs w:val="24"/>
        </w:rPr>
        <w:t>вого кола по початковій прямій.</w:t>
      </w:r>
    </w:p>
    <w:p w:rsidR="003732C5" w:rsidRPr="00D65E74" w:rsidRDefault="003732C5" w:rsidP="003732C5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>
        <w:rPr>
          <w:rFonts w:asciiTheme="minorHAnsi" w:hAnsiTheme="minorHAnsi" w:cstheme="minorHAnsi"/>
          <w:b/>
          <w:i/>
          <w:szCs w:val="24"/>
        </w:rPr>
        <w:t>7</w:t>
      </w:r>
      <w:r w:rsidRPr="00D65E74">
        <w:rPr>
          <w:rFonts w:asciiTheme="minorHAnsi" w:hAnsiTheme="minorHAnsi" w:cstheme="minorHAnsi"/>
          <w:b/>
          <w:i/>
          <w:szCs w:val="24"/>
        </w:rPr>
        <w:t>.</w:t>
      </w:r>
      <w:r>
        <w:rPr>
          <w:rFonts w:asciiTheme="minorHAnsi" w:hAnsiTheme="minorHAnsi" w:cstheme="minorHAnsi"/>
          <w:b/>
          <w:i/>
          <w:szCs w:val="24"/>
        </w:rPr>
        <w:t>3</w:t>
      </w:r>
      <w:r w:rsidRPr="00D65E74">
        <w:rPr>
          <w:rFonts w:asciiTheme="minorHAnsi" w:hAnsiTheme="minorHAnsi" w:cstheme="minorHAnsi"/>
          <w:b/>
          <w:i/>
          <w:szCs w:val="24"/>
        </w:rPr>
        <w:t>.</w:t>
      </w:r>
      <w:r w:rsidRPr="00D65E74">
        <w:rPr>
          <w:b/>
          <w:szCs w:val="24"/>
        </w:rPr>
        <w:t xml:space="preserve"> </w:t>
      </w:r>
      <w:proofErr w:type="spellStart"/>
      <w:r w:rsidRPr="006D26FD">
        <w:rPr>
          <w:szCs w:val="24"/>
        </w:rPr>
        <w:t>Довбачі</w:t>
      </w:r>
      <w:proofErr w:type="spellEnd"/>
      <w:r w:rsidRPr="006D26FD">
        <w:rPr>
          <w:szCs w:val="24"/>
        </w:rPr>
        <w:t>, схема</w:t>
      </w:r>
      <w:r w:rsidRPr="00D65E74">
        <w:rPr>
          <w:szCs w:val="24"/>
        </w:rPr>
        <w:t xml:space="preserve"> роботи, основні конструктивні ознаки, профілювання. </w:t>
      </w:r>
      <w:r>
        <w:rPr>
          <w:szCs w:val="24"/>
        </w:rPr>
        <w:t>Особливості інструмента що працює за кінематичною схемою</w:t>
      </w:r>
      <w:r w:rsidR="00197103">
        <w:rPr>
          <w:szCs w:val="24"/>
        </w:rPr>
        <w:t xml:space="preserve"> кочення</w:t>
      </w:r>
      <w:r>
        <w:rPr>
          <w:szCs w:val="24"/>
        </w:rPr>
        <w:t xml:space="preserve"> початкового кола по п</w:t>
      </w:r>
      <w:r>
        <w:rPr>
          <w:szCs w:val="24"/>
        </w:rPr>
        <w:t>о</w:t>
      </w:r>
      <w:r>
        <w:rPr>
          <w:szCs w:val="24"/>
        </w:rPr>
        <w:t>чатковому колу.</w:t>
      </w:r>
    </w:p>
    <w:p w:rsidR="003732C5" w:rsidRPr="00D65E74" w:rsidRDefault="003732C5" w:rsidP="003732C5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Тема </w:t>
      </w:r>
      <w:r>
        <w:rPr>
          <w:rFonts w:asciiTheme="minorHAnsi" w:hAnsiTheme="minorHAnsi" w:cstheme="minorHAnsi"/>
          <w:b/>
          <w:szCs w:val="24"/>
        </w:rPr>
        <w:t>7.4</w:t>
      </w:r>
      <w:r w:rsidRPr="00D65E74">
        <w:rPr>
          <w:rFonts w:asciiTheme="minorHAnsi" w:hAnsiTheme="minorHAnsi" w:cstheme="minorHAnsi"/>
          <w:b/>
          <w:szCs w:val="24"/>
        </w:rPr>
        <w:t>.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 xml:space="preserve">Черв'ячні фрези для деталей прямолінійного профілю. </w:t>
      </w:r>
      <w:r>
        <w:rPr>
          <w:szCs w:val="24"/>
        </w:rPr>
        <w:t>Особливості і</w:t>
      </w:r>
      <w:r>
        <w:rPr>
          <w:szCs w:val="24"/>
        </w:rPr>
        <w:t>н</w:t>
      </w:r>
      <w:r>
        <w:rPr>
          <w:szCs w:val="24"/>
        </w:rPr>
        <w:t>струмента що працює за кінематичною схемою</w:t>
      </w:r>
      <w:r w:rsidR="00197103">
        <w:rPr>
          <w:szCs w:val="24"/>
        </w:rPr>
        <w:t xml:space="preserve"> кочення</w:t>
      </w:r>
      <w:r>
        <w:rPr>
          <w:szCs w:val="24"/>
        </w:rPr>
        <w:t xml:space="preserve"> початкової прямої по початк</w:t>
      </w:r>
      <w:r>
        <w:rPr>
          <w:szCs w:val="24"/>
        </w:rPr>
        <w:t>о</w:t>
      </w:r>
      <w:r>
        <w:rPr>
          <w:szCs w:val="24"/>
        </w:rPr>
        <w:t>вому колу.</w:t>
      </w:r>
    </w:p>
    <w:p w:rsidR="003732C5" w:rsidRPr="00D65E74" w:rsidRDefault="003732C5" w:rsidP="00D65E74">
      <w:pPr>
        <w:spacing w:line="240" w:lineRule="auto"/>
        <w:jc w:val="both"/>
        <w:rPr>
          <w:szCs w:val="24"/>
        </w:rPr>
      </w:pPr>
    </w:p>
    <w:p w:rsidR="005B36CD" w:rsidRPr="00D65E74" w:rsidRDefault="006D26FD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Розділ </w:t>
      </w:r>
      <w:r w:rsidR="003732C5">
        <w:rPr>
          <w:rFonts w:asciiTheme="minorHAnsi" w:hAnsiTheme="minorHAnsi" w:cstheme="minorHAnsi"/>
          <w:b/>
          <w:szCs w:val="24"/>
        </w:rPr>
        <w:t>8</w:t>
      </w:r>
      <w:r w:rsidR="005B36CD" w:rsidRPr="00D65E74">
        <w:rPr>
          <w:rFonts w:asciiTheme="minorHAnsi" w:hAnsiTheme="minorHAnsi" w:cstheme="minorHAnsi"/>
          <w:b/>
          <w:szCs w:val="24"/>
        </w:rPr>
        <w:t xml:space="preserve">. </w:t>
      </w:r>
      <w:r w:rsidR="008B616E">
        <w:rPr>
          <w:rFonts w:asciiTheme="minorHAnsi" w:hAnsiTheme="minorHAnsi" w:cstheme="minorHAnsi"/>
          <w:b/>
          <w:szCs w:val="24"/>
        </w:rPr>
        <w:t>Обробка гвинтових поверхонь</w:t>
      </w:r>
    </w:p>
    <w:p w:rsidR="00487CE7" w:rsidRDefault="00487CE7" w:rsidP="00D65E74">
      <w:pPr>
        <w:spacing w:line="240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>
        <w:rPr>
          <w:rFonts w:asciiTheme="minorHAnsi" w:hAnsiTheme="minorHAnsi" w:cstheme="minorHAnsi"/>
          <w:b/>
          <w:i/>
          <w:szCs w:val="24"/>
        </w:rPr>
        <w:t>8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>
        <w:rPr>
          <w:szCs w:val="24"/>
        </w:rPr>
        <w:t>Гвинтові поверхні в інструментальному виробництві та інженерному дизайні. Властивості гвинтових певерхоноь.</w:t>
      </w:r>
    </w:p>
    <w:p w:rsidR="005B36CD" w:rsidRDefault="005B36CD" w:rsidP="00D65E74">
      <w:pPr>
        <w:spacing w:line="240" w:lineRule="auto"/>
        <w:jc w:val="both"/>
        <w:rPr>
          <w:szCs w:val="24"/>
        </w:rPr>
      </w:pPr>
      <w:r w:rsidRPr="00D65E74"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732C5">
        <w:rPr>
          <w:rFonts w:asciiTheme="minorHAnsi" w:hAnsiTheme="minorHAnsi" w:cstheme="minorHAnsi"/>
          <w:b/>
          <w:i/>
          <w:szCs w:val="24"/>
        </w:rPr>
        <w:t>8</w:t>
      </w:r>
      <w:r w:rsidRPr="00D65E74">
        <w:rPr>
          <w:rFonts w:asciiTheme="minorHAnsi" w:hAnsiTheme="minorHAnsi" w:cstheme="minorHAnsi"/>
          <w:b/>
          <w:i/>
          <w:szCs w:val="24"/>
        </w:rPr>
        <w:t>.1.</w:t>
      </w:r>
      <w:r w:rsidRPr="00D65E74">
        <w:rPr>
          <w:b/>
          <w:szCs w:val="24"/>
        </w:rPr>
        <w:t xml:space="preserve"> </w:t>
      </w:r>
      <w:r w:rsidR="008B616E">
        <w:rPr>
          <w:szCs w:val="24"/>
        </w:rPr>
        <w:t>Дисковий інструмент для обробки гвинтових поверхонь.</w:t>
      </w:r>
      <w:r w:rsidR="00197103">
        <w:rPr>
          <w:szCs w:val="24"/>
        </w:rPr>
        <w:t xml:space="preserve"> Графічне, гр</w:t>
      </w:r>
      <w:r w:rsidR="00197103">
        <w:rPr>
          <w:szCs w:val="24"/>
        </w:rPr>
        <w:t>а</w:t>
      </w:r>
      <w:r w:rsidR="00197103">
        <w:rPr>
          <w:szCs w:val="24"/>
        </w:rPr>
        <w:t>фоаналітичне та аналітичне профілювання фасонного дискового інструмента для гв</w:t>
      </w:r>
      <w:r w:rsidR="00197103">
        <w:rPr>
          <w:szCs w:val="24"/>
        </w:rPr>
        <w:t>и</w:t>
      </w:r>
      <w:r w:rsidR="00197103">
        <w:rPr>
          <w:szCs w:val="24"/>
        </w:rPr>
        <w:t>нтових поверхонь.</w:t>
      </w:r>
    </w:p>
    <w:p w:rsidR="00197103" w:rsidRDefault="006D26FD" w:rsidP="00197103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732C5">
        <w:rPr>
          <w:rFonts w:asciiTheme="minorHAnsi" w:hAnsiTheme="minorHAnsi" w:cstheme="minorHAnsi"/>
          <w:b/>
          <w:i/>
          <w:szCs w:val="24"/>
        </w:rPr>
        <w:t>8</w:t>
      </w:r>
      <w:r w:rsidR="008B616E" w:rsidRPr="008B616E">
        <w:rPr>
          <w:rFonts w:asciiTheme="minorHAnsi" w:hAnsiTheme="minorHAnsi" w:cstheme="minorHAnsi"/>
          <w:b/>
          <w:i/>
          <w:szCs w:val="24"/>
        </w:rPr>
        <w:t>.2.</w:t>
      </w:r>
      <w:r w:rsidR="008B616E">
        <w:rPr>
          <w:szCs w:val="24"/>
        </w:rPr>
        <w:t xml:space="preserve"> Кінцевий інструмент</w:t>
      </w:r>
      <w:r w:rsidR="004D60F9">
        <w:rPr>
          <w:szCs w:val="24"/>
        </w:rPr>
        <w:t xml:space="preserve"> для оброблення гвинтових поверхонь</w:t>
      </w:r>
      <w:r w:rsidR="008B616E">
        <w:rPr>
          <w:szCs w:val="24"/>
        </w:rPr>
        <w:t>.</w:t>
      </w:r>
      <w:r w:rsidR="00197103">
        <w:rPr>
          <w:szCs w:val="24"/>
        </w:rPr>
        <w:t xml:space="preserve"> Графічне, графоаналітичне та аналітичне профілювання фасонного кінцевого інструмента для гв</w:t>
      </w:r>
      <w:r w:rsidR="00197103">
        <w:rPr>
          <w:szCs w:val="24"/>
        </w:rPr>
        <w:t>и</w:t>
      </w:r>
      <w:r w:rsidR="00197103">
        <w:rPr>
          <w:szCs w:val="24"/>
        </w:rPr>
        <w:t>нтових поверхонь.</w:t>
      </w:r>
    </w:p>
    <w:p w:rsidR="008B616E" w:rsidRDefault="006D26FD" w:rsidP="00D65E74">
      <w:pPr>
        <w:spacing w:line="240" w:lineRule="auto"/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732C5">
        <w:rPr>
          <w:rFonts w:asciiTheme="minorHAnsi" w:hAnsiTheme="minorHAnsi" w:cstheme="minorHAnsi"/>
          <w:b/>
          <w:i/>
          <w:szCs w:val="24"/>
        </w:rPr>
        <w:t>8</w:t>
      </w:r>
      <w:r w:rsidR="008B616E" w:rsidRPr="008B616E">
        <w:rPr>
          <w:rFonts w:asciiTheme="minorHAnsi" w:hAnsiTheme="minorHAnsi" w:cstheme="minorHAnsi"/>
          <w:b/>
          <w:i/>
          <w:szCs w:val="24"/>
        </w:rPr>
        <w:t>.3.</w:t>
      </w:r>
      <w:r w:rsidR="008B616E">
        <w:rPr>
          <w:szCs w:val="24"/>
        </w:rPr>
        <w:t xml:space="preserve"> </w:t>
      </w:r>
      <w:r w:rsidR="00197103">
        <w:rPr>
          <w:szCs w:val="24"/>
        </w:rPr>
        <w:t>Загальні принципи п</w:t>
      </w:r>
      <w:r w:rsidR="008B616E">
        <w:rPr>
          <w:szCs w:val="24"/>
        </w:rPr>
        <w:t>рофілювання інструмента для утворення гвинт</w:t>
      </w:r>
      <w:r w:rsidR="008B616E">
        <w:rPr>
          <w:szCs w:val="24"/>
        </w:rPr>
        <w:t>о</w:t>
      </w:r>
      <w:r w:rsidR="008B616E">
        <w:rPr>
          <w:szCs w:val="24"/>
        </w:rPr>
        <w:t>вих поверхонь</w:t>
      </w:r>
      <w:r w:rsidR="004D60F9">
        <w:rPr>
          <w:szCs w:val="24"/>
        </w:rPr>
        <w:t>.</w:t>
      </w:r>
    </w:p>
    <w:p w:rsidR="004D60F9" w:rsidRPr="004D60F9" w:rsidRDefault="004D60F9" w:rsidP="00D65E74">
      <w:pPr>
        <w:spacing w:line="240" w:lineRule="auto"/>
        <w:jc w:val="both"/>
        <w:rPr>
          <w:szCs w:val="24"/>
          <w:u w:val="single"/>
        </w:rPr>
      </w:pPr>
      <w:r>
        <w:rPr>
          <w:rFonts w:asciiTheme="minorHAnsi" w:hAnsiTheme="minorHAnsi" w:cstheme="minorHAnsi"/>
          <w:b/>
          <w:i/>
          <w:szCs w:val="24"/>
        </w:rPr>
        <w:t xml:space="preserve">Тема </w:t>
      </w:r>
      <w:r w:rsidR="003732C5">
        <w:rPr>
          <w:rFonts w:asciiTheme="minorHAnsi" w:hAnsiTheme="minorHAnsi" w:cstheme="minorHAnsi"/>
          <w:b/>
          <w:i/>
          <w:szCs w:val="24"/>
        </w:rPr>
        <w:t>8</w:t>
      </w:r>
      <w:r w:rsidRPr="008B616E">
        <w:rPr>
          <w:rFonts w:asciiTheme="minorHAnsi" w:hAnsiTheme="minorHAnsi" w:cstheme="minorHAnsi"/>
          <w:b/>
          <w:i/>
          <w:szCs w:val="24"/>
        </w:rPr>
        <w:t>.3.</w:t>
      </w:r>
      <w:r w:rsidR="00197103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3732C5">
        <w:rPr>
          <w:rFonts w:cstheme="minorHAnsi"/>
          <w:szCs w:val="24"/>
        </w:rPr>
        <w:t xml:space="preserve">Кінематичні схеми устаткування </w:t>
      </w:r>
      <w:r w:rsidR="003732C5">
        <w:rPr>
          <w:rFonts w:cstheme="minorHAnsi"/>
          <w:szCs w:val="24"/>
        </w:rPr>
        <w:t>яке застосовують для обробки гви</w:t>
      </w:r>
      <w:r w:rsidR="003732C5">
        <w:rPr>
          <w:rFonts w:cstheme="minorHAnsi"/>
          <w:szCs w:val="24"/>
        </w:rPr>
        <w:t>н</w:t>
      </w:r>
      <w:r w:rsidR="003732C5">
        <w:rPr>
          <w:rFonts w:cstheme="minorHAnsi"/>
          <w:szCs w:val="24"/>
        </w:rPr>
        <w:t>тових поверхонь.</w:t>
      </w:r>
    </w:p>
    <w:p w:rsidR="005B36CD" w:rsidRDefault="005B36CD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5638F8" w:rsidRDefault="005638F8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5638F8" w:rsidRDefault="005638F8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5638F8" w:rsidRPr="00D65E74" w:rsidRDefault="005638F8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B16FE" w:rsidRPr="00D65E74" w:rsidRDefault="008B16FE" w:rsidP="00D65E74">
      <w:pPr>
        <w:pStyle w:val="1"/>
      </w:pPr>
      <w:r w:rsidRPr="00D65E74">
        <w:t>Навчальні матеріали та ресурси</w:t>
      </w:r>
    </w:p>
    <w:p w:rsidR="009B1DB0" w:rsidRPr="00D65E74" w:rsidRDefault="00C343EC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Базова</w:t>
      </w:r>
      <w:r w:rsidR="009B1DB0" w:rsidRPr="00D65E74">
        <w:rPr>
          <w:rFonts w:asciiTheme="minorHAnsi" w:hAnsiTheme="minorHAnsi" w:cstheme="minorHAnsi"/>
          <w:b/>
          <w:szCs w:val="24"/>
        </w:rPr>
        <w:t xml:space="preserve"> література</w:t>
      </w: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t>Солодкий В.І. Основи формоутворення поверхонь різанням / В.І.Солодкий, Д.О.</w:t>
      </w:r>
      <w:proofErr w:type="spellStart"/>
      <w:r w:rsidRPr="00AB512C">
        <w:rPr>
          <w:szCs w:val="24"/>
        </w:rPr>
        <w:t>Красновид</w:t>
      </w:r>
      <w:proofErr w:type="spellEnd"/>
      <w:r w:rsidRPr="00AB512C">
        <w:rPr>
          <w:szCs w:val="24"/>
        </w:rPr>
        <w:t>, О.А.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 xml:space="preserve">. - Київ КПІ ім. Ігоря Сікорського. - 2019. – 441 с.  Гриф надано Вченою Радою КПІ ім. Ігоря Сікорського Протокол № 2 від 11.02.2019 р. </w:t>
      </w:r>
      <w:hyperlink r:id="rId13" w:history="1">
        <w:r w:rsidRPr="00AB512C">
          <w:rPr>
            <w:rStyle w:val="a5"/>
            <w:szCs w:val="24"/>
          </w:rPr>
          <w:t>http://ela.kpi.ua/handle /123456789/</w:t>
        </w:r>
        <w:r w:rsidRPr="00AB512C">
          <w:rPr>
            <w:rStyle w:val="a5"/>
            <w:szCs w:val="24"/>
            <w:lang w:val="en-US"/>
          </w:rPr>
          <w:t>2</w:t>
        </w:r>
        <w:r w:rsidRPr="00AB512C">
          <w:rPr>
            <w:rStyle w:val="a5"/>
            <w:szCs w:val="24"/>
          </w:rPr>
          <w:t>7531</w:t>
        </w:r>
      </w:hyperlink>
    </w:p>
    <w:p w:rsidR="00AB512C" w:rsidRPr="00AB512C" w:rsidRDefault="00AB512C" w:rsidP="00AB512C">
      <w:pPr>
        <w:pStyle w:val="a0"/>
        <w:rPr>
          <w:szCs w:val="24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  <w:lang w:val="en-US"/>
        </w:rPr>
      </w:pPr>
      <w:r w:rsidRPr="00AB512C">
        <w:rPr>
          <w:szCs w:val="24"/>
        </w:rPr>
        <w:t xml:space="preserve">Солодкий В.І. Конструкторське забезпечення </w:t>
      </w:r>
      <w:proofErr w:type="spellStart"/>
      <w:r w:rsidRPr="00AB512C">
        <w:rPr>
          <w:szCs w:val="24"/>
        </w:rPr>
        <w:t>iнструментальних</w:t>
      </w:r>
      <w:proofErr w:type="spellEnd"/>
      <w:r w:rsidRPr="00AB512C">
        <w:rPr>
          <w:szCs w:val="24"/>
        </w:rPr>
        <w:t xml:space="preserve"> систем: Основи </w:t>
      </w:r>
      <w:proofErr w:type="spellStart"/>
      <w:r w:rsidRPr="00AB512C">
        <w:rPr>
          <w:szCs w:val="24"/>
        </w:rPr>
        <w:t>рiзального</w:t>
      </w:r>
      <w:proofErr w:type="spellEnd"/>
      <w:r w:rsidRPr="00AB512C">
        <w:rPr>
          <w:szCs w:val="24"/>
        </w:rPr>
        <w:t xml:space="preserve"> </w:t>
      </w:r>
      <w:proofErr w:type="spellStart"/>
      <w:r w:rsidRPr="00AB512C">
        <w:rPr>
          <w:szCs w:val="24"/>
        </w:rPr>
        <w:t>iнструмента</w:t>
      </w:r>
      <w:proofErr w:type="spellEnd"/>
      <w:r w:rsidRPr="00AB512C">
        <w:rPr>
          <w:szCs w:val="24"/>
        </w:rPr>
        <w:t xml:space="preserve"> [Електронний ресурс] : </w:t>
      </w:r>
      <w:proofErr w:type="spellStart"/>
      <w:r w:rsidRPr="00AB512C">
        <w:rPr>
          <w:szCs w:val="24"/>
        </w:rPr>
        <w:t>Пiдручник</w:t>
      </w:r>
      <w:proofErr w:type="spellEnd"/>
      <w:r w:rsidRPr="00AB512C">
        <w:rPr>
          <w:szCs w:val="24"/>
        </w:rPr>
        <w:t xml:space="preserve"> для </w:t>
      </w:r>
      <w:proofErr w:type="spellStart"/>
      <w:r w:rsidRPr="00AB512C">
        <w:rPr>
          <w:szCs w:val="24"/>
        </w:rPr>
        <w:t>студентiв</w:t>
      </w:r>
      <w:proofErr w:type="spellEnd"/>
      <w:r w:rsidRPr="00AB512C">
        <w:rPr>
          <w:szCs w:val="24"/>
        </w:rPr>
        <w:t xml:space="preserve"> </w:t>
      </w:r>
      <w:proofErr w:type="spellStart"/>
      <w:r w:rsidRPr="00AB512C">
        <w:rPr>
          <w:szCs w:val="24"/>
        </w:rPr>
        <w:t>спецiальностi</w:t>
      </w:r>
      <w:proofErr w:type="spellEnd"/>
      <w:r w:rsidRPr="00AB512C">
        <w:rPr>
          <w:szCs w:val="24"/>
        </w:rPr>
        <w:t xml:space="preserve"> 131 – Прикладна </w:t>
      </w:r>
      <w:proofErr w:type="spellStart"/>
      <w:r w:rsidRPr="00AB512C">
        <w:rPr>
          <w:szCs w:val="24"/>
        </w:rPr>
        <w:t>механiка</w:t>
      </w:r>
      <w:proofErr w:type="spellEnd"/>
      <w:r w:rsidRPr="00AB512C">
        <w:rPr>
          <w:szCs w:val="24"/>
        </w:rPr>
        <w:t xml:space="preserve"> / В. I. Солодкий – </w:t>
      </w:r>
      <w:proofErr w:type="spellStart"/>
      <w:r w:rsidRPr="00AB512C">
        <w:rPr>
          <w:szCs w:val="24"/>
        </w:rPr>
        <w:t>Електроннi</w:t>
      </w:r>
      <w:proofErr w:type="spellEnd"/>
      <w:r w:rsidRPr="00AB512C">
        <w:rPr>
          <w:szCs w:val="24"/>
        </w:rPr>
        <w:t xml:space="preserve"> </w:t>
      </w:r>
      <w:proofErr w:type="spellStart"/>
      <w:r w:rsidRPr="00AB512C">
        <w:rPr>
          <w:szCs w:val="24"/>
        </w:rPr>
        <w:t>текстовi</w:t>
      </w:r>
      <w:proofErr w:type="spellEnd"/>
      <w:r w:rsidRPr="00AB512C">
        <w:rPr>
          <w:szCs w:val="24"/>
        </w:rPr>
        <w:t xml:space="preserve"> </w:t>
      </w:r>
      <w:proofErr w:type="spellStart"/>
      <w:r w:rsidRPr="00AB512C">
        <w:rPr>
          <w:szCs w:val="24"/>
        </w:rPr>
        <w:t>данi</w:t>
      </w:r>
      <w:proofErr w:type="spellEnd"/>
      <w:r w:rsidRPr="00AB512C">
        <w:rPr>
          <w:szCs w:val="24"/>
        </w:rPr>
        <w:t xml:space="preserve">. — Київ : КПI </w:t>
      </w:r>
      <w:proofErr w:type="spellStart"/>
      <w:r w:rsidRPr="00AB512C">
        <w:rPr>
          <w:szCs w:val="24"/>
        </w:rPr>
        <w:t>iм</w:t>
      </w:r>
      <w:proofErr w:type="spellEnd"/>
      <w:r w:rsidRPr="00AB512C">
        <w:rPr>
          <w:szCs w:val="24"/>
        </w:rPr>
        <w:t xml:space="preserve">. </w:t>
      </w:r>
      <w:proofErr w:type="spellStart"/>
      <w:r w:rsidRPr="00AB512C">
        <w:rPr>
          <w:szCs w:val="24"/>
        </w:rPr>
        <w:t>Iгоря</w:t>
      </w:r>
      <w:proofErr w:type="spellEnd"/>
      <w:r w:rsidRPr="00AB512C">
        <w:rPr>
          <w:szCs w:val="24"/>
        </w:rPr>
        <w:t xml:space="preserve"> </w:t>
      </w:r>
      <w:proofErr w:type="spellStart"/>
      <w:r w:rsidRPr="00AB512C">
        <w:rPr>
          <w:szCs w:val="24"/>
        </w:rPr>
        <w:t>Сiкорського</w:t>
      </w:r>
      <w:proofErr w:type="spellEnd"/>
      <w:r w:rsidRPr="00AB512C">
        <w:rPr>
          <w:szCs w:val="24"/>
        </w:rPr>
        <w:t>, 2022. – 331 с.</w:t>
      </w:r>
      <w:r w:rsidRPr="00AB512C">
        <w:rPr>
          <w:szCs w:val="24"/>
          <w:lang w:val="en-US"/>
        </w:rPr>
        <w:t xml:space="preserve"> </w:t>
      </w:r>
      <w:r w:rsidRPr="00AB512C">
        <w:rPr>
          <w:szCs w:val="24"/>
        </w:rPr>
        <w:t>Гриф надано Вченою радою КПІ ім. Ігоря Сікорського. Протокол № 4 від 27.06.2022 р.</w:t>
      </w:r>
      <w:r w:rsidRPr="00AB512C">
        <w:rPr>
          <w:szCs w:val="24"/>
          <w:lang w:val="en-US"/>
        </w:rPr>
        <w:t xml:space="preserve"> </w:t>
      </w:r>
      <w:hyperlink r:id="rId14" w:history="1">
        <w:r w:rsidRPr="00AB512C">
          <w:rPr>
            <w:rStyle w:val="a5"/>
            <w:szCs w:val="24"/>
            <w:lang w:val="en-US"/>
          </w:rPr>
          <w:t>https://ela.kpi.ua/handle/123456789/48281</w:t>
        </w:r>
      </w:hyperlink>
    </w:p>
    <w:p w:rsidR="00AB512C" w:rsidRPr="00AB512C" w:rsidRDefault="00AB512C" w:rsidP="00AB512C">
      <w:pPr>
        <w:pStyle w:val="a0"/>
        <w:rPr>
          <w:szCs w:val="24"/>
          <w:lang w:val="en-US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  <w:lang w:val="en-US"/>
        </w:rPr>
      </w:pPr>
      <w:r w:rsidRPr="00AB512C">
        <w:rPr>
          <w:szCs w:val="24"/>
        </w:rPr>
        <w:t xml:space="preserve">Солодкий В.І. Проектування металорізальних інструментів: </w:t>
      </w:r>
      <w:proofErr w:type="spellStart"/>
      <w:r w:rsidRPr="00AB512C">
        <w:rPr>
          <w:szCs w:val="24"/>
        </w:rPr>
        <w:t>Навч</w:t>
      </w:r>
      <w:proofErr w:type="spellEnd"/>
      <w:r w:rsidRPr="00AB512C">
        <w:rPr>
          <w:szCs w:val="24"/>
        </w:rPr>
        <w:t xml:space="preserve">. </w:t>
      </w:r>
      <w:proofErr w:type="spellStart"/>
      <w:r w:rsidRPr="00AB512C">
        <w:rPr>
          <w:szCs w:val="24"/>
        </w:rPr>
        <w:t>посіб</w:t>
      </w:r>
      <w:proofErr w:type="spellEnd"/>
      <w:r w:rsidRPr="00AB512C">
        <w:rPr>
          <w:szCs w:val="24"/>
        </w:rPr>
        <w:t>. / В.І.Солодкий,  С.В.</w:t>
      </w:r>
      <w:proofErr w:type="spellStart"/>
      <w:r w:rsidRPr="00AB512C">
        <w:rPr>
          <w:szCs w:val="24"/>
        </w:rPr>
        <w:t>Майданюк</w:t>
      </w:r>
      <w:proofErr w:type="spellEnd"/>
      <w:r w:rsidRPr="00AB512C">
        <w:rPr>
          <w:szCs w:val="24"/>
        </w:rPr>
        <w:t>, О.А.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 xml:space="preserve">. – Київ: НТУУ КПІ ім.. Ігоря Сікорського, 2017 -170 с. Гриф надано Вченою Радою КПІ ім. Ігоря Сікорського Протокол № 4 від 03.04.2017 р. </w:t>
      </w:r>
      <w:hyperlink r:id="rId15" w:history="1">
        <w:r w:rsidRPr="00AB512C">
          <w:rPr>
            <w:rStyle w:val="a5"/>
            <w:szCs w:val="24"/>
          </w:rPr>
          <w:t>http://ela.kpi.ua/handle /123456789/27532</w:t>
        </w:r>
      </w:hyperlink>
    </w:p>
    <w:p w:rsidR="00AB512C" w:rsidRPr="00AB512C" w:rsidRDefault="00AB512C" w:rsidP="00AB512C">
      <w:pPr>
        <w:pStyle w:val="a0"/>
        <w:rPr>
          <w:szCs w:val="24"/>
          <w:lang w:val="en-US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lastRenderedPageBreak/>
        <w:t>В.І.Солодкий</w:t>
      </w:r>
      <w:r w:rsidRPr="00AB512C">
        <w:rPr>
          <w:szCs w:val="24"/>
          <w:lang w:val="en-US"/>
        </w:rPr>
        <w:t>,</w:t>
      </w:r>
      <w:r w:rsidRPr="00AB512C">
        <w:rPr>
          <w:szCs w:val="24"/>
        </w:rPr>
        <w:t xml:space="preserve"> Різальний інструмент. Лабораторний практикум / Солодкий В.І., 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 xml:space="preserve"> О.А. - Київ КПІ ім. Ігоря Сікорського. -2018. – 278 с. Гриф надано Методи</w:t>
      </w:r>
      <w:r w:rsidRPr="00AB512C">
        <w:rPr>
          <w:szCs w:val="24"/>
        </w:rPr>
        <w:t>ч</w:t>
      </w:r>
      <w:r w:rsidRPr="00AB512C">
        <w:rPr>
          <w:szCs w:val="24"/>
        </w:rPr>
        <w:t xml:space="preserve">ною радою КПІ ім. Ігоря Сікорського. Протокол № 7 від 29.03.2018 р. </w:t>
      </w:r>
      <w:r w:rsidRPr="00AB512C">
        <w:rPr>
          <w:szCs w:val="24"/>
        </w:rPr>
        <w:br/>
      </w:r>
      <w:hyperlink r:id="rId16" w:history="1">
        <w:r w:rsidRPr="00AB512C">
          <w:rPr>
            <w:rStyle w:val="a5"/>
            <w:szCs w:val="24"/>
          </w:rPr>
          <w:t>http://ela.kpi.ua/handle /123456789/27533</w:t>
        </w:r>
      </w:hyperlink>
    </w:p>
    <w:p w:rsidR="00AB512C" w:rsidRPr="00AB512C" w:rsidRDefault="00AB512C" w:rsidP="00AB512C">
      <w:pPr>
        <w:rPr>
          <w:szCs w:val="24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t>Солодкий В.І. Проектування та технологічне забезпечення інструментальних с</w:t>
      </w:r>
      <w:r w:rsidRPr="00AB512C">
        <w:rPr>
          <w:szCs w:val="24"/>
        </w:rPr>
        <w:t>и</w:t>
      </w:r>
      <w:r w:rsidRPr="00AB512C">
        <w:rPr>
          <w:szCs w:val="24"/>
        </w:rPr>
        <w:t>стем інженерного дизайну / В.І.Солодкий, В.В.Вовк. Ю.І.Адаменко, Н.В.</w:t>
      </w:r>
      <w:proofErr w:type="spellStart"/>
      <w:r w:rsidRPr="00AB512C">
        <w:rPr>
          <w:szCs w:val="24"/>
        </w:rPr>
        <w:t>Мініцька</w:t>
      </w:r>
      <w:proofErr w:type="spellEnd"/>
      <w:r w:rsidRPr="00AB512C">
        <w:rPr>
          <w:szCs w:val="24"/>
        </w:rPr>
        <w:t xml:space="preserve">. Київ КПІ ім. Ігоря Сікорського. -2020. – 202 с. Гриф надано Методичною радою КПІ ім. Ігоря Сікорського. Протокол № 7 від 27.02.2020 р. </w:t>
      </w:r>
      <w:hyperlink r:id="rId17" w:history="1">
        <w:r w:rsidRPr="00AB512C">
          <w:rPr>
            <w:rStyle w:val="a5"/>
            <w:szCs w:val="24"/>
          </w:rPr>
          <w:t>http://ela.kpi.ua/handle /123456789/33069</w:t>
        </w:r>
      </w:hyperlink>
    </w:p>
    <w:p w:rsidR="00AB512C" w:rsidRPr="00AB512C" w:rsidRDefault="00AB512C" w:rsidP="00AB512C">
      <w:pPr>
        <w:rPr>
          <w:szCs w:val="24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t>Солодкий В.І. Різальний інструмент. Лабораторний практикум / В.І.Солодкий, О.А.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>. - Київ КПІ ім. Ігоря Сікорського. - 2020. – 224 с. Гриф надано Методи</w:t>
      </w:r>
      <w:r w:rsidRPr="00AB512C">
        <w:rPr>
          <w:szCs w:val="24"/>
        </w:rPr>
        <w:t>ч</w:t>
      </w:r>
      <w:r w:rsidRPr="00AB512C">
        <w:rPr>
          <w:szCs w:val="24"/>
        </w:rPr>
        <w:t xml:space="preserve">ною радою КПІ ім. Ігоря Сікорського. Протокол № 4 від 10.12.2020 р.  </w:t>
      </w:r>
      <w:hyperlink r:id="rId18" w:history="1">
        <w:r w:rsidRPr="00AB512C">
          <w:rPr>
            <w:rStyle w:val="a5"/>
            <w:szCs w:val="24"/>
          </w:rPr>
          <w:t>http://ela.kpi.ua/handle /123456789/38458</w:t>
        </w:r>
      </w:hyperlink>
    </w:p>
    <w:p w:rsidR="00AB512C" w:rsidRPr="00AB512C" w:rsidRDefault="00AB512C" w:rsidP="00AB512C">
      <w:pPr>
        <w:rPr>
          <w:szCs w:val="24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t>Солодкий В.І. Основи проектування різального інструмента. Частина 1 / В.І.Солодкий, О.А.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 xml:space="preserve">. – Київ: НТУУ КПІ ім.. Ігоря Сікорського, 2020 -220 с. Гриф надано Методичною радою КПІ ім. Ігоря Сікорського. Протокол № 2 від 01.10.2020 р. </w:t>
      </w:r>
      <w:hyperlink r:id="rId19" w:history="1">
        <w:r w:rsidRPr="00AB512C">
          <w:rPr>
            <w:rStyle w:val="a5"/>
            <w:szCs w:val="24"/>
          </w:rPr>
          <w:t>http://ela.kpi.ua/handle /123456789/37258</w:t>
        </w:r>
      </w:hyperlink>
    </w:p>
    <w:p w:rsidR="00AB512C" w:rsidRPr="00AB512C" w:rsidRDefault="00AB512C" w:rsidP="00AB512C">
      <w:pPr>
        <w:rPr>
          <w:szCs w:val="24"/>
        </w:rPr>
      </w:pPr>
    </w:p>
    <w:p w:rsid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t>Солодкий В.І. Основи проектування різального інструмента. Частина 2 / В.І.Солодкий, О.А.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 xml:space="preserve">. – Київ: НТУУ КПІ ім. Ігоря Сікорського, 2021 -178 с. Гриф надано Методичною радою  КПІ ім. Ігоря Сікорського. Протокол № 6 від 15.02.2021 р. </w:t>
      </w:r>
      <w:hyperlink r:id="rId20" w:history="1">
        <w:r w:rsidRPr="00AB512C">
          <w:rPr>
            <w:rStyle w:val="a5"/>
            <w:szCs w:val="24"/>
          </w:rPr>
          <w:t>http://ela.kpi.ua/handle /123456789/39956</w:t>
        </w:r>
      </w:hyperlink>
    </w:p>
    <w:p w:rsidR="002C5AC6" w:rsidRPr="002C5AC6" w:rsidRDefault="002C5AC6" w:rsidP="002C5AC6">
      <w:pPr>
        <w:ind w:firstLine="0"/>
        <w:rPr>
          <w:szCs w:val="24"/>
        </w:rPr>
      </w:pPr>
    </w:p>
    <w:p w:rsidR="00AB512C" w:rsidRPr="00AB512C" w:rsidRDefault="00AB512C" w:rsidP="00AB512C">
      <w:pPr>
        <w:pStyle w:val="a0"/>
        <w:numPr>
          <w:ilvl w:val="0"/>
          <w:numId w:val="17"/>
        </w:numPr>
        <w:rPr>
          <w:szCs w:val="24"/>
        </w:rPr>
      </w:pPr>
      <w:r w:rsidRPr="00AB512C">
        <w:rPr>
          <w:szCs w:val="24"/>
        </w:rPr>
        <w:t>Солодкий В.В. Основи різального інструмента. Експериментальні дослідження/ В.І.Солодкий, О.А.</w:t>
      </w:r>
      <w:proofErr w:type="spellStart"/>
      <w:r w:rsidRPr="00AB512C">
        <w:rPr>
          <w:szCs w:val="24"/>
        </w:rPr>
        <w:t>Плівак</w:t>
      </w:r>
      <w:proofErr w:type="spellEnd"/>
      <w:r w:rsidRPr="00AB512C">
        <w:rPr>
          <w:szCs w:val="24"/>
        </w:rPr>
        <w:t>. - Київ КПІ ім. Ігоря Сікорського. - 2021. – 368 с. Гриф н</w:t>
      </w:r>
      <w:r w:rsidRPr="00AB512C">
        <w:rPr>
          <w:szCs w:val="24"/>
        </w:rPr>
        <w:t>а</w:t>
      </w:r>
      <w:r w:rsidRPr="00AB512C">
        <w:rPr>
          <w:szCs w:val="24"/>
        </w:rPr>
        <w:t>дано Методичною радою КПІ ім. Ігоря Сікорського. Протокол № 2 від 09.12.2021 р.</w:t>
      </w:r>
      <w:r>
        <w:rPr>
          <w:szCs w:val="24"/>
        </w:rPr>
        <w:t xml:space="preserve"> </w:t>
      </w:r>
      <w:hyperlink r:id="rId21" w:history="1">
        <w:r w:rsidRPr="00AB512C">
          <w:rPr>
            <w:rStyle w:val="a5"/>
            <w:szCs w:val="24"/>
          </w:rPr>
          <w:t>http://ela.kpi.ua/handle /123456789/45844</w:t>
        </w:r>
      </w:hyperlink>
    </w:p>
    <w:p w:rsidR="006C4EFC" w:rsidRPr="00D65E74" w:rsidRDefault="006C4EFC" w:rsidP="00D65E74">
      <w:pPr>
        <w:spacing w:line="240" w:lineRule="auto"/>
        <w:rPr>
          <w:szCs w:val="24"/>
        </w:rPr>
      </w:pPr>
    </w:p>
    <w:p w:rsidR="006C4EFC" w:rsidRPr="00D65E74" w:rsidRDefault="006C4EFC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6C4EFC" w:rsidRPr="00D65E74" w:rsidRDefault="006C4EFC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Додаткова література</w:t>
      </w:r>
    </w:p>
    <w:p w:rsidR="00554B09" w:rsidRDefault="00554B09" w:rsidP="0032177F">
      <w:pPr>
        <w:pStyle w:val="1"/>
        <w:numPr>
          <w:ilvl w:val="0"/>
          <w:numId w:val="5"/>
        </w:numPr>
        <w:jc w:val="left"/>
        <w:rPr>
          <w:rFonts w:asciiTheme="majorHAnsi" w:hAnsiTheme="majorHAnsi"/>
          <w:b w:val="0"/>
        </w:rPr>
      </w:pPr>
      <w:proofErr w:type="spellStart"/>
      <w:r>
        <w:rPr>
          <w:rFonts w:asciiTheme="majorHAnsi" w:hAnsiTheme="majorHAnsi"/>
          <w:b w:val="0"/>
        </w:rPr>
        <w:t>Равська</w:t>
      </w:r>
      <w:proofErr w:type="spellEnd"/>
      <w:r>
        <w:rPr>
          <w:rFonts w:asciiTheme="majorHAnsi" w:hAnsiTheme="majorHAnsi"/>
          <w:b w:val="0"/>
        </w:rPr>
        <w:t xml:space="preserve"> Н.С. Металорізальні інструменти // Н.С. </w:t>
      </w:r>
      <w:proofErr w:type="spellStart"/>
      <w:r>
        <w:rPr>
          <w:rFonts w:asciiTheme="majorHAnsi" w:hAnsiTheme="majorHAnsi"/>
          <w:b w:val="0"/>
        </w:rPr>
        <w:t>Равська</w:t>
      </w:r>
      <w:proofErr w:type="spellEnd"/>
      <w:r>
        <w:rPr>
          <w:rFonts w:asciiTheme="majorHAnsi" w:hAnsiTheme="majorHAnsi"/>
          <w:b w:val="0"/>
        </w:rPr>
        <w:t xml:space="preserve">, П.П. Мельничук, Р.П. </w:t>
      </w:r>
      <w:proofErr w:type="spellStart"/>
      <w:r>
        <w:rPr>
          <w:rFonts w:asciiTheme="majorHAnsi" w:hAnsiTheme="majorHAnsi"/>
          <w:b w:val="0"/>
        </w:rPr>
        <w:t>Р</w:t>
      </w:r>
      <w:r>
        <w:rPr>
          <w:rFonts w:asciiTheme="majorHAnsi" w:hAnsiTheme="majorHAnsi"/>
          <w:b w:val="0"/>
        </w:rPr>
        <w:t>о</w:t>
      </w:r>
      <w:r>
        <w:rPr>
          <w:rFonts w:asciiTheme="majorHAnsi" w:hAnsiTheme="majorHAnsi"/>
          <w:b w:val="0"/>
        </w:rPr>
        <w:t>дін</w:t>
      </w:r>
      <w:proofErr w:type="spellEnd"/>
      <w:r>
        <w:rPr>
          <w:rFonts w:asciiTheme="majorHAnsi" w:hAnsiTheme="majorHAnsi"/>
          <w:b w:val="0"/>
        </w:rPr>
        <w:t xml:space="preserve"> / Київ, 2016. – 612 с.</w:t>
      </w:r>
    </w:p>
    <w:p w:rsidR="009B1DB0" w:rsidRPr="00CF6A14" w:rsidRDefault="009B1DB0" w:rsidP="0032177F">
      <w:pPr>
        <w:pStyle w:val="1"/>
        <w:numPr>
          <w:ilvl w:val="0"/>
          <w:numId w:val="5"/>
        </w:numPr>
        <w:jc w:val="left"/>
        <w:rPr>
          <w:rFonts w:asciiTheme="majorHAnsi" w:hAnsiTheme="majorHAnsi"/>
          <w:b w:val="0"/>
        </w:rPr>
      </w:pPr>
      <w:proofErr w:type="spellStart"/>
      <w:r w:rsidRPr="00CF6A14">
        <w:rPr>
          <w:rFonts w:asciiTheme="majorHAnsi" w:hAnsiTheme="majorHAnsi"/>
          <w:b w:val="0"/>
        </w:rPr>
        <w:t>Родін</w:t>
      </w:r>
      <w:proofErr w:type="spellEnd"/>
      <w:r w:rsidRPr="00CF6A14">
        <w:rPr>
          <w:rFonts w:asciiTheme="majorHAnsi" w:hAnsiTheme="majorHAnsi"/>
          <w:b w:val="0"/>
        </w:rPr>
        <w:t xml:space="preserve"> П.Р. Металорізальні інструмент</w:t>
      </w:r>
      <w:r w:rsidR="00797A33">
        <w:rPr>
          <w:rFonts w:asciiTheme="majorHAnsi" w:hAnsiTheme="majorHAnsi"/>
          <w:b w:val="0"/>
        </w:rPr>
        <w:t>и</w:t>
      </w:r>
      <w:r w:rsidRPr="00CF6A14">
        <w:rPr>
          <w:rFonts w:asciiTheme="majorHAnsi" w:hAnsiTheme="majorHAnsi"/>
          <w:b w:val="0"/>
        </w:rPr>
        <w:t>, Частина 1</w:t>
      </w:r>
      <w:r w:rsidR="00797A33">
        <w:rPr>
          <w:rFonts w:asciiTheme="majorHAnsi" w:hAnsiTheme="majorHAnsi"/>
          <w:b w:val="0"/>
        </w:rPr>
        <w:t xml:space="preserve"> // </w:t>
      </w:r>
      <w:r w:rsidR="008E5C14">
        <w:rPr>
          <w:rFonts w:asciiTheme="majorHAnsi" w:hAnsiTheme="majorHAnsi"/>
          <w:b w:val="0"/>
        </w:rPr>
        <w:t xml:space="preserve">П.Р. </w:t>
      </w:r>
      <w:proofErr w:type="spellStart"/>
      <w:r w:rsidR="008E5C14">
        <w:rPr>
          <w:rFonts w:asciiTheme="majorHAnsi" w:hAnsiTheme="majorHAnsi"/>
          <w:b w:val="0"/>
        </w:rPr>
        <w:t>Родін</w:t>
      </w:r>
      <w:proofErr w:type="spellEnd"/>
      <w:r w:rsidR="008E5C14">
        <w:rPr>
          <w:rFonts w:asciiTheme="majorHAnsi" w:hAnsiTheme="majorHAnsi"/>
          <w:b w:val="0"/>
        </w:rPr>
        <w:t xml:space="preserve">, </w:t>
      </w:r>
      <w:r w:rsidR="00797A33">
        <w:rPr>
          <w:rFonts w:asciiTheme="majorHAnsi" w:hAnsiTheme="majorHAnsi"/>
          <w:b w:val="0"/>
        </w:rPr>
        <w:t xml:space="preserve">Ю.М. </w:t>
      </w:r>
      <w:r w:rsidR="00797A33" w:rsidRPr="00CF6A14">
        <w:rPr>
          <w:rFonts w:asciiTheme="majorHAnsi" w:hAnsiTheme="majorHAnsi"/>
          <w:b w:val="0"/>
        </w:rPr>
        <w:t xml:space="preserve">Бугай, </w:t>
      </w:r>
      <w:r w:rsidR="00797A33">
        <w:rPr>
          <w:rFonts w:asciiTheme="majorHAnsi" w:hAnsiTheme="majorHAnsi"/>
          <w:b w:val="0"/>
        </w:rPr>
        <w:t xml:space="preserve">Н.С. </w:t>
      </w:r>
      <w:proofErr w:type="spellStart"/>
      <w:r w:rsidR="00797A33" w:rsidRPr="00CF6A14">
        <w:rPr>
          <w:rFonts w:asciiTheme="majorHAnsi" w:hAnsiTheme="majorHAnsi"/>
          <w:b w:val="0"/>
        </w:rPr>
        <w:t>Равська</w:t>
      </w:r>
      <w:proofErr w:type="spellEnd"/>
      <w:r w:rsidR="00797A33">
        <w:rPr>
          <w:rFonts w:asciiTheme="majorHAnsi" w:hAnsiTheme="majorHAnsi"/>
          <w:b w:val="0"/>
        </w:rPr>
        <w:t>,</w:t>
      </w:r>
      <w:r w:rsidR="00797A33" w:rsidRPr="00CF6A14">
        <w:rPr>
          <w:rFonts w:asciiTheme="majorHAnsi" w:hAnsiTheme="majorHAnsi"/>
          <w:b w:val="0"/>
        </w:rPr>
        <w:t xml:space="preserve"> </w:t>
      </w:r>
      <w:r w:rsidR="00797A33">
        <w:rPr>
          <w:rFonts w:asciiTheme="majorHAnsi" w:hAnsiTheme="majorHAnsi"/>
          <w:b w:val="0"/>
        </w:rPr>
        <w:t>В.І.</w:t>
      </w:r>
      <w:r w:rsidR="008E5C14">
        <w:t> </w:t>
      </w:r>
      <w:r w:rsidR="00797A33" w:rsidRPr="00CF6A14">
        <w:rPr>
          <w:rFonts w:asciiTheme="majorHAnsi" w:hAnsiTheme="majorHAnsi"/>
          <w:b w:val="0"/>
        </w:rPr>
        <w:t>Солодкий</w:t>
      </w:r>
      <w:r w:rsidR="00797A33">
        <w:rPr>
          <w:rFonts w:asciiTheme="majorHAnsi" w:hAnsiTheme="majorHAnsi"/>
          <w:b w:val="0"/>
        </w:rPr>
        <w:t xml:space="preserve"> /</w:t>
      </w:r>
      <w:r w:rsidR="00797A33" w:rsidRPr="00CF6A14">
        <w:rPr>
          <w:rFonts w:asciiTheme="majorHAnsi" w:hAnsiTheme="majorHAnsi"/>
          <w:b w:val="0"/>
        </w:rPr>
        <w:t xml:space="preserve"> </w:t>
      </w:r>
      <w:r w:rsidRPr="00CF6A14">
        <w:rPr>
          <w:rFonts w:asciiTheme="majorHAnsi" w:hAnsiTheme="majorHAnsi"/>
          <w:b w:val="0"/>
        </w:rPr>
        <w:t xml:space="preserve"> Київ,</w:t>
      </w:r>
      <w:r w:rsidR="00554B09">
        <w:rPr>
          <w:rFonts w:asciiTheme="majorHAnsi" w:hAnsiTheme="majorHAnsi"/>
          <w:b w:val="0"/>
        </w:rPr>
        <w:t xml:space="preserve"> </w:t>
      </w:r>
      <w:r w:rsidRPr="00CF6A14">
        <w:rPr>
          <w:rFonts w:asciiTheme="majorHAnsi" w:hAnsiTheme="majorHAnsi"/>
          <w:b w:val="0"/>
        </w:rPr>
        <w:t>1992</w:t>
      </w:r>
      <w:r w:rsidR="00797A33">
        <w:rPr>
          <w:rFonts w:asciiTheme="majorHAnsi" w:hAnsiTheme="majorHAnsi"/>
          <w:b w:val="0"/>
        </w:rPr>
        <w:t>. -</w:t>
      </w:r>
      <w:r w:rsidRPr="00CF6A14">
        <w:rPr>
          <w:rFonts w:asciiTheme="majorHAnsi" w:hAnsiTheme="majorHAnsi"/>
          <w:b w:val="0"/>
        </w:rPr>
        <w:t xml:space="preserve"> 226 с.</w:t>
      </w:r>
    </w:p>
    <w:p w:rsidR="009B1DB0" w:rsidRPr="00CF6A14" w:rsidRDefault="009B1DB0" w:rsidP="0032177F">
      <w:pPr>
        <w:pStyle w:val="1"/>
        <w:numPr>
          <w:ilvl w:val="0"/>
          <w:numId w:val="5"/>
        </w:numPr>
        <w:jc w:val="left"/>
        <w:rPr>
          <w:rFonts w:asciiTheme="majorHAnsi" w:hAnsiTheme="majorHAnsi"/>
          <w:b w:val="0"/>
        </w:rPr>
      </w:pPr>
      <w:proofErr w:type="spellStart"/>
      <w:r w:rsidRPr="00CF6A14">
        <w:rPr>
          <w:rFonts w:asciiTheme="majorHAnsi" w:hAnsiTheme="majorHAnsi"/>
          <w:b w:val="0"/>
        </w:rPr>
        <w:t>Родін</w:t>
      </w:r>
      <w:proofErr w:type="spellEnd"/>
      <w:r w:rsidRPr="00CF6A14">
        <w:rPr>
          <w:rFonts w:asciiTheme="majorHAnsi" w:hAnsiTheme="majorHAnsi"/>
          <w:b w:val="0"/>
        </w:rPr>
        <w:t xml:space="preserve"> П.Р. Металорізальні інструмент</w:t>
      </w:r>
      <w:r w:rsidR="00797A33">
        <w:rPr>
          <w:rFonts w:asciiTheme="majorHAnsi" w:hAnsiTheme="majorHAnsi"/>
          <w:b w:val="0"/>
        </w:rPr>
        <w:t>и</w:t>
      </w:r>
      <w:r w:rsidRPr="00CF6A14">
        <w:rPr>
          <w:rFonts w:asciiTheme="majorHAnsi" w:hAnsiTheme="majorHAnsi"/>
          <w:b w:val="0"/>
        </w:rPr>
        <w:t>, Час</w:t>
      </w:r>
      <w:r w:rsidR="008E5C14">
        <w:rPr>
          <w:rFonts w:asciiTheme="majorHAnsi" w:hAnsiTheme="majorHAnsi"/>
          <w:b w:val="0"/>
        </w:rPr>
        <w:t>тина 2 // П.Р.</w:t>
      </w:r>
      <w:proofErr w:type="spellStart"/>
      <w:r w:rsidR="008E5C14">
        <w:rPr>
          <w:rFonts w:asciiTheme="majorHAnsi" w:hAnsiTheme="majorHAnsi"/>
          <w:b w:val="0"/>
        </w:rPr>
        <w:t>Родін</w:t>
      </w:r>
      <w:proofErr w:type="spellEnd"/>
      <w:r w:rsidR="008E5C14">
        <w:rPr>
          <w:rFonts w:asciiTheme="majorHAnsi" w:hAnsiTheme="majorHAnsi"/>
          <w:b w:val="0"/>
        </w:rPr>
        <w:t xml:space="preserve">, Ю.М. </w:t>
      </w:r>
      <w:r w:rsidR="008E5C14" w:rsidRPr="00CF6A14">
        <w:rPr>
          <w:rFonts w:asciiTheme="majorHAnsi" w:hAnsiTheme="majorHAnsi"/>
          <w:b w:val="0"/>
        </w:rPr>
        <w:t xml:space="preserve">Бугай, </w:t>
      </w:r>
      <w:r w:rsidR="008E5C14">
        <w:rPr>
          <w:rFonts w:asciiTheme="majorHAnsi" w:hAnsiTheme="majorHAnsi"/>
          <w:b w:val="0"/>
        </w:rPr>
        <w:t xml:space="preserve">Н.С. </w:t>
      </w:r>
      <w:proofErr w:type="spellStart"/>
      <w:r w:rsidR="008E5C14" w:rsidRPr="00CF6A14">
        <w:rPr>
          <w:rFonts w:asciiTheme="majorHAnsi" w:hAnsiTheme="majorHAnsi"/>
          <w:b w:val="0"/>
        </w:rPr>
        <w:t>Равська</w:t>
      </w:r>
      <w:proofErr w:type="spellEnd"/>
      <w:r w:rsidR="008E5C14">
        <w:rPr>
          <w:rFonts w:asciiTheme="majorHAnsi" w:hAnsiTheme="majorHAnsi"/>
          <w:b w:val="0"/>
        </w:rPr>
        <w:t>,</w:t>
      </w:r>
      <w:r w:rsidR="008E5C14" w:rsidRPr="00CF6A14">
        <w:rPr>
          <w:rFonts w:asciiTheme="majorHAnsi" w:hAnsiTheme="majorHAnsi"/>
          <w:b w:val="0"/>
        </w:rPr>
        <w:t xml:space="preserve"> </w:t>
      </w:r>
      <w:r w:rsidR="008E5C14">
        <w:rPr>
          <w:rFonts w:asciiTheme="majorHAnsi" w:hAnsiTheme="majorHAnsi"/>
          <w:b w:val="0"/>
        </w:rPr>
        <w:t>В.І. </w:t>
      </w:r>
      <w:r w:rsidR="008E5C14" w:rsidRPr="00CF6A14">
        <w:rPr>
          <w:rFonts w:asciiTheme="majorHAnsi" w:hAnsiTheme="majorHAnsi"/>
          <w:b w:val="0"/>
        </w:rPr>
        <w:t>Солодкий</w:t>
      </w:r>
      <w:r w:rsidR="008E5C14">
        <w:rPr>
          <w:rFonts w:asciiTheme="majorHAnsi" w:hAnsiTheme="majorHAnsi"/>
          <w:b w:val="0"/>
        </w:rPr>
        <w:t xml:space="preserve"> /</w:t>
      </w:r>
      <w:r w:rsidR="008E5C14" w:rsidRPr="00CF6A14">
        <w:rPr>
          <w:rFonts w:asciiTheme="majorHAnsi" w:hAnsiTheme="majorHAnsi"/>
          <w:b w:val="0"/>
        </w:rPr>
        <w:t xml:space="preserve"> </w:t>
      </w:r>
      <w:r w:rsidRPr="00CF6A14">
        <w:rPr>
          <w:rFonts w:asciiTheme="majorHAnsi" w:hAnsiTheme="majorHAnsi"/>
          <w:b w:val="0"/>
        </w:rPr>
        <w:t xml:space="preserve"> Київ,</w:t>
      </w:r>
      <w:r w:rsidR="00554B09">
        <w:rPr>
          <w:rFonts w:asciiTheme="majorHAnsi" w:hAnsiTheme="majorHAnsi"/>
          <w:b w:val="0"/>
        </w:rPr>
        <w:t xml:space="preserve"> </w:t>
      </w:r>
      <w:r w:rsidRPr="00CF6A14">
        <w:rPr>
          <w:rFonts w:asciiTheme="majorHAnsi" w:hAnsiTheme="majorHAnsi"/>
          <w:b w:val="0"/>
        </w:rPr>
        <w:t xml:space="preserve">1993, </w:t>
      </w:r>
      <w:r w:rsidR="008E5C14">
        <w:rPr>
          <w:rFonts w:asciiTheme="majorHAnsi" w:hAnsiTheme="majorHAnsi"/>
          <w:b w:val="0"/>
        </w:rPr>
        <w:t xml:space="preserve"> -</w:t>
      </w:r>
      <w:r w:rsidRPr="00CF6A14">
        <w:rPr>
          <w:rFonts w:asciiTheme="majorHAnsi" w:hAnsiTheme="majorHAnsi"/>
          <w:b w:val="0"/>
        </w:rPr>
        <w:t>178 с.</w:t>
      </w:r>
    </w:p>
    <w:p w:rsidR="009B1DB0" w:rsidRPr="00CF6A14" w:rsidRDefault="009B1DB0" w:rsidP="0032177F">
      <w:pPr>
        <w:pStyle w:val="1"/>
        <w:numPr>
          <w:ilvl w:val="0"/>
          <w:numId w:val="5"/>
        </w:numPr>
        <w:jc w:val="left"/>
        <w:rPr>
          <w:rFonts w:asciiTheme="majorHAnsi" w:hAnsiTheme="majorHAnsi"/>
          <w:b w:val="0"/>
        </w:rPr>
      </w:pPr>
      <w:proofErr w:type="spellStart"/>
      <w:r w:rsidRPr="00CF6A14">
        <w:rPr>
          <w:rFonts w:asciiTheme="majorHAnsi" w:hAnsiTheme="majorHAnsi"/>
          <w:b w:val="0"/>
        </w:rPr>
        <w:t>Родін</w:t>
      </w:r>
      <w:proofErr w:type="spellEnd"/>
      <w:r w:rsidRPr="00CF6A14">
        <w:rPr>
          <w:rFonts w:asciiTheme="majorHAnsi" w:hAnsiTheme="majorHAnsi"/>
          <w:b w:val="0"/>
        </w:rPr>
        <w:t xml:space="preserve"> П.Р. Різальний інструмент у прикладах і задачах</w:t>
      </w:r>
      <w:r w:rsidR="008E5C14">
        <w:rPr>
          <w:rFonts w:asciiTheme="majorHAnsi" w:hAnsiTheme="majorHAnsi"/>
          <w:b w:val="0"/>
        </w:rPr>
        <w:t xml:space="preserve"> // П.Р. </w:t>
      </w:r>
      <w:proofErr w:type="spellStart"/>
      <w:r w:rsidR="008E5C14">
        <w:rPr>
          <w:rFonts w:asciiTheme="majorHAnsi" w:hAnsiTheme="majorHAnsi"/>
          <w:b w:val="0"/>
        </w:rPr>
        <w:t>Родін</w:t>
      </w:r>
      <w:proofErr w:type="spellEnd"/>
      <w:r w:rsidR="008E5C14">
        <w:rPr>
          <w:rFonts w:asciiTheme="majorHAnsi" w:hAnsiTheme="majorHAnsi"/>
          <w:b w:val="0"/>
        </w:rPr>
        <w:t xml:space="preserve">, Н.С. </w:t>
      </w:r>
      <w:proofErr w:type="spellStart"/>
      <w:r w:rsidR="008E5C14" w:rsidRPr="00CF6A14">
        <w:rPr>
          <w:rFonts w:asciiTheme="majorHAnsi" w:hAnsiTheme="majorHAnsi"/>
          <w:b w:val="0"/>
        </w:rPr>
        <w:t>Равська</w:t>
      </w:r>
      <w:proofErr w:type="spellEnd"/>
      <w:r w:rsidR="008E5C14" w:rsidRPr="00CF6A14">
        <w:rPr>
          <w:rFonts w:asciiTheme="majorHAnsi" w:hAnsiTheme="majorHAnsi"/>
          <w:b w:val="0"/>
        </w:rPr>
        <w:t>,</w:t>
      </w:r>
      <w:r w:rsidR="008E5C14">
        <w:rPr>
          <w:rFonts w:asciiTheme="majorHAnsi" w:hAnsiTheme="majorHAnsi"/>
          <w:b w:val="0"/>
        </w:rPr>
        <w:t xml:space="preserve"> Л.І.</w:t>
      </w:r>
      <w:r w:rsidR="008E5C14" w:rsidRPr="00CF6A14">
        <w:rPr>
          <w:rFonts w:asciiTheme="majorHAnsi" w:hAnsiTheme="majorHAnsi"/>
          <w:b w:val="0"/>
        </w:rPr>
        <w:t xml:space="preserve"> Ковальова</w:t>
      </w:r>
      <w:r w:rsidR="008E5C14">
        <w:rPr>
          <w:rFonts w:asciiTheme="majorHAnsi" w:hAnsiTheme="majorHAnsi"/>
          <w:b w:val="0"/>
        </w:rPr>
        <w:t xml:space="preserve"> /</w:t>
      </w:r>
      <w:r w:rsidR="008E5C14" w:rsidRPr="00CF6A14">
        <w:rPr>
          <w:rFonts w:asciiTheme="majorHAnsi" w:hAnsiTheme="majorHAnsi"/>
          <w:b w:val="0"/>
        </w:rPr>
        <w:t xml:space="preserve"> </w:t>
      </w:r>
      <w:r w:rsidR="00554B09">
        <w:rPr>
          <w:rFonts w:asciiTheme="majorHAnsi" w:hAnsiTheme="majorHAnsi"/>
          <w:b w:val="0"/>
        </w:rPr>
        <w:t xml:space="preserve"> Київ, </w:t>
      </w:r>
      <w:proofErr w:type="spellStart"/>
      <w:r w:rsidR="00554B09">
        <w:rPr>
          <w:rFonts w:asciiTheme="majorHAnsi" w:hAnsiTheme="majorHAnsi"/>
          <w:b w:val="0"/>
        </w:rPr>
        <w:t>“Вища</w:t>
      </w:r>
      <w:proofErr w:type="spellEnd"/>
      <w:r w:rsidR="00554B09">
        <w:rPr>
          <w:rFonts w:asciiTheme="majorHAnsi" w:hAnsiTheme="majorHAnsi"/>
          <w:b w:val="0"/>
        </w:rPr>
        <w:t xml:space="preserve"> </w:t>
      </w:r>
      <w:proofErr w:type="spellStart"/>
      <w:r w:rsidR="00554B09">
        <w:rPr>
          <w:rFonts w:asciiTheme="majorHAnsi" w:hAnsiTheme="majorHAnsi"/>
          <w:b w:val="0"/>
        </w:rPr>
        <w:t>школа”</w:t>
      </w:r>
      <w:proofErr w:type="spellEnd"/>
      <w:r w:rsidR="00554B09">
        <w:rPr>
          <w:rFonts w:asciiTheme="majorHAnsi" w:hAnsiTheme="majorHAnsi"/>
          <w:b w:val="0"/>
        </w:rPr>
        <w:t>, 1994, -</w:t>
      </w:r>
      <w:r w:rsidRPr="00CF6A14">
        <w:rPr>
          <w:rFonts w:asciiTheme="majorHAnsi" w:hAnsiTheme="majorHAnsi"/>
          <w:b w:val="0"/>
        </w:rPr>
        <w:t xml:space="preserve"> 294</w:t>
      </w:r>
      <w:r w:rsidR="00554B09">
        <w:rPr>
          <w:rFonts w:asciiTheme="majorHAnsi" w:hAnsiTheme="majorHAnsi"/>
          <w:b w:val="0"/>
        </w:rPr>
        <w:t xml:space="preserve"> с</w:t>
      </w:r>
      <w:r w:rsidRPr="00CF6A14">
        <w:rPr>
          <w:rFonts w:asciiTheme="majorHAnsi" w:hAnsiTheme="majorHAnsi"/>
          <w:b w:val="0"/>
        </w:rPr>
        <w:t>.</w:t>
      </w:r>
    </w:p>
    <w:p w:rsidR="00D80B87" w:rsidRDefault="00D80B87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197103" w:rsidRDefault="00197103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197103" w:rsidRPr="00D65E74" w:rsidRDefault="00197103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6E4678" w:rsidRPr="00D65E74" w:rsidRDefault="006E4678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lastRenderedPageBreak/>
        <w:t xml:space="preserve"> Інформаційні ресурси </w:t>
      </w:r>
    </w:p>
    <w:p w:rsidR="006E4678" w:rsidRPr="00D65E74" w:rsidRDefault="006E4678" w:rsidP="00D65E74">
      <w:pPr>
        <w:spacing w:line="240" w:lineRule="auto"/>
        <w:rPr>
          <w:szCs w:val="24"/>
        </w:rPr>
      </w:pP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2" w:history="1">
        <w:r w:rsidR="006E4678" w:rsidRPr="00D65E74">
          <w:t>http://sapr.net.ua/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3" w:history="1">
        <w:r w:rsidR="006E4678" w:rsidRPr="00D65E74">
          <w:t>http://tehno-line.ru/files/stal/instryment.htm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4" w:history="1">
        <w:r w:rsidR="006E4678" w:rsidRPr="00D65E74">
          <w:t>http://tsn-masterskaya.narod.ru/Abrazivnye_materialy_i_instrument.htm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5" w:history="1">
        <w:r w:rsidR="006E4678" w:rsidRPr="00D65E74">
          <w:t>http://www.abraziv.net/</w:t>
        </w:r>
      </w:hyperlink>
      <w:r w:rsidR="006E4678" w:rsidRPr="00D65E74">
        <w:t xml:space="preserve"> </w:t>
      </w:r>
    </w:p>
    <w:p w:rsidR="00CF6A14" w:rsidRDefault="003A02B0" w:rsidP="0032177F">
      <w:pPr>
        <w:pStyle w:val="a0"/>
        <w:numPr>
          <w:ilvl w:val="0"/>
          <w:numId w:val="6"/>
        </w:numPr>
      </w:pPr>
      <w:hyperlink r:id="rId26" w:history="1">
        <w:r w:rsidR="006E4678" w:rsidRPr="00D65E74">
          <w:t>http://www.abrazive.ru/a0/ru/archive/view.thtml?i=25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7" w:history="1">
        <w:r w:rsidR="006E4678" w:rsidRPr="00D65E74">
          <w:t>http://www.carbidedepot.com/resources.htm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8" w:history="1">
        <w:r w:rsidR="006E4678" w:rsidRPr="00D65E74">
          <w:t>http://www.directindustry.com/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29" w:history="1">
        <w:r w:rsidR="006E4678" w:rsidRPr="00D65E74">
          <w:t>http://www.directindustry.com/cat/machine-tools-milling-turning-E.html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30" w:history="1">
        <w:r w:rsidR="006E4678" w:rsidRPr="00D65E74">
          <w:t>http://www.inrost.com/gost.php</w:t>
        </w:r>
      </w:hyperlink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31" w:history="1">
        <w:r w:rsidR="006E4678" w:rsidRPr="00D65E74">
          <w:t>http://www.inrost.com/index.php?top=14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32" w:history="1">
        <w:r w:rsidR="006E4678" w:rsidRPr="00D65E74">
          <w:t>http://www.instrument.su/cgi-bin/l2.cgi?idr=5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33" w:history="1">
        <w:r w:rsidR="006E4678" w:rsidRPr="00D65E74">
          <w:t>http://www.intech-diamond.com/debid/p0.htm</w:t>
        </w:r>
      </w:hyperlink>
      <w:r w:rsidR="006E4678" w:rsidRPr="00D65E74">
        <w:t xml:space="preserve"> </w:t>
      </w:r>
    </w:p>
    <w:p w:rsidR="006E4678" w:rsidRPr="00D65E74" w:rsidRDefault="003A02B0" w:rsidP="0032177F">
      <w:pPr>
        <w:pStyle w:val="a0"/>
        <w:numPr>
          <w:ilvl w:val="0"/>
          <w:numId w:val="6"/>
        </w:numPr>
      </w:pPr>
      <w:hyperlink r:id="rId34" w:history="1">
        <w:r w:rsidR="006E4678" w:rsidRPr="00D65E74">
          <w:t>http://www.ism.kiev.ua/indexr.html</w:t>
        </w:r>
      </w:hyperlink>
      <w:r w:rsidR="006E4678" w:rsidRPr="00D65E74">
        <w:t xml:space="preserve"> </w:t>
      </w:r>
    </w:p>
    <w:p w:rsidR="00CF6A14" w:rsidRDefault="003A02B0" w:rsidP="0032177F">
      <w:pPr>
        <w:pStyle w:val="a0"/>
        <w:numPr>
          <w:ilvl w:val="0"/>
          <w:numId w:val="6"/>
        </w:numPr>
      </w:pPr>
      <w:hyperlink r:id="rId35" w:history="1">
        <w:r w:rsidR="006E4678" w:rsidRPr="00D65E74">
          <w:t>http://www.jel.de/englisch/frame.html</w:t>
        </w:r>
      </w:hyperlink>
      <w:r w:rsidR="006E4678" w:rsidRPr="00D65E74">
        <w:t xml:space="preserve"> </w:t>
      </w:r>
    </w:p>
    <w:p w:rsidR="006E4678" w:rsidRPr="00D65E74" w:rsidRDefault="006E4678" w:rsidP="00D65E74">
      <w:pPr>
        <w:spacing w:line="240" w:lineRule="auto"/>
        <w:rPr>
          <w:szCs w:val="24"/>
        </w:rPr>
      </w:pPr>
    </w:p>
    <w:p w:rsidR="009B1DB0" w:rsidRPr="00D65E74" w:rsidRDefault="009B1DB0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AA6B23" w:rsidRPr="00F0098B" w:rsidRDefault="005638F8" w:rsidP="00D65E74">
      <w:pPr>
        <w:pStyle w:val="1"/>
        <w:rPr>
          <w:highlight w:val="lightGray"/>
        </w:rPr>
      </w:pPr>
      <w:r w:rsidRPr="00F0098B">
        <w:rPr>
          <w:highlight w:val="lightGray"/>
        </w:rPr>
        <w:t>НАВЧАЛЬНИЙ КОНТЕНТ</w:t>
      </w:r>
    </w:p>
    <w:p w:rsidR="004A6336" w:rsidRPr="00D65E74" w:rsidRDefault="00EF2BA2" w:rsidP="00CF6A14">
      <w:pPr>
        <w:pStyle w:val="1"/>
        <w:numPr>
          <w:ilvl w:val="0"/>
          <w:numId w:val="0"/>
        </w:numPr>
        <w:jc w:val="left"/>
      </w:pPr>
      <w:r w:rsidRPr="00D65E74">
        <w:t xml:space="preserve"> </w:t>
      </w:r>
      <w:r w:rsidR="00791855" w:rsidRPr="00D65E74">
        <w:t>Методика</w:t>
      </w:r>
      <w:r w:rsidR="00F51B26" w:rsidRPr="00D65E74">
        <w:t xml:space="preserve"> опанування </w:t>
      </w:r>
      <w:r w:rsidR="00AA6B23" w:rsidRPr="00D65E74">
        <w:t xml:space="preserve">навчальної </w:t>
      </w:r>
      <w:r w:rsidR="004A6336" w:rsidRPr="00D65E74">
        <w:t>дисципліни</w:t>
      </w:r>
      <w:r w:rsidR="004D1575" w:rsidRPr="00D65E74">
        <w:t xml:space="preserve"> </w:t>
      </w:r>
      <w:r w:rsidR="00087AFC" w:rsidRPr="00D65E74">
        <w:t>(освітнього компонента)</w:t>
      </w:r>
    </w:p>
    <w:p w:rsidR="00D80B87" w:rsidRPr="00D65E74" w:rsidRDefault="00D80B87" w:rsidP="00CF6A14">
      <w:pPr>
        <w:spacing w:line="240" w:lineRule="auto"/>
        <w:ind w:firstLine="0"/>
        <w:jc w:val="both"/>
        <w:rPr>
          <w:rFonts w:asciiTheme="minorHAnsi" w:hAnsiTheme="minorHAnsi" w:cstheme="minorHAnsi"/>
          <w:b/>
          <w:bCs/>
          <w:szCs w:val="24"/>
        </w:rPr>
      </w:pPr>
      <w:r w:rsidRPr="00D65E74">
        <w:rPr>
          <w:rFonts w:asciiTheme="minorHAnsi" w:hAnsiTheme="minorHAnsi" w:cstheme="minorHAnsi"/>
          <w:b/>
          <w:bCs/>
          <w:szCs w:val="24"/>
        </w:rPr>
        <w:t>Лекційні заняття</w:t>
      </w:r>
    </w:p>
    <w:p w:rsidR="00D80B87" w:rsidRPr="00D65E74" w:rsidRDefault="00D80B87" w:rsidP="00D65E74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D65E74">
        <w:rPr>
          <w:rFonts w:asciiTheme="minorHAnsi" w:hAnsiTheme="minorHAnsi" w:cstheme="minorHAnsi"/>
          <w:bCs/>
          <w:szCs w:val="24"/>
        </w:rPr>
        <w:t>Під час лекційних занять розглядаються наступні питання:</w:t>
      </w:r>
    </w:p>
    <w:p w:rsidR="00300E01" w:rsidRPr="00D65E74" w:rsidRDefault="00300E01" w:rsidP="00D65E74">
      <w:pPr>
        <w:spacing w:line="240" w:lineRule="auto"/>
        <w:jc w:val="both"/>
        <w:rPr>
          <w:szCs w:val="24"/>
        </w:rPr>
      </w:pPr>
    </w:p>
    <w:p w:rsidR="00300E01" w:rsidRPr="00057824" w:rsidRDefault="00300E01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  <w:lang w:val="en-US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AA664B" w:rsidRPr="00D65E74">
        <w:rPr>
          <w:rFonts w:asciiTheme="minorHAnsi" w:hAnsiTheme="minorHAnsi" w:cstheme="minorHAnsi"/>
          <w:b/>
          <w:szCs w:val="24"/>
        </w:rPr>
        <w:t>1</w:t>
      </w:r>
      <w:r w:rsidRPr="00D65E74">
        <w:rPr>
          <w:rFonts w:asciiTheme="minorHAnsi" w:hAnsiTheme="minorHAnsi" w:cstheme="minorHAnsi"/>
          <w:b/>
          <w:szCs w:val="24"/>
        </w:rPr>
        <w:t>. Різці токарні</w:t>
      </w:r>
      <w:r w:rsidR="009F7CAA">
        <w:rPr>
          <w:rFonts w:asciiTheme="minorHAnsi" w:hAnsiTheme="minorHAnsi" w:cstheme="minorHAnsi"/>
          <w:b/>
          <w:szCs w:val="24"/>
        </w:rPr>
        <w:t>, прості та фасонні</w:t>
      </w:r>
    </w:p>
    <w:p w:rsidR="0058431F" w:rsidRPr="005638F8" w:rsidRDefault="0058431F" w:rsidP="0032177F">
      <w:pPr>
        <w:pStyle w:val="a0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5638F8">
        <w:rPr>
          <w:szCs w:val="24"/>
        </w:rPr>
        <w:t>Типи і призначення різців. Основні положення по їхньому конструюванню. Кін</w:t>
      </w:r>
      <w:r w:rsidRPr="005638F8">
        <w:rPr>
          <w:szCs w:val="24"/>
        </w:rPr>
        <w:t>е</w:t>
      </w:r>
      <w:r w:rsidRPr="005638F8">
        <w:rPr>
          <w:szCs w:val="24"/>
        </w:rPr>
        <w:t>матика процесів обробки. Конструктивне виконання ріжучої частини. Геометр</w:t>
      </w:r>
      <w:r w:rsidRPr="005638F8">
        <w:rPr>
          <w:szCs w:val="24"/>
        </w:rPr>
        <w:t>и</w:t>
      </w:r>
      <w:r w:rsidRPr="005638F8">
        <w:rPr>
          <w:szCs w:val="24"/>
        </w:rPr>
        <w:t>чні параметри. Заходи щодо поліпшення формоутворення і відводу стружки. Пристрої для подрібнення стружки. Різці твердосплавні: напаяні, збірні, з баг</w:t>
      </w:r>
      <w:r w:rsidRPr="005638F8">
        <w:rPr>
          <w:szCs w:val="24"/>
        </w:rPr>
        <w:t>а</w:t>
      </w:r>
      <w:r w:rsidRPr="005638F8">
        <w:rPr>
          <w:szCs w:val="24"/>
        </w:rPr>
        <w:t>тогранними пластинами твердого сплаву, для тонкого точіння, алмазні і зі си</w:t>
      </w:r>
      <w:r w:rsidRPr="005638F8">
        <w:rPr>
          <w:szCs w:val="24"/>
        </w:rPr>
        <w:t>н</w:t>
      </w:r>
      <w:r w:rsidRPr="005638F8">
        <w:rPr>
          <w:szCs w:val="24"/>
        </w:rPr>
        <w:t>тетичними надтвердими матеріалами. Особливості конструкції відрізних і стр</w:t>
      </w:r>
      <w:r w:rsidRPr="005638F8">
        <w:rPr>
          <w:szCs w:val="24"/>
        </w:rPr>
        <w:t>у</w:t>
      </w:r>
      <w:r w:rsidRPr="005638F8">
        <w:rPr>
          <w:szCs w:val="24"/>
        </w:rPr>
        <w:t>гальних різців.</w:t>
      </w:r>
    </w:p>
    <w:p w:rsidR="0058431F" w:rsidRPr="005638F8" w:rsidRDefault="0058431F" w:rsidP="0032177F">
      <w:pPr>
        <w:pStyle w:val="a0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5638F8">
        <w:rPr>
          <w:szCs w:val="24"/>
        </w:rPr>
        <w:t>Різці фасонні, їх типи, призначення, область застосування. Конструктивне офо</w:t>
      </w:r>
      <w:r w:rsidRPr="005638F8">
        <w:rPr>
          <w:szCs w:val="24"/>
        </w:rPr>
        <w:t>р</w:t>
      </w:r>
      <w:r w:rsidRPr="005638F8">
        <w:rPr>
          <w:szCs w:val="24"/>
        </w:rPr>
        <w:t>млення і габаритні розміри, призматичних і дискових радіальних фасонних рі</w:t>
      </w:r>
      <w:r w:rsidRPr="005638F8">
        <w:rPr>
          <w:szCs w:val="24"/>
        </w:rPr>
        <w:t>з</w:t>
      </w:r>
      <w:r w:rsidRPr="005638F8">
        <w:rPr>
          <w:szCs w:val="24"/>
        </w:rPr>
        <w:t xml:space="preserve">ців. </w:t>
      </w:r>
      <w:proofErr w:type="spellStart"/>
      <w:r w:rsidRPr="005638F8">
        <w:rPr>
          <w:szCs w:val="24"/>
        </w:rPr>
        <w:t>Корекційний</w:t>
      </w:r>
      <w:proofErr w:type="spellEnd"/>
      <w:r w:rsidRPr="005638F8">
        <w:rPr>
          <w:szCs w:val="24"/>
        </w:rPr>
        <w:t xml:space="preserve"> розрахунок профілю радіальних різців. Різці тангенціальні, особливості їхньої роботи, </w:t>
      </w:r>
      <w:proofErr w:type="spellStart"/>
      <w:r w:rsidRPr="005638F8">
        <w:rPr>
          <w:szCs w:val="24"/>
        </w:rPr>
        <w:t>корекційний</w:t>
      </w:r>
      <w:proofErr w:type="spellEnd"/>
      <w:r w:rsidRPr="005638F8">
        <w:rPr>
          <w:szCs w:val="24"/>
        </w:rPr>
        <w:t xml:space="preserve"> розрахунок профілю, геометричні пар</w:t>
      </w:r>
      <w:r w:rsidRPr="005638F8">
        <w:rPr>
          <w:szCs w:val="24"/>
        </w:rPr>
        <w:t>а</w:t>
      </w:r>
      <w:r w:rsidRPr="005638F8">
        <w:rPr>
          <w:szCs w:val="24"/>
        </w:rPr>
        <w:t>метри. Фасонні різці, оснащені твердими сплавами. Передні і задні кути, їхня зміна по довжині ріжучої кромки, заходи щодо їхнього поліпшення. Можливі в</w:t>
      </w:r>
      <w:r w:rsidRPr="005638F8">
        <w:rPr>
          <w:szCs w:val="24"/>
        </w:rPr>
        <w:t>и</w:t>
      </w:r>
      <w:r w:rsidRPr="005638F8">
        <w:rPr>
          <w:szCs w:val="24"/>
        </w:rPr>
        <w:t>кривлення профілю деталі при обробці фасонними різцями і способи їхнього зменшення. Допуски на розміри профілю фасонних різців. Конструкції оправок для фасонних різців.</w:t>
      </w:r>
    </w:p>
    <w:p w:rsidR="00300E01" w:rsidRPr="00D65E74" w:rsidRDefault="00300E01" w:rsidP="00D65E74">
      <w:pPr>
        <w:spacing w:line="240" w:lineRule="auto"/>
        <w:jc w:val="both"/>
        <w:rPr>
          <w:szCs w:val="24"/>
        </w:rPr>
      </w:pPr>
    </w:p>
    <w:p w:rsidR="00300E01" w:rsidRPr="00D65E74" w:rsidRDefault="00300E01" w:rsidP="00CF6A14">
      <w:pPr>
        <w:pStyle w:val="21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AA664B" w:rsidRPr="00D65E74">
        <w:rPr>
          <w:rFonts w:asciiTheme="minorHAnsi" w:hAnsiTheme="minorHAnsi" w:cstheme="minorHAnsi"/>
          <w:b/>
          <w:szCs w:val="24"/>
        </w:rPr>
        <w:t>2</w:t>
      </w:r>
      <w:r w:rsidRPr="00D65E74">
        <w:rPr>
          <w:rFonts w:asciiTheme="minorHAnsi" w:hAnsiTheme="minorHAnsi" w:cstheme="minorHAnsi"/>
          <w:b/>
          <w:szCs w:val="24"/>
        </w:rPr>
        <w:t>. Інструмент для обробки отворів</w:t>
      </w:r>
    </w:p>
    <w:p w:rsidR="0058431F" w:rsidRPr="005638F8" w:rsidRDefault="0058431F" w:rsidP="0032177F">
      <w:pPr>
        <w:pStyle w:val="a0"/>
        <w:numPr>
          <w:ilvl w:val="0"/>
          <w:numId w:val="9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Загальні положення побудови конструкції інструментів для обробки отворів. Особливості умов їхньої роботи, їхньої відмінності від умов роботи інструментів для обробки зовнішніх поверхонь і вплив їх на конструктивні і геометричні п</w:t>
      </w:r>
      <w:r w:rsidRPr="005638F8">
        <w:rPr>
          <w:szCs w:val="24"/>
        </w:rPr>
        <w:t>а</w:t>
      </w:r>
      <w:r w:rsidRPr="005638F8">
        <w:rPr>
          <w:szCs w:val="24"/>
        </w:rPr>
        <w:t>раметри інструмента. Інструменти для збільшення діаметра отворів і для обро</w:t>
      </w:r>
      <w:r w:rsidRPr="005638F8">
        <w:rPr>
          <w:szCs w:val="24"/>
        </w:rPr>
        <w:t>б</w:t>
      </w:r>
      <w:r w:rsidRPr="005638F8">
        <w:rPr>
          <w:szCs w:val="24"/>
        </w:rPr>
        <w:t xml:space="preserve">ки отворів у суцільному матеріалі. Інструменти універсального і спеціального </w:t>
      </w:r>
      <w:r w:rsidRPr="005638F8">
        <w:rPr>
          <w:szCs w:val="24"/>
        </w:rPr>
        <w:lastRenderedPageBreak/>
        <w:t>призначення (для визначеного розміру отворів). Загальні принципи призначе</w:t>
      </w:r>
      <w:r w:rsidRPr="005638F8">
        <w:rPr>
          <w:szCs w:val="24"/>
        </w:rPr>
        <w:t>н</w:t>
      </w:r>
      <w:r w:rsidRPr="005638F8">
        <w:rPr>
          <w:szCs w:val="24"/>
        </w:rPr>
        <w:t>ня допусків призначення допусків виконавчих розмірів. Напрямки розвитку їхніх конструкцій.</w:t>
      </w:r>
    </w:p>
    <w:p w:rsidR="0058431F" w:rsidRPr="005638F8" w:rsidRDefault="0058431F" w:rsidP="0032177F">
      <w:pPr>
        <w:pStyle w:val="a0"/>
        <w:numPr>
          <w:ilvl w:val="0"/>
          <w:numId w:val="9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Свердл</w:t>
      </w:r>
      <w:r w:rsidR="00A533FA" w:rsidRPr="005638F8">
        <w:rPr>
          <w:szCs w:val="24"/>
        </w:rPr>
        <w:t>а</w:t>
      </w:r>
      <w:r w:rsidRPr="005638F8">
        <w:rPr>
          <w:szCs w:val="24"/>
        </w:rPr>
        <w:t xml:space="preserve"> спіральні (гвинтові) - конструкція, геометрія кромок, що ріжуть, методи поліпшення конструктивних, геометричних і експлуатаційних параметрів. Кон</w:t>
      </w:r>
      <w:r w:rsidRPr="005638F8">
        <w:rPr>
          <w:szCs w:val="24"/>
        </w:rPr>
        <w:t>с</w:t>
      </w:r>
      <w:r w:rsidRPr="005638F8">
        <w:rPr>
          <w:szCs w:val="24"/>
        </w:rPr>
        <w:t>труктивні особливості окремих видів свердлів; свердла твердосплавні, для гл</w:t>
      </w:r>
      <w:r w:rsidRPr="005638F8">
        <w:rPr>
          <w:szCs w:val="24"/>
        </w:rPr>
        <w:t>и</w:t>
      </w:r>
      <w:r w:rsidRPr="005638F8">
        <w:rPr>
          <w:szCs w:val="24"/>
        </w:rPr>
        <w:t>бокого свердління, для кільцевого свердління, свердла  алмазні. Свердла для а</w:t>
      </w:r>
      <w:r w:rsidRPr="005638F8">
        <w:rPr>
          <w:szCs w:val="24"/>
        </w:rPr>
        <w:t>в</w:t>
      </w:r>
      <w:r w:rsidRPr="005638F8">
        <w:rPr>
          <w:szCs w:val="24"/>
        </w:rPr>
        <w:t>томатизованого виробництва.</w:t>
      </w:r>
    </w:p>
    <w:p w:rsidR="0058431F" w:rsidRPr="005638F8" w:rsidRDefault="0058431F" w:rsidP="0032177F">
      <w:pPr>
        <w:pStyle w:val="a0"/>
        <w:numPr>
          <w:ilvl w:val="0"/>
          <w:numId w:val="9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Зенкери. Конструктивні особливості, геометричні параметри; визначення діам</w:t>
      </w:r>
      <w:r w:rsidRPr="005638F8">
        <w:rPr>
          <w:szCs w:val="24"/>
        </w:rPr>
        <w:t>е</w:t>
      </w:r>
      <w:r w:rsidRPr="005638F8">
        <w:rPr>
          <w:szCs w:val="24"/>
        </w:rPr>
        <w:t xml:space="preserve">тра частини, що  калібрує. Збірні конструкції, зенкери твердосплавні. Розвертки, їхні типи, застосування, конструктивні особливості. Ріжуча та </w:t>
      </w:r>
      <w:proofErr w:type="spellStart"/>
      <w:r w:rsidRPr="005638F8">
        <w:rPr>
          <w:szCs w:val="24"/>
        </w:rPr>
        <w:t>калібруюча</w:t>
      </w:r>
      <w:proofErr w:type="spellEnd"/>
      <w:r w:rsidRPr="005638F8">
        <w:rPr>
          <w:szCs w:val="24"/>
        </w:rPr>
        <w:t xml:space="preserve"> част</w:t>
      </w:r>
      <w:r w:rsidRPr="005638F8">
        <w:rPr>
          <w:szCs w:val="24"/>
        </w:rPr>
        <w:t>и</w:t>
      </w:r>
      <w:r w:rsidRPr="005638F8">
        <w:rPr>
          <w:szCs w:val="24"/>
        </w:rPr>
        <w:t>ни, їхнє призначення і визначення конструктивних розмірів; геометричні пар</w:t>
      </w:r>
      <w:r w:rsidRPr="005638F8">
        <w:rPr>
          <w:szCs w:val="24"/>
        </w:rPr>
        <w:t>а</w:t>
      </w:r>
      <w:r w:rsidRPr="005638F8">
        <w:rPr>
          <w:szCs w:val="24"/>
        </w:rPr>
        <w:t>метри. Розвертки цільні і регульовані, збірні, твердосплавні. Методи кріплення на верстаті. Особливості конструкції розверток для автоматизованого виробн</w:t>
      </w:r>
      <w:r w:rsidRPr="005638F8">
        <w:rPr>
          <w:szCs w:val="24"/>
        </w:rPr>
        <w:t>и</w:t>
      </w:r>
      <w:r w:rsidRPr="005638F8">
        <w:rPr>
          <w:szCs w:val="24"/>
        </w:rPr>
        <w:t xml:space="preserve">цтва. </w:t>
      </w:r>
    </w:p>
    <w:p w:rsidR="0058431F" w:rsidRPr="005638F8" w:rsidRDefault="0058431F" w:rsidP="0032177F">
      <w:pPr>
        <w:pStyle w:val="a0"/>
        <w:numPr>
          <w:ilvl w:val="0"/>
          <w:numId w:val="9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Розточувальні різці, пластини, блоки, голівки, їхня конструкція, методи кріпле</w:t>
      </w:r>
      <w:r w:rsidRPr="005638F8">
        <w:rPr>
          <w:szCs w:val="24"/>
        </w:rPr>
        <w:t>н</w:t>
      </w:r>
      <w:r w:rsidRPr="005638F8">
        <w:rPr>
          <w:szCs w:val="24"/>
        </w:rPr>
        <w:t xml:space="preserve">ня і регулювання, геометричні параметри. </w:t>
      </w:r>
      <w:proofErr w:type="spellStart"/>
      <w:r w:rsidRPr="005638F8">
        <w:rPr>
          <w:szCs w:val="24"/>
        </w:rPr>
        <w:t>Мікробори</w:t>
      </w:r>
      <w:proofErr w:type="spellEnd"/>
      <w:r w:rsidRPr="005638F8">
        <w:rPr>
          <w:szCs w:val="24"/>
        </w:rPr>
        <w:t>. Різці для тонкого розточ</w:t>
      </w:r>
      <w:r w:rsidRPr="005638F8">
        <w:rPr>
          <w:szCs w:val="24"/>
        </w:rPr>
        <w:t>у</w:t>
      </w:r>
      <w:r w:rsidRPr="005638F8">
        <w:rPr>
          <w:szCs w:val="24"/>
        </w:rPr>
        <w:t xml:space="preserve">вання. Комбіновані інструменті для обробки отворів - однотипні і </w:t>
      </w:r>
      <w:proofErr w:type="spellStart"/>
      <w:r w:rsidRPr="005638F8">
        <w:rPr>
          <w:szCs w:val="24"/>
        </w:rPr>
        <w:t>багатотипні</w:t>
      </w:r>
      <w:proofErr w:type="spellEnd"/>
      <w:r w:rsidRPr="005638F8">
        <w:rPr>
          <w:szCs w:val="24"/>
        </w:rPr>
        <w:t>, цільні і збірні. Інструменти для комбінованої обробки зі зміною напрямку подачі. Їхнє призначення в автоматизованому виробництві.</w:t>
      </w:r>
    </w:p>
    <w:p w:rsidR="00300E01" w:rsidRPr="00D65E74" w:rsidRDefault="00300E01" w:rsidP="00D65E74">
      <w:pPr>
        <w:spacing w:line="240" w:lineRule="auto"/>
        <w:jc w:val="both"/>
        <w:rPr>
          <w:szCs w:val="24"/>
        </w:rPr>
      </w:pPr>
    </w:p>
    <w:p w:rsidR="00300E01" w:rsidRPr="00D65E74" w:rsidRDefault="00300E01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431D42" w:rsidRPr="00D65E74">
        <w:rPr>
          <w:rFonts w:asciiTheme="minorHAnsi" w:hAnsiTheme="minorHAnsi" w:cstheme="minorHAnsi"/>
          <w:b/>
          <w:szCs w:val="24"/>
        </w:rPr>
        <w:t>3</w:t>
      </w:r>
      <w:r w:rsidRPr="00D65E74">
        <w:rPr>
          <w:rFonts w:asciiTheme="minorHAnsi" w:hAnsiTheme="minorHAnsi" w:cstheme="minorHAnsi"/>
          <w:b/>
          <w:szCs w:val="24"/>
        </w:rPr>
        <w:t>. Протяжки</w:t>
      </w:r>
    </w:p>
    <w:p w:rsidR="0058431F" w:rsidRPr="005638F8" w:rsidRDefault="0058431F" w:rsidP="0032177F">
      <w:pPr>
        <w:pStyle w:val="a0"/>
        <w:numPr>
          <w:ilvl w:val="0"/>
          <w:numId w:val="10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Принцип роботи протяжок, призначення і види, області й економічна ефекти</w:t>
      </w:r>
      <w:r w:rsidRPr="005638F8">
        <w:rPr>
          <w:szCs w:val="24"/>
        </w:rPr>
        <w:t>в</w:t>
      </w:r>
      <w:r w:rsidRPr="005638F8">
        <w:rPr>
          <w:szCs w:val="24"/>
        </w:rPr>
        <w:t>ність їхнього застосування. Загальна конструкція і специфічні конструктивні елементи. Робоча частина. Схеми різання. Визначення загальних конструкти</w:t>
      </w:r>
      <w:r w:rsidRPr="005638F8">
        <w:rPr>
          <w:szCs w:val="24"/>
        </w:rPr>
        <w:t>в</w:t>
      </w:r>
      <w:r w:rsidRPr="005638F8">
        <w:rPr>
          <w:szCs w:val="24"/>
        </w:rPr>
        <w:t>них розмірів ріжучої частини протяжок. Крок зубів, форма і розміри зубів і зап</w:t>
      </w:r>
      <w:r w:rsidRPr="005638F8">
        <w:rPr>
          <w:szCs w:val="24"/>
        </w:rPr>
        <w:t>а</w:t>
      </w:r>
      <w:r w:rsidRPr="005638F8">
        <w:rPr>
          <w:szCs w:val="24"/>
        </w:rPr>
        <w:t>дин, припуск під протягання, число ріжучих зубів, довжина ріжучої частини. К</w:t>
      </w:r>
      <w:r w:rsidRPr="005638F8">
        <w:rPr>
          <w:szCs w:val="24"/>
        </w:rPr>
        <w:t>а</w:t>
      </w:r>
      <w:r w:rsidRPr="005638F8">
        <w:rPr>
          <w:szCs w:val="24"/>
        </w:rPr>
        <w:t>лібру</w:t>
      </w:r>
      <w:r w:rsidR="00F0098B">
        <w:rPr>
          <w:szCs w:val="24"/>
        </w:rPr>
        <w:t>вальна</w:t>
      </w:r>
      <w:r w:rsidRPr="005638F8">
        <w:rPr>
          <w:szCs w:val="24"/>
        </w:rPr>
        <w:t xml:space="preserve"> частина протяжок, її призначення, форма і розміри. Умови забезп</w:t>
      </w:r>
      <w:r w:rsidRPr="005638F8">
        <w:rPr>
          <w:szCs w:val="24"/>
        </w:rPr>
        <w:t>е</w:t>
      </w:r>
      <w:r w:rsidRPr="005638F8">
        <w:rPr>
          <w:szCs w:val="24"/>
        </w:rPr>
        <w:t>чення необхідних розмірів і якості поверхні деталі. Визначення виконавчих ро</w:t>
      </w:r>
      <w:r w:rsidRPr="005638F8">
        <w:rPr>
          <w:szCs w:val="24"/>
        </w:rPr>
        <w:t>з</w:t>
      </w:r>
      <w:r w:rsidRPr="005638F8">
        <w:rPr>
          <w:szCs w:val="24"/>
        </w:rPr>
        <w:t>мірів. Розрахунок протяжок: розміщення стружки, міцності, довжини, точності, взаємозв'язок і взаємовплив конструктивних і розрахункових елементів; ко</w:t>
      </w:r>
      <w:r w:rsidRPr="005638F8">
        <w:rPr>
          <w:szCs w:val="24"/>
        </w:rPr>
        <w:t>м</w:t>
      </w:r>
      <w:r w:rsidRPr="005638F8">
        <w:rPr>
          <w:szCs w:val="24"/>
        </w:rPr>
        <w:t>плект протяжок.</w:t>
      </w:r>
    </w:p>
    <w:p w:rsidR="0058431F" w:rsidRPr="005638F8" w:rsidRDefault="0058431F" w:rsidP="0032177F">
      <w:pPr>
        <w:pStyle w:val="a0"/>
        <w:numPr>
          <w:ilvl w:val="0"/>
          <w:numId w:val="10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 xml:space="preserve">Особливості конструкції і розрахунку окремих видів протяжок. Протяжки круглі з різними схемами різання, </w:t>
      </w:r>
      <w:proofErr w:type="spellStart"/>
      <w:r w:rsidRPr="005638F8">
        <w:rPr>
          <w:szCs w:val="24"/>
        </w:rPr>
        <w:t>шлицеві</w:t>
      </w:r>
      <w:proofErr w:type="spellEnd"/>
      <w:r w:rsidRPr="005638F8">
        <w:rPr>
          <w:szCs w:val="24"/>
        </w:rPr>
        <w:t>, багатогранні, шпонкові. Конструкція збі</w:t>
      </w:r>
      <w:r w:rsidRPr="005638F8">
        <w:rPr>
          <w:szCs w:val="24"/>
        </w:rPr>
        <w:t>р</w:t>
      </w:r>
      <w:r w:rsidRPr="005638F8">
        <w:rPr>
          <w:szCs w:val="24"/>
        </w:rPr>
        <w:t>них протяжок і протяжок, оснащених пластинами з твердого сплаву. Констру</w:t>
      </w:r>
      <w:r w:rsidRPr="005638F8">
        <w:rPr>
          <w:szCs w:val="24"/>
        </w:rPr>
        <w:t>к</w:t>
      </w:r>
      <w:r w:rsidRPr="005638F8">
        <w:rPr>
          <w:szCs w:val="24"/>
        </w:rPr>
        <w:t>тивні відмінності протяжок для автоматизованого виробництва. Протягання з</w:t>
      </w:r>
      <w:r w:rsidRPr="005638F8">
        <w:rPr>
          <w:szCs w:val="24"/>
        </w:rPr>
        <w:t>о</w:t>
      </w:r>
      <w:r w:rsidRPr="005638F8">
        <w:rPr>
          <w:szCs w:val="24"/>
        </w:rPr>
        <w:t>внішні, особливості їхнього застосування. Схеми різання і формоутворення. Ро</w:t>
      </w:r>
      <w:r w:rsidRPr="005638F8">
        <w:rPr>
          <w:szCs w:val="24"/>
        </w:rPr>
        <w:t>з</w:t>
      </w:r>
      <w:r w:rsidRPr="005638F8">
        <w:rPr>
          <w:szCs w:val="24"/>
        </w:rPr>
        <w:t>міщення секцій на інструментальній плиті, їхнє кріплення і регулювання. При</w:t>
      </w:r>
      <w:r w:rsidRPr="005638F8">
        <w:rPr>
          <w:szCs w:val="24"/>
        </w:rPr>
        <w:t>к</w:t>
      </w:r>
      <w:r w:rsidRPr="005638F8">
        <w:rPr>
          <w:szCs w:val="24"/>
        </w:rPr>
        <w:t>лади конструкцій зовнішніх протяжок, у тому числі з багатогранними пластин</w:t>
      </w:r>
      <w:r w:rsidRPr="005638F8">
        <w:rPr>
          <w:szCs w:val="24"/>
        </w:rPr>
        <w:t>а</w:t>
      </w:r>
      <w:r w:rsidRPr="005638F8">
        <w:rPr>
          <w:szCs w:val="24"/>
        </w:rPr>
        <w:t>ми з твердого сплаву.</w:t>
      </w:r>
    </w:p>
    <w:p w:rsidR="00E750BF" w:rsidRPr="00D65E74" w:rsidRDefault="00E750BF" w:rsidP="00D65E74">
      <w:pPr>
        <w:spacing w:line="240" w:lineRule="auto"/>
        <w:jc w:val="both"/>
        <w:rPr>
          <w:szCs w:val="24"/>
        </w:rPr>
      </w:pPr>
    </w:p>
    <w:p w:rsidR="00E750BF" w:rsidRPr="00D65E74" w:rsidRDefault="00E750BF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 </w:t>
      </w:r>
      <w:r w:rsidR="00431D42" w:rsidRPr="00D65E74">
        <w:rPr>
          <w:rFonts w:asciiTheme="minorHAnsi" w:hAnsiTheme="minorHAnsi" w:cstheme="minorHAnsi"/>
          <w:b/>
          <w:szCs w:val="24"/>
        </w:rPr>
        <w:t>4</w:t>
      </w:r>
      <w:r w:rsidRPr="00D65E74">
        <w:rPr>
          <w:rFonts w:asciiTheme="minorHAnsi" w:hAnsiTheme="minorHAnsi" w:cstheme="minorHAnsi"/>
          <w:b/>
          <w:szCs w:val="24"/>
        </w:rPr>
        <w:t>. Інструмент для утворення різьб</w:t>
      </w:r>
    </w:p>
    <w:p w:rsidR="0058431F" w:rsidRPr="005638F8" w:rsidRDefault="0058431F" w:rsidP="0032177F">
      <w:pPr>
        <w:pStyle w:val="a0"/>
        <w:numPr>
          <w:ilvl w:val="0"/>
          <w:numId w:val="11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Різьбові різці і гребінки, їхня конструкція ; положення передньої поверхні, вплив її напрямку на точність профілю  різьби що утворюється, геометричні параметри інструмента.</w:t>
      </w:r>
    </w:p>
    <w:p w:rsidR="0058431F" w:rsidRPr="005638F8" w:rsidRDefault="0058431F" w:rsidP="0032177F">
      <w:pPr>
        <w:pStyle w:val="a0"/>
        <w:numPr>
          <w:ilvl w:val="0"/>
          <w:numId w:val="11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Мітчики, їхні види і призначення, умови роботи й елементи конструкції. Кон</w:t>
      </w:r>
      <w:r w:rsidRPr="005638F8">
        <w:rPr>
          <w:szCs w:val="24"/>
        </w:rPr>
        <w:t>с</w:t>
      </w:r>
      <w:r w:rsidRPr="005638F8">
        <w:rPr>
          <w:szCs w:val="24"/>
        </w:rPr>
        <w:t>трукція частини, що ріже, форма і розміри пера і канавки, їхнє число і напрямок канавок, геометрія ріжучих кромок, її зміна по довжині ріжучої частини. Частина, що калібрує, її призначення, форма задньої поверхні. Довжина частини, що кал</w:t>
      </w:r>
      <w:r w:rsidRPr="005638F8">
        <w:rPr>
          <w:szCs w:val="24"/>
        </w:rPr>
        <w:t>і</w:t>
      </w:r>
      <w:r w:rsidRPr="005638F8">
        <w:rPr>
          <w:szCs w:val="24"/>
        </w:rPr>
        <w:t xml:space="preserve">брує, зворотна </w:t>
      </w:r>
      <w:proofErr w:type="spellStart"/>
      <w:r w:rsidRPr="005638F8">
        <w:rPr>
          <w:szCs w:val="24"/>
        </w:rPr>
        <w:t>конусність</w:t>
      </w:r>
      <w:proofErr w:type="spellEnd"/>
      <w:r w:rsidRPr="005638F8">
        <w:rPr>
          <w:szCs w:val="24"/>
        </w:rPr>
        <w:t xml:space="preserve">. Допуски на розміри різьблення частини, що калібрує, </w:t>
      </w:r>
      <w:r w:rsidRPr="005638F8">
        <w:rPr>
          <w:szCs w:val="24"/>
        </w:rPr>
        <w:lastRenderedPageBreak/>
        <w:t xml:space="preserve">у залежності від необхідної точності утворення різьби. Особливості конструкції мітчиків різних типів: гайкових, машинних, машинно-ручних, </w:t>
      </w:r>
      <w:proofErr w:type="spellStart"/>
      <w:r w:rsidRPr="005638F8">
        <w:rPr>
          <w:szCs w:val="24"/>
        </w:rPr>
        <w:t>плашкових</w:t>
      </w:r>
      <w:proofErr w:type="spellEnd"/>
      <w:r w:rsidRPr="005638F8">
        <w:rPr>
          <w:szCs w:val="24"/>
        </w:rPr>
        <w:t>, матк</w:t>
      </w:r>
      <w:r w:rsidRPr="005638F8">
        <w:rPr>
          <w:szCs w:val="24"/>
        </w:rPr>
        <w:t>о</w:t>
      </w:r>
      <w:r w:rsidRPr="005638F8">
        <w:rPr>
          <w:szCs w:val="24"/>
        </w:rPr>
        <w:t>вих, без канавкових, комплектних, твердосплавних. Розподіл роботи різання і розрахунок розмірів різьблення комплектних мітчиків. Мітчики збірної кон</w:t>
      </w:r>
      <w:r w:rsidRPr="005638F8">
        <w:rPr>
          <w:szCs w:val="24"/>
        </w:rPr>
        <w:t>с</w:t>
      </w:r>
      <w:r w:rsidRPr="005638F8">
        <w:rPr>
          <w:szCs w:val="24"/>
        </w:rPr>
        <w:t>трукції. Удосконалювання конструкцій мітчиків. Мітчики безстружкові.</w:t>
      </w:r>
    </w:p>
    <w:p w:rsidR="0058431F" w:rsidRPr="005638F8" w:rsidRDefault="0058431F" w:rsidP="0032177F">
      <w:pPr>
        <w:pStyle w:val="a0"/>
        <w:numPr>
          <w:ilvl w:val="0"/>
          <w:numId w:val="11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 xml:space="preserve">Круглі плашки, їхня конструкція, ріжуча та </w:t>
      </w:r>
      <w:proofErr w:type="spellStart"/>
      <w:r w:rsidRPr="005638F8">
        <w:rPr>
          <w:szCs w:val="24"/>
        </w:rPr>
        <w:t>калібруюча</w:t>
      </w:r>
      <w:proofErr w:type="spellEnd"/>
      <w:r w:rsidRPr="005638F8">
        <w:rPr>
          <w:szCs w:val="24"/>
        </w:rPr>
        <w:t xml:space="preserve"> частини, форма передньої поверхні, кути різання. Різьбові фрези, їхні типи. Фрези дискові і </w:t>
      </w:r>
      <w:proofErr w:type="spellStart"/>
      <w:r w:rsidRPr="005638F8">
        <w:rPr>
          <w:szCs w:val="24"/>
        </w:rPr>
        <w:t>гребінчати</w:t>
      </w:r>
      <w:proofErr w:type="spellEnd"/>
      <w:r w:rsidRPr="005638F8">
        <w:rPr>
          <w:szCs w:val="24"/>
        </w:rPr>
        <w:t xml:space="preserve">, їхнє призначення, особливості конструкції. </w:t>
      </w:r>
    </w:p>
    <w:p w:rsidR="0058431F" w:rsidRPr="005638F8" w:rsidRDefault="0058431F" w:rsidP="0032177F">
      <w:pPr>
        <w:pStyle w:val="a0"/>
        <w:numPr>
          <w:ilvl w:val="0"/>
          <w:numId w:val="11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Різьбонарізні головки, призначення, типи, ефективність застосування. Констр</w:t>
      </w:r>
      <w:r w:rsidRPr="005638F8">
        <w:rPr>
          <w:szCs w:val="24"/>
        </w:rPr>
        <w:t>у</w:t>
      </w:r>
      <w:r w:rsidRPr="005638F8">
        <w:rPr>
          <w:szCs w:val="24"/>
        </w:rPr>
        <w:t xml:space="preserve">кції головок із круглими гребінками для утворення зовнішньої різьби. Основні механізми головок. Конструкції гребінок і їхня установка в головці, геометричні параметри. Умови правильного утворення різьби деталі і роботи інструмента. </w:t>
      </w:r>
      <w:proofErr w:type="spellStart"/>
      <w:r w:rsidRPr="005638F8">
        <w:rPr>
          <w:szCs w:val="24"/>
        </w:rPr>
        <w:t>Різьбонакатні</w:t>
      </w:r>
      <w:proofErr w:type="spellEnd"/>
      <w:r w:rsidRPr="005638F8">
        <w:rPr>
          <w:szCs w:val="24"/>
        </w:rPr>
        <w:t xml:space="preserve"> інструменти, їхнє призначення, переваги, типи, ефективність з</w:t>
      </w:r>
      <w:r w:rsidRPr="005638F8">
        <w:rPr>
          <w:szCs w:val="24"/>
        </w:rPr>
        <w:t>а</w:t>
      </w:r>
      <w:r w:rsidRPr="005638F8">
        <w:rPr>
          <w:szCs w:val="24"/>
        </w:rPr>
        <w:t>стосування. Принцип роботи інструментів і конструктивні відмінності їхніх р</w:t>
      </w:r>
      <w:r w:rsidRPr="005638F8">
        <w:rPr>
          <w:szCs w:val="24"/>
        </w:rPr>
        <w:t>о</w:t>
      </w:r>
      <w:r w:rsidRPr="005638F8">
        <w:rPr>
          <w:szCs w:val="24"/>
        </w:rPr>
        <w:t xml:space="preserve">бочих елементів у залежності від напрямку подачі - радіальної, тангенціальної, осьовий. Схеми утворення різьби. Конструкція </w:t>
      </w:r>
      <w:proofErr w:type="spellStart"/>
      <w:r w:rsidRPr="005638F8">
        <w:rPr>
          <w:szCs w:val="24"/>
        </w:rPr>
        <w:t>резьбонакатних</w:t>
      </w:r>
      <w:proofErr w:type="spellEnd"/>
      <w:r w:rsidRPr="005638F8">
        <w:rPr>
          <w:szCs w:val="24"/>
        </w:rPr>
        <w:t xml:space="preserve"> плашок і роликів. Конструкція </w:t>
      </w:r>
      <w:proofErr w:type="spellStart"/>
      <w:r w:rsidRPr="005638F8">
        <w:rPr>
          <w:szCs w:val="24"/>
        </w:rPr>
        <w:t>резьбонакатних</w:t>
      </w:r>
      <w:proofErr w:type="spellEnd"/>
      <w:r w:rsidRPr="005638F8">
        <w:rPr>
          <w:szCs w:val="24"/>
        </w:rPr>
        <w:t xml:space="preserve"> головок, вимоги до них, основні механізми, умови налагодження, методи регулювання і забезпечення точності і якості утвореного різьблення.</w:t>
      </w:r>
    </w:p>
    <w:p w:rsidR="00E750BF" w:rsidRPr="00D65E74" w:rsidRDefault="00E750BF" w:rsidP="00D65E74">
      <w:pPr>
        <w:spacing w:line="240" w:lineRule="auto"/>
        <w:jc w:val="both"/>
        <w:rPr>
          <w:szCs w:val="24"/>
        </w:rPr>
      </w:pPr>
    </w:p>
    <w:p w:rsidR="00431D42" w:rsidRPr="00D65E74" w:rsidRDefault="00431D42" w:rsidP="00D65E74">
      <w:pPr>
        <w:spacing w:line="240" w:lineRule="auto"/>
        <w:jc w:val="both"/>
        <w:rPr>
          <w:szCs w:val="24"/>
        </w:rPr>
      </w:pPr>
    </w:p>
    <w:p w:rsidR="00431D42" w:rsidRPr="00D65E74" w:rsidRDefault="00431D42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 w:rsidR="00F0098B">
        <w:rPr>
          <w:rFonts w:asciiTheme="minorHAnsi" w:hAnsiTheme="minorHAnsi" w:cstheme="minorHAnsi"/>
          <w:b/>
          <w:szCs w:val="24"/>
        </w:rPr>
        <w:t>5</w:t>
      </w:r>
      <w:r w:rsidRPr="00D65E74">
        <w:rPr>
          <w:rFonts w:asciiTheme="minorHAnsi" w:hAnsiTheme="minorHAnsi" w:cstheme="minorHAnsi"/>
          <w:b/>
          <w:szCs w:val="24"/>
        </w:rPr>
        <w:t xml:space="preserve">. Фрези </w:t>
      </w:r>
    </w:p>
    <w:p w:rsidR="00431D42" w:rsidRPr="005638F8" w:rsidRDefault="00431D42" w:rsidP="0032177F">
      <w:pPr>
        <w:pStyle w:val="a0"/>
        <w:numPr>
          <w:ilvl w:val="0"/>
          <w:numId w:val="13"/>
        </w:numPr>
        <w:tabs>
          <w:tab w:val="num" w:pos="927"/>
        </w:tabs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Призначення і типи фрез. Кінематика процесу фрезерування. Загальні положе</w:t>
      </w:r>
      <w:r w:rsidRPr="005638F8">
        <w:rPr>
          <w:szCs w:val="24"/>
        </w:rPr>
        <w:t>н</w:t>
      </w:r>
      <w:r w:rsidRPr="005638F8">
        <w:rPr>
          <w:szCs w:val="24"/>
        </w:rPr>
        <w:t>ня визначення конструкцій і конструктивних елементів циліндричних, кінцевих і дискових фрез: форма зуба і западини, геометричні параметри. Розміри зуба і западини, посадкового отвору, зовнішнього діаметра.  Фрези збірної конструкції. Особливості кріплення ріжучих елементів. переваги і недоліки окремих констр</w:t>
      </w:r>
      <w:r w:rsidRPr="005638F8">
        <w:rPr>
          <w:szCs w:val="24"/>
        </w:rPr>
        <w:t>у</w:t>
      </w:r>
      <w:r w:rsidRPr="005638F8">
        <w:rPr>
          <w:szCs w:val="24"/>
        </w:rPr>
        <w:t>кцій, їхня економічність. Фрези твердосплавні. Фрези з елементами, що ріжуть, з надтвердих матеріалів. Фрези прорізні і пилки цільні і збірний конструкції. Н</w:t>
      </w:r>
      <w:r w:rsidRPr="005638F8">
        <w:rPr>
          <w:szCs w:val="24"/>
        </w:rPr>
        <w:t>а</w:t>
      </w:r>
      <w:r w:rsidRPr="005638F8">
        <w:rPr>
          <w:szCs w:val="24"/>
        </w:rPr>
        <w:t>прямку розвитку конструкцій фрез.</w:t>
      </w:r>
    </w:p>
    <w:p w:rsidR="00431D42" w:rsidRPr="005638F8" w:rsidRDefault="00431D42" w:rsidP="0032177F">
      <w:pPr>
        <w:pStyle w:val="a0"/>
        <w:numPr>
          <w:ilvl w:val="0"/>
          <w:numId w:val="13"/>
        </w:numPr>
        <w:tabs>
          <w:tab w:val="num" w:pos="927"/>
        </w:tabs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 xml:space="preserve">Фрези фасонні, їхнє призначення. Поняття про затилування. Фрези </w:t>
      </w:r>
      <w:proofErr w:type="spellStart"/>
      <w:r w:rsidRPr="005638F8">
        <w:rPr>
          <w:szCs w:val="24"/>
        </w:rPr>
        <w:t>затиловані</w:t>
      </w:r>
      <w:proofErr w:type="spellEnd"/>
      <w:r w:rsidRPr="005638F8">
        <w:rPr>
          <w:szCs w:val="24"/>
        </w:rPr>
        <w:t>, форма задньої поверхні. Методи і напрямки затилування. Визначення констру</w:t>
      </w:r>
      <w:r w:rsidRPr="005638F8">
        <w:rPr>
          <w:szCs w:val="24"/>
        </w:rPr>
        <w:t>к</w:t>
      </w:r>
      <w:r w:rsidRPr="005638F8">
        <w:rPr>
          <w:szCs w:val="24"/>
        </w:rPr>
        <w:t xml:space="preserve">тивних розмірів. Геометричні параметри. </w:t>
      </w:r>
      <w:proofErr w:type="spellStart"/>
      <w:r w:rsidRPr="005638F8">
        <w:rPr>
          <w:szCs w:val="24"/>
        </w:rPr>
        <w:t>Корекційний</w:t>
      </w:r>
      <w:proofErr w:type="spellEnd"/>
      <w:r w:rsidRPr="005638F8">
        <w:rPr>
          <w:szCs w:val="24"/>
        </w:rPr>
        <w:t xml:space="preserve"> розрахунок профілю фрез з позитивним переднім кутом. Фрези фасонні </w:t>
      </w:r>
      <w:proofErr w:type="spellStart"/>
      <w:r w:rsidRPr="005638F8">
        <w:rPr>
          <w:szCs w:val="24"/>
        </w:rPr>
        <w:t>гострозаточені</w:t>
      </w:r>
      <w:proofErr w:type="spellEnd"/>
      <w:r w:rsidRPr="005638F8">
        <w:rPr>
          <w:szCs w:val="24"/>
        </w:rPr>
        <w:t xml:space="preserve">, їхньої переваги, конструкції, геометрія крайок, що ріжуть. </w:t>
      </w:r>
      <w:proofErr w:type="spellStart"/>
      <w:r w:rsidRPr="005638F8">
        <w:rPr>
          <w:szCs w:val="24"/>
        </w:rPr>
        <w:t>Корекційний</w:t>
      </w:r>
      <w:proofErr w:type="spellEnd"/>
      <w:r w:rsidRPr="005638F8">
        <w:rPr>
          <w:szCs w:val="24"/>
        </w:rPr>
        <w:t xml:space="preserve"> розрахунок профілю. І</w:t>
      </w:r>
      <w:r w:rsidRPr="005638F8">
        <w:rPr>
          <w:szCs w:val="24"/>
        </w:rPr>
        <w:t>н</w:t>
      </w:r>
      <w:r w:rsidRPr="005638F8">
        <w:rPr>
          <w:szCs w:val="24"/>
        </w:rPr>
        <w:t>струмент для затилування фасонних фрез; різці, абразивні кола; розрахунок профілю. Набори фрез для обробки складних фасонних поверхонь. Умови вибору діаметра, числа і розташування зубів; визначення умов рівномірності фрезер</w:t>
      </w:r>
      <w:r w:rsidRPr="005638F8">
        <w:rPr>
          <w:szCs w:val="24"/>
        </w:rPr>
        <w:t>у</w:t>
      </w:r>
      <w:r w:rsidRPr="005638F8">
        <w:rPr>
          <w:szCs w:val="24"/>
        </w:rPr>
        <w:t>вання; замкові з'єднання.</w:t>
      </w:r>
    </w:p>
    <w:p w:rsidR="00431D42" w:rsidRPr="00D65E74" w:rsidRDefault="00431D42" w:rsidP="00D65E74">
      <w:pPr>
        <w:spacing w:line="240" w:lineRule="auto"/>
        <w:jc w:val="both"/>
        <w:rPr>
          <w:szCs w:val="24"/>
        </w:rPr>
      </w:pPr>
    </w:p>
    <w:p w:rsidR="00431D42" w:rsidRPr="00D65E74" w:rsidRDefault="00431D42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Розді</w:t>
      </w:r>
      <w:r w:rsidR="00F0098B">
        <w:rPr>
          <w:rFonts w:asciiTheme="minorHAnsi" w:hAnsiTheme="minorHAnsi" w:cstheme="minorHAnsi"/>
          <w:b/>
          <w:szCs w:val="24"/>
        </w:rPr>
        <w:t>л 6</w:t>
      </w:r>
      <w:r w:rsidRPr="00D65E74">
        <w:rPr>
          <w:rFonts w:asciiTheme="minorHAnsi" w:hAnsiTheme="minorHAnsi" w:cstheme="minorHAnsi"/>
          <w:b/>
          <w:szCs w:val="24"/>
        </w:rPr>
        <w:t>. Інструмент для обробки зубчатих коліс</w:t>
      </w:r>
    </w:p>
    <w:p w:rsidR="00431D42" w:rsidRPr="005638F8" w:rsidRDefault="00431D42" w:rsidP="0032177F">
      <w:pPr>
        <w:pStyle w:val="a0"/>
        <w:numPr>
          <w:ilvl w:val="0"/>
          <w:numId w:val="14"/>
        </w:numPr>
        <w:tabs>
          <w:tab w:val="num" w:pos="927"/>
        </w:tabs>
        <w:spacing w:line="240" w:lineRule="auto"/>
        <w:jc w:val="both"/>
        <w:rPr>
          <w:szCs w:val="24"/>
        </w:rPr>
      </w:pPr>
      <w:proofErr w:type="spellStart"/>
      <w:r w:rsidRPr="005638F8">
        <w:rPr>
          <w:szCs w:val="24"/>
        </w:rPr>
        <w:t>Евольвентне</w:t>
      </w:r>
      <w:proofErr w:type="spellEnd"/>
      <w:r w:rsidRPr="005638F8">
        <w:rPr>
          <w:szCs w:val="24"/>
        </w:rPr>
        <w:t xml:space="preserve"> зчеплення, графічна побудова евольвенти, її рівняння, інволюта. Кут тиску, зчеплення. Нормаль та дотична до евольвенти, їх властивості. Поня</w:t>
      </w:r>
      <w:r w:rsidRPr="005638F8">
        <w:rPr>
          <w:szCs w:val="24"/>
        </w:rPr>
        <w:t>т</w:t>
      </w:r>
      <w:r w:rsidRPr="005638F8">
        <w:rPr>
          <w:szCs w:val="24"/>
        </w:rPr>
        <w:t>тя про початкову рейку. Схеми утворення евольвенти (</w:t>
      </w:r>
      <w:proofErr w:type="spellStart"/>
      <w:r w:rsidRPr="005638F8">
        <w:rPr>
          <w:szCs w:val="24"/>
        </w:rPr>
        <w:t>Пфаутер</w:t>
      </w:r>
      <w:proofErr w:type="spellEnd"/>
      <w:r w:rsidRPr="005638F8">
        <w:rPr>
          <w:szCs w:val="24"/>
        </w:rPr>
        <w:t xml:space="preserve">, </w:t>
      </w:r>
      <w:proofErr w:type="spellStart"/>
      <w:r w:rsidRPr="005638F8">
        <w:rPr>
          <w:szCs w:val="24"/>
        </w:rPr>
        <w:t>Мааг</w:t>
      </w:r>
      <w:proofErr w:type="spellEnd"/>
      <w:r w:rsidRPr="005638F8">
        <w:rPr>
          <w:szCs w:val="24"/>
        </w:rPr>
        <w:t xml:space="preserve">, </w:t>
      </w:r>
      <w:proofErr w:type="spellStart"/>
      <w:r w:rsidRPr="005638F8">
        <w:rPr>
          <w:szCs w:val="24"/>
        </w:rPr>
        <w:t>Більграм</w:t>
      </w:r>
      <w:proofErr w:type="spellEnd"/>
      <w:r w:rsidRPr="005638F8">
        <w:rPr>
          <w:szCs w:val="24"/>
        </w:rPr>
        <w:t>). Підрізання ніжки зуба, форма перехідної кривої. Корегування форми зубця. І</w:t>
      </w:r>
      <w:r w:rsidRPr="005638F8">
        <w:rPr>
          <w:szCs w:val="24"/>
        </w:rPr>
        <w:t>н</w:t>
      </w:r>
      <w:r w:rsidRPr="005638F8">
        <w:rPr>
          <w:szCs w:val="24"/>
        </w:rPr>
        <w:t>струмент для нарізання зубчастих коліс. Загальні питання проектування зубор</w:t>
      </w:r>
      <w:r w:rsidRPr="005638F8">
        <w:rPr>
          <w:szCs w:val="24"/>
        </w:rPr>
        <w:t>і</w:t>
      </w:r>
      <w:r w:rsidRPr="005638F8">
        <w:rPr>
          <w:szCs w:val="24"/>
        </w:rPr>
        <w:t>зних інструментів. Типи зуборізних інструментів, їхнє застосування й ефекти</w:t>
      </w:r>
      <w:r w:rsidRPr="005638F8">
        <w:rPr>
          <w:szCs w:val="24"/>
        </w:rPr>
        <w:t>в</w:t>
      </w:r>
      <w:r w:rsidRPr="005638F8">
        <w:rPr>
          <w:szCs w:val="24"/>
        </w:rPr>
        <w:t>ність. Вихідний контур колеса й інструментальної рейки. Робоча частина проф</w:t>
      </w:r>
      <w:r w:rsidRPr="005638F8">
        <w:rPr>
          <w:szCs w:val="24"/>
        </w:rPr>
        <w:t>і</w:t>
      </w:r>
      <w:r w:rsidRPr="005638F8">
        <w:rPr>
          <w:szCs w:val="24"/>
        </w:rPr>
        <w:t>лю зубів колеса, перехідні криві в основі зубів їхня залежність від конструкції і</w:t>
      </w:r>
      <w:r w:rsidRPr="005638F8">
        <w:rPr>
          <w:szCs w:val="24"/>
        </w:rPr>
        <w:t>н</w:t>
      </w:r>
      <w:r w:rsidRPr="005638F8">
        <w:rPr>
          <w:szCs w:val="24"/>
        </w:rPr>
        <w:t>струмента і його параметрів.</w:t>
      </w:r>
    </w:p>
    <w:p w:rsidR="00431D42" w:rsidRPr="005638F8" w:rsidRDefault="00431D42" w:rsidP="0032177F">
      <w:pPr>
        <w:pStyle w:val="a0"/>
        <w:numPr>
          <w:ilvl w:val="0"/>
          <w:numId w:val="14"/>
        </w:numPr>
        <w:tabs>
          <w:tab w:val="num" w:pos="927"/>
        </w:tabs>
        <w:spacing w:line="240" w:lineRule="auto"/>
        <w:jc w:val="both"/>
        <w:rPr>
          <w:szCs w:val="24"/>
        </w:rPr>
      </w:pPr>
      <w:r w:rsidRPr="005638F8">
        <w:rPr>
          <w:szCs w:val="24"/>
        </w:rPr>
        <w:lastRenderedPageBreak/>
        <w:t>Інструменти  працюючі з формоутворенням по методу копіювання. Види інстр</w:t>
      </w:r>
      <w:r w:rsidRPr="005638F8">
        <w:rPr>
          <w:szCs w:val="24"/>
        </w:rPr>
        <w:t>у</w:t>
      </w:r>
      <w:r w:rsidRPr="005638F8">
        <w:rPr>
          <w:szCs w:val="24"/>
        </w:rPr>
        <w:t>ментів, їхнє призначення. Розрахунок профілю ріжучої кромки, для обробки прямозубого колеса. Дискові зуборізні фрези для остаточної і попередньої обр</w:t>
      </w:r>
      <w:r w:rsidRPr="005638F8">
        <w:rPr>
          <w:szCs w:val="24"/>
        </w:rPr>
        <w:t>о</w:t>
      </w:r>
      <w:r w:rsidRPr="005638F8">
        <w:rPr>
          <w:szCs w:val="24"/>
        </w:rPr>
        <w:t xml:space="preserve">бки. Пальцеві фрези, </w:t>
      </w:r>
      <w:proofErr w:type="spellStart"/>
      <w:r w:rsidRPr="005638F8">
        <w:rPr>
          <w:szCs w:val="24"/>
        </w:rPr>
        <w:t>зубодовбальні</w:t>
      </w:r>
      <w:proofErr w:type="spellEnd"/>
      <w:r w:rsidRPr="005638F8">
        <w:rPr>
          <w:szCs w:val="24"/>
        </w:rPr>
        <w:t xml:space="preserve"> голівки, протягання для зубчастих коліс з</w:t>
      </w:r>
      <w:r w:rsidRPr="005638F8">
        <w:rPr>
          <w:szCs w:val="24"/>
        </w:rPr>
        <w:t>о</w:t>
      </w:r>
      <w:r w:rsidRPr="005638F8">
        <w:rPr>
          <w:szCs w:val="24"/>
        </w:rPr>
        <w:t>внішнього і внутрішнього зачеплення, шліфувальні кола.</w:t>
      </w:r>
    </w:p>
    <w:p w:rsidR="00431D42" w:rsidRPr="005638F8" w:rsidRDefault="00431D42" w:rsidP="0032177F">
      <w:pPr>
        <w:pStyle w:val="a0"/>
        <w:numPr>
          <w:ilvl w:val="0"/>
          <w:numId w:val="14"/>
        </w:numPr>
        <w:tabs>
          <w:tab w:val="num" w:pos="927"/>
        </w:tabs>
        <w:spacing w:line="240" w:lineRule="auto"/>
        <w:jc w:val="both"/>
        <w:rPr>
          <w:szCs w:val="24"/>
        </w:rPr>
      </w:pPr>
      <w:r w:rsidRPr="005638F8">
        <w:rPr>
          <w:szCs w:val="24"/>
        </w:rPr>
        <w:t xml:space="preserve">Інструменти, що працюють з формоутворенням по методу </w:t>
      </w:r>
      <w:proofErr w:type="spellStart"/>
      <w:r w:rsidRPr="005638F8">
        <w:rPr>
          <w:szCs w:val="24"/>
        </w:rPr>
        <w:t>огибания</w:t>
      </w:r>
      <w:proofErr w:type="spellEnd"/>
      <w:r w:rsidRPr="005638F8">
        <w:rPr>
          <w:szCs w:val="24"/>
        </w:rPr>
        <w:t>. Основні принципи роботи обкатних інструментів, їхньої  переваги, недоліки, ефекти</w:t>
      </w:r>
      <w:r w:rsidRPr="005638F8">
        <w:rPr>
          <w:szCs w:val="24"/>
        </w:rPr>
        <w:t>в</w:t>
      </w:r>
      <w:r w:rsidRPr="005638F8">
        <w:rPr>
          <w:szCs w:val="24"/>
        </w:rPr>
        <w:t xml:space="preserve">ність, якість одержуваних деталей. Обкатний рух інструмента, швидкість подачі крапок крайки, що ріже. Умови роботи крайки обкатних інструментів, що ріже, і умови формоутворення зубів методом </w:t>
      </w:r>
      <w:proofErr w:type="spellStart"/>
      <w:r w:rsidRPr="005638F8">
        <w:rPr>
          <w:szCs w:val="24"/>
        </w:rPr>
        <w:t>огибания</w:t>
      </w:r>
      <w:proofErr w:type="spellEnd"/>
      <w:r w:rsidRPr="005638F8">
        <w:rPr>
          <w:szCs w:val="24"/>
        </w:rPr>
        <w:t>. Поняття про вершину Ріжучої кромки обкатних інструментів. Види обкатних зуборізних інструментів і їхнє з</w:t>
      </w:r>
      <w:r w:rsidRPr="005638F8">
        <w:rPr>
          <w:szCs w:val="24"/>
        </w:rPr>
        <w:t>а</w:t>
      </w:r>
      <w:r w:rsidRPr="005638F8">
        <w:rPr>
          <w:szCs w:val="24"/>
        </w:rPr>
        <w:t>стосування.</w:t>
      </w:r>
    </w:p>
    <w:p w:rsidR="00431D42" w:rsidRPr="005638F8" w:rsidRDefault="00431D42" w:rsidP="0032177F">
      <w:pPr>
        <w:pStyle w:val="a0"/>
        <w:numPr>
          <w:ilvl w:val="0"/>
          <w:numId w:val="14"/>
        </w:numPr>
        <w:tabs>
          <w:tab w:val="num" w:pos="927"/>
        </w:tabs>
        <w:spacing w:line="240" w:lineRule="auto"/>
        <w:jc w:val="both"/>
        <w:rPr>
          <w:szCs w:val="24"/>
        </w:rPr>
      </w:pPr>
      <w:r w:rsidRPr="005638F8">
        <w:rPr>
          <w:szCs w:val="24"/>
        </w:rPr>
        <w:t>Гребінки зубостругальні, їхні типи, конструкція, визначення розмірів профілю зубів, геометричні параметри. Черв'ячні зуборізні фрези. Принцип роботи. Утв</w:t>
      </w:r>
      <w:r w:rsidRPr="005638F8">
        <w:rPr>
          <w:szCs w:val="24"/>
        </w:rPr>
        <w:t>о</w:t>
      </w:r>
      <w:r w:rsidRPr="005638F8">
        <w:rPr>
          <w:szCs w:val="24"/>
        </w:rPr>
        <w:t>рення обробленої поверхні, огранювання і хвилястість на утворених поверхнях зубів. Конструкція фрез і визначення конструктивних параметрів - діаметра, д</w:t>
      </w:r>
      <w:r w:rsidRPr="005638F8">
        <w:rPr>
          <w:szCs w:val="24"/>
        </w:rPr>
        <w:t>о</w:t>
      </w:r>
      <w:r w:rsidRPr="005638F8">
        <w:rPr>
          <w:szCs w:val="24"/>
        </w:rPr>
        <w:t>вжини, числа і розмірів зубів; напрямок канавок; геометричні параметри і форма задніх поверхонь зубів і ін. Методи профілювання, визначення профілю зубів. Основні норми точності на черв'ячні фрези. Збірні конструкції фрез, їхня ефе</w:t>
      </w:r>
      <w:r w:rsidRPr="005638F8">
        <w:rPr>
          <w:szCs w:val="24"/>
        </w:rPr>
        <w:t>к</w:t>
      </w:r>
      <w:r w:rsidRPr="005638F8">
        <w:rPr>
          <w:szCs w:val="24"/>
        </w:rPr>
        <w:t>тивність. Шляхи удосконалювання конструкцій черв'ячних фрез - фрези з диф</w:t>
      </w:r>
      <w:r w:rsidRPr="005638F8">
        <w:rPr>
          <w:szCs w:val="24"/>
        </w:rPr>
        <w:t>е</w:t>
      </w:r>
      <w:r w:rsidRPr="005638F8">
        <w:rPr>
          <w:szCs w:val="24"/>
        </w:rPr>
        <w:t>ренційованою схемою різання і змінених розмірів зубів, зі зміненими кутами профілю, неполюсні, твердосплавні, з багатогранними понад твердими матері</w:t>
      </w:r>
      <w:r w:rsidRPr="005638F8">
        <w:rPr>
          <w:szCs w:val="24"/>
        </w:rPr>
        <w:t>а</w:t>
      </w:r>
      <w:r w:rsidRPr="005638F8">
        <w:rPr>
          <w:szCs w:val="24"/>
        </w:rPr>
        <w:t>лами. Особливості роботи і визначення конструктивних розмірів. Чистові че</w:t>
      </w:r>
      <w:r w:rsidRPr="005638F8">
        <w:rPr>
          <w:szCs w:val="24"/>
        </w:rPr>
        <w:t>р</w:t>
      </w:r>
      <w:r w:rsidRPr="005638F8">
        <w:rPr>
          <w:szCs w:val="24"/>
        </w:rPr>
        <w:t>в'ячні фрези-шевери, їхнє застосування і конструкція. Однозубі фрези - летючки.</w:t>
      </w:r>
    </w:p>
    <w:p w:rsidR="00431D42" w:rsidRPr="005638F8" w:rsidRDefault="00431D42" w:rsidP="0032177F">
      <w:pPr>
        <w:pStyle w:val="a0"/>
        <w:numPr>
          <w:ilvl w:val="0"/>
          <w:numId w:val="14"/>
        </w:numPr>
        <w:tabs>
          <w:tab w:val="num" w:pos="927"/>
        </w:tabs>
        <w:spacing w:line="240" w:lineRule="auto"/>
        <w:jc w:val="both"/>
        <w:rPr>
          <w:szCs w:val="24"/>
        </w:rPr>
      </w:pPr>
      <w:r w:rsidRPr="005638F8">
        <w:rPr>
          <w:szCs w:val="24"/>
        </w:rPr>
        <w:t xml:space="preserve">Зуборізні </w:t>
      </w:r>
      <w:proofErr w:type="spellStart"/>
      <w:r w:rsidRPr="005638F8">
        <w:rPr>
          <w:szCs w:val="24"/>
        </w:rPr>
        <w:t>довбачі</w:t>
      </w:r>
      <w:proofErr w:type="spellEnd"/>
      <w:r w:rsidRPr="005638F8">
        <w:rPr>
          <w:szCs w:val="24"/>
        </w:rPr>
        <w:t xml:space="preserve">, принцип роботи, типи. Конструкція, зміна висотної корекції по довжині зубів </w:t>
      </w:r>
      <w:proofErr w:type="spellStart"/>
      <w:r w:rsidRPr="005638F8">
        <w:rPr>
          <w:szCs w:val="24"/>
        </w:rPr>
        <w:t>довбача</w:t>
      </w:r>
      <w:proofErr w:type="spellEnd"/>
      <w:r w:rsidRPr="005638F8">
        <w:rPr>
          <w:szCs w:val="24"/>
        </w:rPr>
        <w:t xml:space="preserve"> для утворення задніх кутів; геометричні параметра; </w:t>
      </w:r>
      <w:proofErr w:type="spellStart"/>
      <w:r w:rsidRPr="005638F8">
        <w:rPr>
          <w:szCs w:val="24"/>
        </w:rPr>
        <w:t>кор</w:t>
      </w:r>
      <w:r w:rsidRPr="005638F8">
        <w:rPr>
          <w:szCs w:val="24"/>
        </w:rPr>
        <w:t>е</w:t>
      </w:r>
      <w:r w:rsidRPr="005638F8">
        <w:rPr>
          <w:szCs w:val="24"/>
        </w:rPr>
        <w:t>кційний</w:t>
      </w:r>
      <w:proofErr w:type="spellEnd"/>
      <w:r w:rsidRPr="005638F8">
        <w:rPr>
          <w:szCs w:val="24"/>
        </w:rPr>
        <w:t xml:space="preserve"> розрахунок профілю зубів. Величина вихідної  відстані, його призначе</w:t>
      </w:r>
      <w:r w:rsidRPr="005638F8">
        <w:rPr>
          <w:szCs w:val="24"/>
        </w:rPr>
        <w:t>н</w:t>
      </w:r>
      <w:r w:rsidRPr="005638F8">
        <w:rPr>
          <w:szCs w:val="24"/>
        </w:rPr>
        <w:t xml:space="preserve">ня, вплив на  працездатність, експлуатаційні показники і конструкцію </w:t>
      </w:r>
      <w:proofErr w:type="spellStart"/>
      <w:r w:rsidRPr="005638F8">
        <w:rPr>
          <w:szCs w:val="24"/>
        </w:rPr>
        <w:t>довбача</w:t>
      </w:r>
      <w:proofErr w:type="spellEnd"/>
      <w:r w:rsidRPr="005638F8">
        <w:rPr>
          <w:szCs w:val="24"/>
        </w:rPr>
        <w:t xml:space="preserve">. Розрахунок </w:t>
      </w:r>
      <w:proofErr w:type="spellStart"/>
      <w:r w:rsidRPr="005638F8">
        <w:rPr>
          <w:szCs w:val="24"/>
        </w:rPr>
        <w:t>довбачів</w:t>
      </w:r>
      <w:proofErr w:type="spellEnd"/>
      <w:r w:rsidRPr="005638F8">
        <w:rPr>
          <w:szCs w:val="24"/>
        </w:rPr>
        <w:t xml:space="preserve"> для визначеної пари зубчастих коліс і універсального при</w:t>
      </w:r>
      <w:r w:rsidRPr="005638F8">
        <w:rPr>
          <w:szCs w:val="24"/>
        </w:rPr>
        <w:t>з</w:t>
      </w:r>
      <w:r w:rsidRPr="005638F8">
        <w:rPr>
          <w:szCs w:val="24"/>
        </w:rPr>
        <w:t xml:space="preserve">начення. Допуски на </w:t>
      </w:r>
      <w:proofErr w:type="spellStart"/>
      <w:r w:rsidRPr="005638F8">
        <w:rPr>
          <w:szCs w:val="24"/>
        </w:rPr>
        <w:t>довбачів</w:t>
      </w:r>
      <w:proofErr w:type="spellEnd"/>
      <w:r w:rsidRPr="005638F8">
        <w:rPr>
          <w:szCs w:val="24"/>
        </w:rPr>
        <w:t>. Удосконалення й особливості окремих констру</w:t>
      </w:r>
      <w:r w:rsidRPr="005638F8">
        <w:rPr>
          <w:szCs w:val="24"/>
        </w:rPr>
        <w:t>к</w:t>
      </w:r>
      <w:r w:rsidRPr="005638F8">
        <w:rPr>
          <w:szCs w:val="24"/>
        </w:rPr>
        <w:t xml:space="preserve">цій </w:t>
      </w:r>
      <w:proofErr w:type="spellStart"/>
      <w:r w:rsidRPr="005638F8">
        <w:rPr>
          <w:szCs w:val="24"/>
        </w:rPr>
        <w:t>довбачів</w:t>
      </w:r>
      <w:proofErr w:type="spellEnd"/>
      <w:r w:rsidRPr="005638F8">
        <w:rPr>
          <w:szCs w:val="24"/>
        </w:rPr>
        <w:t xml:space="preserve"> - збірні, твердосплавні, східчасті й ін.</w:t>
      </w:r>
    </w:p>
    <w:p w:rsidR="00431D42" w:rsidRPr="005638F8" w:rsidRDefault="00431D42" w:rsidP="0032177F">
      <w:pPr>
        <w:pStyle w:val="a0"/>
        <w:numPr>
          <w:ilvl w:val="0"/>
          <w:numId w:val="14"/>
        </w:numPr>
        <w:tabs>
          <w:tab w:val="num" w:pos="927"/>
        </w:tabs>
        <w:spacing w:line="240" w:lineRule="auto"/>
        <w:jc w:val="both"/>
        <w:rPr>
          <w:szCs w:val="24"/>
        </w:rPr>
      </w:pPr>
      <w:r w:rsidRPr="005638F8">
        <w:rPr>
          <w:szCs w:val="24"/>
        </w:rPr>
        <w:t>Шевери, їхні типи, призначення, ефективність, принцип роботи, параметри уст</w:t>
      </w:r>
      <w:r w:rsidRPr="005638F8">
        <w:rPr>
          <w:szCs w:val="24"/>
        </w:rPr>
        <w:t>а</w:t>
      </w:r>
      <w:r w:rsidRPr="005638F8">
        <w:rPr>
          <w:szCs w:val="24"/>
        </w:rPr>
        <w:t>новки й основні кінематичні співвідношення. Конструкція дискового шевера. визначення розмірів конструктивних елементів. Елементи, що ріжуть - канавки на зубах; припуск на переточування, розміри зубів, зміна висотної корекції зубів при переточуваннях шеверів. Перевірочний розрахунок шеверів за умовами ї</w:t>
      </w:r>
      <w:r w:rsidRPr="005638F8">
        <w:rPr>
          <w:szCs w:val="24"/>
        </w:rPr>
        <w:t>х</w:t>
      </w:r>
      <w:r w:rsidRPr="005638F8">
        <w:rPr>
          <w:szCs w:val="24"/>
        </w:rPr>
        <w:t>ньої роботи. Інструменти для нарізування зубів колеса під шевінгування. Шев</w:t>
      </w:r>
      <w:r w:rsidRPr="005638F8">
        <w:rPr>
          <w:szCs w:val="24"/>
        </w:rPr>
        <w:t>е</w:t>
      </w:r>
      <w:r w:rsidRPr="005638F8">
        <w:rPr>
          <w:szCs w:val="24"/>
        </w:rPr>
        <w:t xml:space="preserve">ри </w:t>
      </w:r>
      <w:proofErr w:type="spellStart"/>
      <w:r w:rsidRPr="005638F8">
        <w:rPr>
          <w:szCs w:val="24"/>
        </w:rPr>
        <w:t>мілкомодульні</w:t>
      </w:r>
      <w:proofErr w:type="spellEnd"/>
      <w:r w:rsidRPr="005638F8">
        <w:rPr>
          <w:szCs w:val="24"/>
        </w:rPr>
        <w:t>. Удосконалювання конструкцій шеверів - однопрохідні, зі зм</w:t>
      </w:r>
      <w:r w:rsidRPr="005638F8">
        <w:rPr>
          <w:szCs w:val="24"/>
        </w:rPr>
        <w:t>і</w:t>
      </w:r>
      <w:r w:rsidRPr="005638F8">
        <w:rPr>
          <w:szCs w:val="24"/>
        </w:rPr>
        <w:t>ною напрямку подачі й ін. Шевери твердосплавні.</w:t>
      </w:r>
    </w:p>
    <w:p w:rsidR="00431D42" w:rsidRPr="00D65E74" w:rsidRDefault="00431D42" w:rsidP="0032177F">
      <w:pPr>
        <w:pStyle w:val="a0"/>
        <w:numPr>
          <w:ilvl w:val="0"/>
          <w:numId w:val="14"/>
        </w:numPr>
      </w:pPr>
      <w:r w:rsidRPr="005638F8">
        <w:t xml:space="preserve">Інструменти для утворення зубів конічних коліс. Плоске і </w:t>
      </w:r>
      <w:proofErr w:type="spellStart"/>
      <w:r w:rsidRPr="005638F8">
        <w:t>плосковершинне</w:t>
      </w:r>
      <w:proofErr w:type="spellEnd"/>
      <w:r w:rsidRPr="005638F8">
        <w:t xml:space="preserve"> кол</w:t>
      </w:r>
      <w:r w:rsidRPr="005638F8">
        <w:t>е</w:t>
      </w:r>
      <w:r w:rsidRPr="005638F8">
        <w:t>со як геометрична основа формоутворення зубів конічного колеса, інструмента і методу обробки. Кінематика процесів обробки. Інструменти для обробки коліс із прямими і криволінійними зубами.  Інструменти для нарізування прямозубих коліс. Зубостругальні різці. Принцип роботи, конструкція, основні розміри, ге</w:t>
      </w:r>
      <w:r w:rsidRPr="005638F8">
        <w:t>о</w:t>
      </w:r>
      <w:r w:rsidRPr="005638F8">
        <w:t>метрія крайок, що ріжуть. Фрези і зуборізні голівки, їхня конструкція, область застосування і переваги. Кругові протягання, сутність методу, область застос</w:t>
      </w:r>
      <w:r w:rsidRPr="005638F8">
        <w:t>у</w:t>
      </w:r>
      <w:r w:rsidRPr="005638F8">
        <w:t>вання, конструкція, геометрія і профіль зубів. Зуборізні голівки для нарізування коліс із круговими зубами, сутність методу і способи нарізування зубів. Констр</w:t>
      </w:r>
      <w:r w:rsidRPr="005638F8">
        <w:t>у</w:t>
      </w:r>
      <w:r w:rsidRPr="005638F8">
        <w:t xml:space="preserve">кція голівок, конструктивні елементи і визначення їхніх розмірів. Конструкція і </w:t>
      </w:r>
      <w:r w:rsidRPr="005638F8">
        <w:lastRenderedPageBreak/>
        <w:t>геометрія різців, система їхньої нумерації. Конічні чер</w:t>
      </w:r>
      <w:r w:rsidRPr="00D65E74">
        <w:t>в'ячні фрез; їхнє призн</w:t>
      </w:r>
      <w:r w:rsidRPr="00D65E74">
        <w:t>а</w:t>
      </w:r>
      <w:r w:rsidRPr="00D65E74">
        <w:t>чення, принцип роботи; конструкція і визначення основних конструктивних елементів фрез.</w:t>
      </w:r>
    </w:p>
    <w:p w:rsidR="00431D42" w:rsidRPr="00D65E74" w:rsidRDefault="00431D42" w:rsidP="00D65E74">
      <w:pPr>
        <w:tabs>
          <w:tab w:val="num" w:pos="927"/>
        </w:tabs>
        <w:spacing w:line="240" w:lineRule="auto"/>
        <w:jc w:val="both"/>
        <w:rPr>
          <w:szCs w:val="24"/>
        </w:rPr>
      </w:pPr>
    </w:p>
    <w:p w:rsidR="00F0098B" w:rsidRPr="00D65E74" w:rsidRDefault="00F0098B" w:rsidP="00F0098B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>
        <w:rPr>
          <w:rFonts w:asciiTheme="minorHAnsi" w:hAnsiTheme="minorHAnsi" w:cstheme="minorHAnsi"/>
          <w:b/>
          <w:szCs w:val="24"/>
        </w:rPr>
        <w:t>7</w:t>
      </w:r>
      <w:r w:rsidRPr="00D65E74">
        <w:rPr>
          <w:rFonts w:asciiTheme="minorHAnsi" w:hAnsiTheme="minorHAnsi" w:cstheme="minorHAnsi"/>
          <w:b/>
          <w:szCs w:val="24"/>
        </w:rPr>
        <w:t>. Інструмент що працює методом обкатки</w:t>
      </w:r>
    </w:p>
    <w:p w:rsidR="00F0098B" w:rsidRPr="005638F8" w:rsidRDefault="00F0098B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 xml:space="preserve">Основні типи деталей що можуть бути оброблені за методом обкатки. Принцип роботи і види обкатних інструментів. Типи деталей, оброблюваних обкатними інструментами. Кінематика робочих процесів обробки. Умови формоутворення поверхні методом </w:t>
      </w:r>
      <w:proofErr w:type="spellStart"/>
      <w:r w:rsidRPr="005638F8">
        <w:rPr>
          <w:szCs w:val="24"/>
        </w:rPr>
        <w:t>огибания</w:t>
      </w:r>
      <w:proofErr w:type="spellEnd"/>
      <w:r w:rsidRPr="005638F8">
        <w:rPr>
          <w:szCs w:val="24"/>
        </w:rPr>
        <w:t xml:space="preserve"> і можливості обробки деталей. Основні положення визначення профілю крайки інструмента.</w:t>
      </w:r>
    </w:p>
    <w:p w:rsidR="00F0098B" w:rsidRPr="005638F8" w:rsidRDefault="00F0098B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>Обкатні різці, схема роботи, основні конструктивні ознаки. Профілювання граф</w:t>
      </w:r>
      <w:r w:rsidRPr="005638F8">
        <w:rPr>
          <w:szCs w:val="24"/>
        </w:rPr>
        <w:t>і</w:t>
      </w:r>
      <w:r w:rsidRPr="005638F8">
        <w:rPr>
          <w:szCs w:val="24"/>
        </w:rPr>
        <w:t>чне та графоаналітичне. Корегування профілю різця. Кути різання обкатних рі</w:t>
      </w:r>
      <w:r w:rsidRPr="005638F8">
        <w:rPr>
          <w:szCs w:val="24"/>
        </w:rPr>
        <w:t>з</w:t>
      </w:r>
      <w:r w:rsidRPr="005638F8">
        <w:rPr>
          <w:szCs w:val="24"/>
        </w:rPr>
        <w:t xml:space="preserve">ців. Конструкція обкатних різців. </w:t>
      </w:r>
      <w:proofErr w:type="spellStart"/>
      <w:r w:rsidRPr="005638F8">
        <w:rPr>
          <w:szCs w:val="24"/>
        </w:rPr>
        <w:t>.Поняття</w:t>
      </w:r>
      <w:proofErr w:type="spellEnd"/>
      <w:r w:rsidRPr="005638F8">
        <w:rPr>
          <w:szCs w:val="24"/>
        </w:rPr>
        <w:t xml:space="preserve"> про конструкцію і розрахунок профілі </w:t>
      </w:r>
      <w:proofErr w:type="spellStart"/>
      <w:r w:rsidRPr="005638F8">
        <w:rPr>
          <w:szCs w:val="24"/>
        </w:rPr>
        <w:t>довбачів</w:t>
      </w:r>
      <w:proofErr w:type="spellEnd"/>
      <w:r w:rsidRPr="005638F8">
        <w:rPr>
          <w:szCs w:val="24"/>
        </w:rPr>
        <w:t xml:space="preserve"> для обробки деталей прямолінійного і фасонного профілів, Конструкції </w:t>
      </w:r>
      <w:proofErr w:type="spellStart"/>
      <w:r w:rsidRPr="005638F8">
        <w:rPr>
          <w:szCs w:val="24"/>
        </w:rPr>
        <w:t>довбачів</w:t>
      </w:r>
      <w:proofErr w:type="spellEnd"/>
      <w:r w:rsidRPr="005638F8">
        <w:rPr>
          <w:szCs w:val="24"/>
        </w:rPr>
        <w:t>. Поняття о обкатних різцях, обкатних інструментах, що працюють з і</w:t>
      </w:r>
      <w:r w:rsidRPr="005638F8">
        <w:rPr>
          <w:szCs w:val="24"/>
        </w:rPr>
        <w:t>н</w:t>
      </w:r>
      <w:r w:rsidRPr="005638F8">
        <w:rPr>
          <w:szCs w:val="24"/>
        </w:rPr>
        <w:t>шими методами формоутворення; інструменти, що працюють в умовах зміни п</w:t>
      </w:r>
      <w:r w:rsidRPr="005638F8">
        <w:rPr>
          <w:szCs w:val="24"/>
        </w:rPr>
        <w:t>о</w:t>
      </w:r>
      <w:r w:rsidRPr="005638F8">
        <w:rPr>
          <w:szCs w:val="24"/>
        </w:rPr>
        <w:t>ложення полюса обробки.</w:t>
      </w:r>
    </w:p>
    <w:p w:rsidR="00F0098B" w:rsidRPr="005638F8" w:rsidRDefault="00F0098B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szCs w:val="24"/>
        </w:rPr>
      </w:pPr>
      <w:r w:rsidRPr="005638F8">
        <w:rPr>
          <w:szCs w:val="24"/>
        </w:rPr>
        <w:t xml:space="preserve">Черв'ячні фрези для деталей прямолінійного профілю (черв'ячні </w:t>
      </w:r>
      <w:proofErr w:type="spellStart"/>
      <w:r w:rsidRPr="005638F8">
        <w:rPr>
          <w:szCs w:val="24"/>
        </w:rPr>
        <w:t>шлицеві</w:t>
      </w:r>
      <w:proofErr w:type="spellEnd"/>
      <w:r w:rsidRPr="005638F8">
        <w:rPr>
          <w:szCs w:val="24"/>
        </w:rPr>
        <w:t xml:space="preserve"> фр</w:t>
      </w:r>
      <w:r w:rsidRPr="005638F8">
        <w:rPr>
          <w:szCs w:val="24"/>
        </w:rPr>
        <w:t>е</w:t>
      </w:r>
      <w:r w:rsidRPr="005638F8">
        <w:rPr>
          <w:szCs w:val="24"/>
        </w:rPr>
        <w:t>зи). Способи визначення профілю зубів фрези графічні, графоаналітичні, анал</w:t>
      </w:r>
      <w:r w:rsidRPr="005638F8">
        <w:rPr>
          <w:szCs w:val="24"/>
        </w:rPr>
        <w:t>і</w:t>
      </w:r>
      <w:r w:rsidRPr="005638F8">
        <w:rPr>
          <w:szCs w:val="24"/>
        </w:rPr>
        <w:t>тичні. Визначення вихідних даних для проектування - розмірів початкової окр</w:t>
      </w:r>
      <w:r w:rsidRPr="005638F8">
        <w:rPr>
          <w:szCs w:val="24"/>
        </w:rPr>
        <w:t>у</w:t>
      </w:r>
      <w:r w:rsidRPr="005638F8">
        <w:rPr>
          <w:szCs w:val="24"/>
        </w:rPr>
        <w:t>жності обробки деталі. Форма і розміри зубів. Геометричні параметри. Перехідні криві, одержувані в частині профілю деталі; методи збільшення правильно о</w:t>
      </w:r>
      <w:r w:rsidRPr="005638F8">
        <w:rPr>
          <w:szCs w:val="24"/>
        </w:rPr>
        <w:t>б</w:t>
      </w:r>
      <w:r w:rsidRPr="005638F8">
        <w:rPr>
          <w:szCs w:val="24"/>
        </w:rPr>
        <w:t xml:space="preserve">робленої ділянки профілю деталі - фрези з "вусиками", визначеної установки з подовженим зубом, із профілюванням методом копіювання й ін. Черв'ячні фрези з </w:t>
      </w:r>
      <w:proofErr w:type="spellStart"/>
      <w:r w:rsidRPr="005638F8">
        <w:rPr>
          <w:szCs w:val="24"/>
        </w:rPr>
        <w:t>незатилованими</w:t>
      </w:r>
      <w:proofErr w:type="spellEnd"/>
      <w:r w:rsidRPr="005638F8">
        <w:rPr>
          <w:szCs w:val="24"/>
        </w:rPr>
        <w:t xml:space="preserve"> зубами.</w:t>
      </w:r>
    </w:p>
    <w:p w:rsidR="0058431F" w:rsidRDefault="0058431F" w:rsidP="00D65E74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F0098B" w:rsidRPr="00D65E74" w:rsidRDefault="00F0098B" w:rsidP="00F0098B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 xml:space="preserve">Розділ </w:t>
      </w:r>
      <w:r>
        <w:rPr>
          <w:rFonts w:asciiTheme="minorHAnsi" w:hAnsiTheme="minorHAnsi" w:cstheme="minorHAnsi"/>
          <w:b/>
          <w:szCs w:val="24"/>
        </w:rPr>
        <w:t>8</w:t>
      </w:r>
      <w:r w:rsidRPr="00D65E74">
        <w:rPr>
          <w:rFonts w:asciiTheme="minorHAnsi" w:hAnsiTheme="minorHAnsi" w:cstheme="minorHAnsi"/>
          <w:b/>
          <w:szCs w:val="24"/>
        </w:rPr>
        <w:t>. Інструмент що працює методом обкатки</w:t>
      </w:r>
    </w:p>
    <w:p w:rsidR="00F0098B" w:rsidRPr="00130303" w:rsidRDefault="00F0098B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  <w:bCs/>
          <w:szCs w:val="24"/>
        </w:rPr>
      </w:pPr>
      <w:r w:rsidRPr="005638F8">
        <w:rPr>
          <w:szCs w:val="24"/>
        </w:rPr>
        <w:t xml:space="preserve">Основні типи </w:t>
      </w:r>
      <w:r w:rsidR="00130303">
        <w:rPr>
          <w:szCs w:val="24"/>
        </w:rPr>
        <w:t>гвинтових поверхонь. Інструмент для утворення гвинтових пове</w:t>
      </w:r>
      <w:r w:rsidR="00130303">
        <w:rPr>
          <w:szCs w:val="24"/>
        </w:rPr>
        <w:t>р</w:t>
      </w:r>
      <w:r w:rsidR="00130303">
        <w:rPr>
          <w:szCs w:val="24"/>
        </w:rPr>
        <w:t>хонь різними методами (точіння, фрезерування, шліфування). Способи задава</w:t>
      </w:r>
      <w:r w:rsidR="00130303">
        <w:rPr>
          <w:szCs w:val="24"/>
        </w:rPr>
        <w:t>н</w:t>
      </w:r>
      <w:r w:rsidR="00130303">
        <w:rPr>
          <w:szCs w:val="24"/>
        </w:rPr>
        <w:t>ня (визначення) гвинтових поверхонь.</w:t>
      </w:r>
    </w:p>
    <w:p w:rsidR="00130303" w:rsidRPr="00130303" w:rsidRDefault="00130303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  <w:bCs/>
          <w:szCs w:val="24"/>
        </w:rPr>
      </w:pPr>
      <w:r>
        <w:rPr>
          <w:szCs w:val="24"/>
        </w:rPr>
        <w:t xml:space="preserve">Гвинтова траєкторія, Параметр та кути нахилу, </w:t>
      </w:r>
      <w:r w:rsidR="00604B3E">
        <w:rPr>
          <w:szCs w:val="24"/>
        </w:rPr>
        <w:t>проекції</w:t>
      </w:r>
      <w:r>
        <w:rPr>
          <w:szCs w:val="24"/>
        </w:rPr>
        <w:t xml:space="preserve"> гвинт. поверхні. Мат</w:t>
      </w:r>
      <w:r>
        <w:rPr>
          <w:szCs w:val="24"/>
        </w:rPr>
        <w:t>е</w:t>
      </w:r>
      <w:r>
        <w:rPr>
          <w:szCs w:val="24"/>
        </w:rPr>
        <w:t>матичне рівняння, проекції та перехід між ними.</w:t>
      </w:r>
    </w:p>
    <w:p w:rsidR="00130303" w:rsidRPr="00604B3E" w:rsidRDefault="00130303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  <w:bCs/>
          <w:szCs w:val="24"/>
        </w:rPr>
      </w:pPr>
      <w:r>
        <w:rPr>
          <w:szCs w:val="24"/>
        </w:rPr>
        <w:t>Методика графічного</w:t>
      </w:r>
      <w:r w:rsidR="00604B3E">
        <w:rPr>
          <w:szCs w:val="24"/>
        </w:rPr>
        <w:t xml:space="preserve"> та графоаналітичного</w:t>
      </w:r>
      <w:r>
        <w:rPr>
          <w:szCs w:val="24"/>
        </w:rPr>
        <w:t xml:space="preserve"> профілювання дискового інструм</w:t>
      </w:r>
      <w:r>
        <w:rPr>
          <w:szCs w:val="24"/>
        </w:rPr>
        <w:t>е</w:t>
      </w:r>
      <w:r>
        <w:rPr>
          <w:szCs w:val="24"/>
        </w:rPr>
        <w:t>нта</w:t>
      </w:r>
      <w:r w:rsidR="00604B3E">
        <w:rPr>
          <w:szCs w:val="24"/>
        </w:rPr>
        <w:t>. Вибір початкового положення, полярна система координат, відносна оріє</w:t>
      </w:r>
      <w:r w:rsidR="00604B3E">
        <w:rPr>
          <w:szCs w:val="24"/>
        </w:rPr>
        <w:t>н</w:t>
      </w:r>
      <w:r w:rsidR="00604B3E">
        <w:rPr>
          <w:szCs w:val="24"/>
        </w:rPr>
        <w:t>тація інструмент-деталь.</w:t>
      </w:r>
    </w:p>
    <w:p w:rsidR="00604B3E" w:rsidRPr="00604B3E" w:rsidRDefault="00604B3E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  <w:bCs/>
          <w:szCs w:val="24"/>
        </w:rPr>
      </w:pPr>
      <w:r>
        <w:rPr>
          <w:szCs w:val="24"/>
        </w:rPr>
        <w:t>Системи координат, афінні перетворення простору. Паралельний перенос сист</w:t>
      </w:r>
      <w:r>
        <w:rPr>
          <w:szCs w:val="24"/>
        </w:rPr>
        <w:t>е</w:t>
      </w:r>
      <w:r>
        <w:rPr>
          <w:szCs w:val="24"/>
        </w:rPr>
        <w:t>ми координат, Перенос координат з одночасним поворотом. Базові елементи в</w:t>
      </w:r>
      <w:r>
        <w:rPr>
          <w:szCs w:val="24"/>
        </w:rPr>
        <w:t>е</w:t>
      </w:r>
      <w:r>
        <w:rPr>
          <w:szCs w:val="24"/>
        </w:rPr>
        <w:t>кторного числення.</w:t>
      </w:r>
    </w:p>
    <w:p w:rsidR="00604B3E" w:rsidRPr="00604B3E" w:rsidRDefault="00604B3E" w:rsidP="00604B3E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  <w:bCs/>
          <w:szCs w:val="24"/>
        </w:rPr>
      </w:pPr>
      <w:r>
        <w:rPr>
          <w:szCs w:val="24"/>
        </w:rPr>
        <w:t>Методика графічного та графоаналітичного профілювання кінцевого інструме</w:t>
      </w:r>
      <w:r>
        <w:rPr>
          <w:szCs w:val="24"/>
        </w:rPr>
        <w:t>н</w:t>
      </w:r>
      <w:r>
        <w:rPr>
          <w:szCs w:val="24"/>
        </w:rPr>
        <w:t>та. Вибір початкового положення, полярна система координат, відносна орієнт</w:t>
      </w:r>
      <w:r>
        <w:rPr>
          <w:szCs w:val="24"/>
        </w:rPr>
        <w:t>а</w:t>
      </w:r>
      <w:r>
        <w:rPr>
          <w:szCs w:val="24"/>
        </w:rPr>
        <w:t>ція інструмент-деталь.</w:t>
      </w:r>
    </w:p>
    <w:p w:rsidR="00604B3E" w:rsidRPr="00604B3E" w:rsidRDefault="00604B3E" w:rsidP="00F0098B">
      <w:pPr>
        <w:pStyle w:val="a0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bCs/>
          <w:szCs w:val="24"/>
        </w:rPr>
      </w:pPr>
      <w:r w:rsidRPr="00604B3E">
        <w:rPr>
          <w:rFonts w:cstheme="minorHAnsi"/>
          <w:bCs/>
          <w:szCs w:val="24"/>
        </w:rPr>
        <w:t>Аналітичне профілювання теоретично точного дискового та кінцевого інстр</w:t>
      </w:r>
      <w:r w:rsidRPr="00604B3E">
        <w:rPr>
          <w:rFonts w:cstheme="minorHAnsi"/>
          <w:bCs/>
          <w:szCs w:val="24"/>
        </w:rPr>
        <w:t>у</w:t>
      </w:r>
      <w:r w:rsidRPr="00604B3E">
        <w:rPr>
          <w:rFonts w:cstheme="minorHAnsi"/>
          <w:bCs/>
          <w:szCs w:val="24"/>
        </w:rPr>
        <w:t>мента для обробки гвинтових поверхонь.</w:t>
      </w:r>
    </w:p>
    <w:p w:rsidR="009565E9" w:rsidRPr="00D65E74" w:rsidRDefault="009565E9" w:rsidP="00D65E74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D77D78" w:rsidRPr="00D65E74" w:rsidRDefault="004A0CBE" w:rsidP="00CF6A14">
      <w:pPr>
        <w:spacing w:line="240" w:lineRule="auto"/>
        <w:ind w:firstLine="0"/>
        <w:rPr>
          <w:rFonts w:asciiTheme="minorHAnsi" w:hAnsiTheme="minorHAnsi"/>
          <w:b/>
          <w:szCs w:val="24"/>
        </w:rPr>
      </w:pPr>
      <w:r w:rsidRPr="00D65E74">
        <w:rPr>
          <w:rFonts w:asciiTheme="minorHAnsi" w:hAnsiTheme="minorHAnsi"/>
          <w:b/>
          <w:szCs w:val="24"/>
        </w:rPr>
        <w:t>Практичні заняття</w:t>
      </w:r>
    </w:p>
    <w:p w:rsidR="00F440C4" w:rsidRPr="00D65E74" w:rsidRDefault="00F440C4" w:rsidP="00D65E74">
      <w:pPr>
        <w:spacing w:line="240" w:lineRule="auto"/>
        <w:rPr>
          <w:szCs w:val="24"/>
        </w:rPr>
      </w:pPr>
      <w:r w:rsidRPr="00D65E74">
        <w:rPr>
          <w:szCs w:val="24"/>
        </w:rPr>
        <w:t xml:space="preserve">Основні завдання циклу практичних занять – це поглиблення теоретичних знань, набуття навичок </w:t>
      </w:r>
      <w:r w:rsidR="000B697A" w:rsidRPr="00D65E74">
        <w:rPr>
          <w:szCs w:val="24"/>
        </w:rPr>
        <w:t xml:space="preserve">проектування </w:t>
      </w:r>
      <w:r w:rsidRPr="00D65E74">
        <w:rPr>
          <w:szCs w:val="24"/>
        </w:rPr>
        <w:t xml:space="preserve">та вирішення практичних задач, що дозволяють студентам обґрунтовано призначати </w:t>
      </w:r>
      <w:r w:rsidR="000B697A" w:rsidRPr="00D65E74">
        <w:rPr>
          <w:szCs w:val="24"/>
        </w:rPr>
        <w:t>конструктивні та геометричні параметри різал</w:t>
      </w:r>
      <w:r w:rsidR="000B697A" w:rsidRPr="00D65E74">
        <w:rPr>
          <w:szCs w:val="24"/>
        </w:rPr>
        <w:t>ь</w:t>
      </w:r>
      <w:r w:rsidR="000B697A" w:rsidRPr="00D65E74">
        <w:rPr>
          <w:szCs w:val="24"/>
        </w:rPr>
        <w:t xml:space="preserve">ного інструмента </w:t>
      </w:r>
      <w:r w:rsidRPr="00D65E74">
        <w:rPr>
          <w:szCs w:val="24"/>
        </w:rPr>
        <w:t xml:space="preserve"> при проектуванні конкурентоздатної продукції.</w:t>
      </w:r>
    </w:p>
    <w:p w:rsidR="000B697A" w:rsidRPr="00D65E74" w:rsidRDefault="000B697A" w:rsidP="00D65E74">
      <w:pPr>
        <w:spacing w:line="240" w:lineRule="auto"/>
        <w:rPr>
          <w:szCs w:val="24"/>
        </w:rPr>
      </w:pPr>
      <w:r w:rsidRPr="00D65E74">
        <w:rPr>
          <w:szCs w:val="24"/>
        </w:rPr>
        <w:t>Основні теми практичних занять та перелік основних питань:</w:t>
      </w:r>
    </w:p>
    <w:p w:rsidR="000B697A" w:rsidRPr="00D65E74" w:rsidRDefault="000B697A" w:rsidP="0032177F">
      <w:pPr>
        <w:pStyle w:val="a0"/>
        <w:numPr>
          <w:ilvl w:val="0"/>
          <w:numId w:val="7"/>
        </w:numPr>
      </w:pPr>
      <w:r w:rsidRPr="00D65E74">
        <w:lastRenderedPageBreak/>
        <w:t>розрахунок та перевірка на міцність оправки токарного різця;</w:t>
      </w:r>
    </w:p>
    <w:p w:rsidR="000B697A" w:rsidRPr="00D65E74" w:rsidRDefault="000B697A" w:rsidP="0032177F">
      <w:pPr>
        <w:pStyle w:val="a0"/>
        <w:numPr>
          <w:ilvl w:val="0"/>
          <w:numId w:val="7"/>
        </w:numPr>
      </w:pPr>
      <w:r w:rsidRPr="00D65E74">
        <w:t>розрахунок кутів установки пазу під багатогранну різальну пластин;</w:t>
      </w:r>
    </w:p>
    <w:p w:rsidR="000B697A" w:rsidRPr="00D65E74" w:rsidRDefault="000B697A" w:rsidP="0032177F">
      <w:pPr>
        <w:pStyle w:val="a0"/>
        <w:numPr>
          <w:ilvl w:val="0"/>
          <w:numId w:val="7"/>
        </w:numPr>
      </w:pPr>
      <w:r w:rsidRPr="00D65E74">
        <w:t>профілювання круглого фасонного токарного різця та визначення його геоме</w:t>
      </w:r>
      <w:r w:rsidRPr="00D65E74">
        <w:t>т</w:t>
      </w:r>
      <w:r w:rsidRPr="00D65E74">
        <w:t>ричних параметрів;</w:t>
      </w:r>
    </w:p>
    <w:p w:rsidR="000B697A" w:rsidRPr="00D65E74" w:rsidRDefault="000B697A" w:rsidP="0032177F">
      <w:pPr>
        <w:pStyle w:val="a0"/>
        <w:numPr>
          <w:ilvl w:val="0"/>
          <w:numId w:val="7"/>
        </w:numPr>
      </w:pPr>
      <w:r w:rsidRPr="00D65E74">
        <w:t>профілювання призматичного тангенціального фасонного різця та визначення його геометричних параметрів;</w:t>
      </w:r>
    </w:p>
    <w:p w:rsidR="000B697A" w:rsidRPr="00D65E74" w:rsidRDefault="000B697A" w:rsidP="0032177F">
      <w:pPr>
        <w:pStyle w:val="a0"/>
        <w:numPr>
          <w:ilvl w:val="0"/>
          <w:numId w:val="7"/>
        </w:numPr>
      </w:pPr>
      <w:r w:rsidRPr="00D65E74">
        <w:t>проектування спірального свердла для конкретних умов оброки;</w:t>
      </w:r>
    </w:p>
    <w:p w:rsidR="000B697A" w:rsidRPr="00D65E74" w:rsidRDefault="000B697A" w:rsidP="0032177F">
      <w:pPr>
        <w:pStyle w:val="a0"/>
        <w:numPr>
          <w:ilvl w:val="0"/>
          <w:numId w:val="7"/>
        </w:numPr>
      </w:pPr>
      <w:r w:rsidRPr="00D65E74">
        <w:t>проектування протяжки за різ</w:t>
      </w:r>
      <w:r w:rsidR="00C1247D" w:rsidRPr="00D65E74">
        <w:t>ними схемами видалення припуску;</w:t>
      </w:r>
    </w:p>
    <w:p w:rsidR="00C1247D" w:rsidRPr="00D65E74" w:rsidRDefault="00C1247D" w:rsidP="0032177F">
      <w:pPr>
        <w:pStyle w:val="a0"/>
        <w:numPr>
          <w:ilvl w:val="0"/>
          <w:numId w:val="7"/>
        </w:numPr>
      </w:pPr>
      <w:r w:rsidRPr="00D65E74">
        <w:t>профілювання дискової фасонної фрези;</w:t>
      </w:r>
    </w:p>
    <w:p w:rsidR="00C1247D" w:rsidRPr="00D65E74" w:rsidRDefault="00C1247D" w:rsidP="0032177F">
      <w:pPr>
        <w:pStyle w:val="a0"/>
        <w:numPr>
          <w:ilvl w:val="0"/>
          <w:numId w:val="7"/>
        </w:numPr>
      </w:pPr>
      <w:r w:rsidRPr="00D65E74">
        <w:t>проектування дискової фасонної фрези;</w:t>
      </w:r>
    </w:p>
    <w:p w:rsidR="00C1247D" w:rsidRPr="00D65E74" w:rsidRDefault="00C1247D" w:rsidP="0032177F">
      <w:pPr>
        <w:pStyle w:val="a0"/>
        <w:numPr>
          <w:ilvl w:val="0"/>
          <w:numId w:val="7"/>
        </w:numPr>
      </w:pPr>
      <w:r w:rsidRPr="00D65E74">
        <w:t>профілювання інструмента для затилування фасонних фрез;</w:t>
      </w:r>
    </w:p>
    <w:p w:rsidR="00C1247D" w:rsidRPr="00D65E74" w:rsidRDefault="00C1247D" w:rsidP="0032177F">
      <w:pPr>
        <w:pStyle w:val="a0"/>
        <w:numPr>
          <w:ilvl w:val="0"/>
          <w:numId w:val="7"/>
        </w:numPr>
      </w:pPr>
      <w:r w:rsidRPr="00D65E74">
        <w:t xml:space="preserve">профілювання черв'ячної фрези для обробки </w:t>
      </w:r>
      <w:proofErr w:type="spellStart"/>
      <w:r w:rsidRPr="00D65E74">
        <w:t>шлицьового</w:t>
      </w:r>
      <w:proofErr w:type="spellEnd"/>
      <w:r w:rsidRPr="00D65E74">
        <w:t xml:space="preserve"> валу.</w:t>
      </w:r>
    </w:p>
    <w:p w:rsidR="000B697A" w:rsidRPr="00D65E74" w:rsidRDefault="000B697A" w:rsidP="00D65E74">
      <w:pPr>
        <w:spacing w:line="240" w:lineRule="auto"/>
        <w:rPr>
          <w:szCs w:val="24"/>
        </w:rPr>
      </w:pPr>
    </w:p>
    <w:p w:rsidR="000B697A" w:rsidRPr="00D65E74" w:rsidRDefault="000B697A" w:rsidP="00D65E74">
      <w:pPr>
        <w:spacing w:line="240" w:lineRule="auto"/>
        <w:rPr>
          <w:szCs w:val="24"/>
        </w:rPr>
      </w:pPr>
    </w:p>
    <w:p w:rsidR="000B697A" w:rsidRPr="00D65E74" w:rsidRDefault="000B697A" w:rsidP="00CF6A14">
      <w:pPr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Лабораторні роботи</w:t>
      </w:r>
    </w:p>
    <w:p w:rsidR="000B697A" w:rsidRPr="00D65E74" w:rsidRDefault="000B697A" w:rsidP="00D65E74">
      <w:pPr>
        <w:spacing w:line="240" w:lineRule="auto"/>
        <w:rPr>
          <w:szCs w:val="24"/>
        </w:rPr>
      </w:pPr>
      <w:r w:rsidRPr="00D65E74">
        <w:rPr>
          <w:szCs w:val="24"/>
        </w:rPr>
        <w:t>На лабораторних роботах студенти опановують методики контролю та вимір</w:t>
      </w:r>
      <w:r w:rsidRPr="00D65E74">
        <w:rPr>
          <w:szCs w:val="24"/>
        </w:rPr>
        <w:t>ю</w:t>
      </w:r>
      <w:r w:rsidRPr="00D65E74">
        <w:rPr>
          <w:szCs w:val="24"/>
        </w:rPr>
        <w:t xml:space="preserve">вання  </w:t>
      </w:r>
      <w:r w:rsidR="00832BD8" w:rsidRPr="00D65E74">
        <w:rPr>
          <w:szCs w:val="24"/>
        </w:rPr>
        <w:t>герметичних</w:t>
      </w:r>
      <w:r w:rsidRPr="00D65E74">
        <w:rPr>
          <w:szCs w:val="24"/>
        </w:rPr>
        <w:t xml:space="preserve"> параметрів різального інструмента. Перед початком кожної лаб</w:t>
      </w:r>
      <w:r w:rsidRPr="00D65E74">
        <w:rPr>
          <w:szCs w:val="24"/>
        </w:rPr>
        <w:t>о</w:t>
      </w:r>
      <w:r w:rsidRPr="00D65E74">
        <w:rPr>
          <w:szCs w:val="24"/>
        </w:rPr>
        <w:t xml:space="preserve">раторної роботи студент проходить тестовий контроль. Якщо відповіді на тести подані після встановленого терміну, то вони не оцінюються. Тестові завдання складаються та оновлюються кожного семестру. Звіт з лабораторних робіт захищається на </w:t>
      </w:r>
      <w:r w:rsidR="00BF493B" w:rsidRPr="00D65E74">
        <w:rPr>
          <w:szCs w:val="24"/>
        </w:rPr>
        <w:t>останньому</w:t>
      </w:r>
      <w:r w:rsidRPr="00D65E74">
        <w:rPr>
          <w:szCs w:val="24"/>
        </w:rPr>
        <w:t xml:space="preserve"> лабораторному занятті</w:t>
      </w:r>
      <w:r w:rsidR="00BF493B" w:rsidRPr="00D65E74">
        <w:rPr>
          <w:szCs w:val="24"/>
        </w:rPr>
        <w:t>.</w:t>
      </w:r>
      <w:r w:rsidRPr="00D65E74">
        <w:rPr>
          <w:szCs w:val="24"/>
        </w:rPr>
        <w:t xml:space="preserve"> Тематика лабораторних робіт охоплює основні розділи </w:t>
      </w:r>
      <w:r w:rsidR="00BF493B" w:rsidRPr="00D65E74">
        <w:rPr>
          <w:szCs w:val="24"/>
        </w:rPr>
        <w:t>інстр</w:t>
      </w:r>
      <w:r w:rsidR="00BF493B" w:rsidRPr="00D65E74">
        <w:rPr>
          <w:szCs w:val="24"/>
        </w:rPr>
        <w:t>у</w:t>
      </w:r>
      <w:r w:rsidR="00BF493B" w:rsidRPr="00D65E74">
        <w:rPr>
          <w:szCs w:val="24"/>
        </w:rPr>
        <w:t>ментального виробництва</w:t>
      </w:r>
      <w:r w:rsidRPr="00D65E74">
        <w:rPr>
          <w:szCs w:val="24"/>
        </w:rPr>
        <w:t>.</w:t>
      </w:r>
    </w:p>
    <w:p w:rsidR="00BF493B" w:rsidRPr="00D65E74" w:rsidRDefault="00BF493B" w:rsidP="0032177F">
      <w:pPr>
        <w:pStyle w:val="a0"/>
        <w:numPr>
          <w:ilvl w:val="0"/>
          <w:numId w:val="16"/>
        </w:numPr>
      </w:pPr>
      <w:r w:rsidRPr="00D65E74">
        <w:t>визначення конструктивних та геометричних параметрів токарного різця;</w:t>
      </w:r>
    </w:p>
    <w:p w:rsidR="00BF493B" w:rsidRPr="00D65E74" w:rsidRDefault="00BF493B" w:rsidP="0032177F">
      <w:pPr>
        <w:pStyle w:val="a0"/>
        <w:numPr>
          <w:ilvl w:val="0"/>
          <w:numId w:val="16"/>
        </w:numPr>
      </w:pPr>
      <w:r w:rsidRPr="00D65E74">
        <w:t>визначення конструктивних та геометричних параметрів спірального свердла. Вимірювання розподілу передніх та задніх кутів вздовж різальної кромки свер</w:t>
      </w:r>
      <w:r w:rsidRPr="00D65E74">
        <w:t>д</w:t>
      </w:r>
      <w:r w:rsidRPr="00D65E74">
        <w:t>ла;</w:t>
      </w:r>
    </w:p>
    <w:p w:rsidR="00BF493B" w:rsidRPr="00D65E74" w:rsidRDefault="00BF493B" w:rsidP="0032177F">
      <w:pPr>
        <w:pStyle w:val="a0"/>
        <w:numPr>
          <w:ilvl w:val="0"/>
          <w:numId w:val="16"/>
        </w:numPr>
      </w:pPr>
      <w:r w:rsidRPr="00D65E74">
        <w:t>визначення конструктивних та геометричних параметрів стандартного мітчика. Особливості розподілу задніх кутів різання вздовж кромки інструмента;</w:t>
      </w:r>
    </w:p>
    <w:p w:rsidR="00BF493B" w:rsidRPr="00D65E74" w:rsidRDefault="00BF493B" w:rsidP="0032177F">
      <w:pPr>
        <w:pStyle w:val="a0"/>
        <w:numPr>
          <w:ilvl w:val="0"/>
          <w:numId w:val="16"/>
        </w:numPr>
      </w:pPr>
      <w:r w:rsidRPr="00D65E74">
        <w:t xml:space="preserve">визначення конструктивних та геометричних параметрів плашок. </w:t>
      </w:r>
      <w:proofErr w:type="spellStart"/>
      <w:r w:rsidRPr="00D65E74">
        <w:t>Заборна</w:t>
      </w:r>
      <w:proofErr w:type="spellEnd"/>
      <w:r w:rsidRPr="00D65E74">
        <w:t xml:space="preserve"> ча</w:t>
      </w:r>
      <w:r w:rsidRPr="00D65E74">
        <w:t>с</w:t>
      </w:r>
      <w:r w:rsidRPr="00D65E74">
        <w:t>тина та геометричні параметра, які вона має;</w:t>
      </w:r>
    </w:p>
    <w:p w:rsidR="00BF493B" w:rsidRPr="00D65E74" w:rsidRDefault="00BF493B" w:rsidP="0032177F">
      <w:pPr>
        <w:pStyle w:val="a0"/>
        <w:numPr>
          <w:ilvl w:val="0"/>
          <w:numId w:val="16"/>
        </w:numPr>
      </w:pPr>
      <w:r w:rsidRPr="00D65E74">
        <w:t>визначення конструктивних та геометричних параметрів фрез кінцевих та цил</w:t>
      </w:r>
      <w:r w:rsidRPr="00D65E74">
        <w:t>і</w:t>
      </w:r>
      <w:r w:rsidRPr="00D65E74">
        <w:t>ндричних різної конструкції;</w:t>
      </w:r>
    </w:p>
    <w:p w:rsidR="00BF493B" w:rsidRPr="00D65E74" w:rsidRDefault="00BF493B" w:rsidP="0032177F">
      <w:pPr>
        <w:pStyle w:val="a0"/>
        <w:numPr>
          <w:ilvl w:val="0"/>
          <w:numId w:val="16"/>
        </w:numPr>
      </w:pPr>
      <w:r w:rsidRPr="00D65E74">
        <w:t>визначення конструктивних та геометричних параметрів інструмента для утв</w:t>
      </w:r>
      <w:r w:rsidRPr="00D65E74">
        <w:t>о</w:t>
      </w:r>
      <w:r w:rsidRPr="00D65E74">
        <w:t xml:space="preserve">рення зубчастих коліс: </w:t>
      </w:r>
      <w:proofErr w:type="spellStart"/>
      <w:r w:rsidRPr="00D65E74">
        <w:t>довбачі</w:t>
      </w:r>
      <w:proofErr w:type="spellEnd"/>
      <w:r w:rsidRPr="00D65E74">
        <w:t>, модульні та черв'ячні фрези.</w:t>
      </w:r>
    </w:p>
    <w:p w:rsidR="000D1599" w:rsidRPr="00D65E74" w:rsidRDefault="000D1599" w:rsidP="00CF6A14"/>
    <w:p w:rsidR="004A6336" w:rsidRPr="00D65E74" w:rsidRDefault="004A6336" w:rsidP="00D65E74">
      <w:pPr>
        <w:pStyle w:val="1"/>
      </w:pPr>
      <w:r w:rsidRPr="00D65E74">
        <w:t>Самостійна робота студента</w:t>
      </w:r>
    </w:p>
    <w:p w:rsidR="000349E3" w:rsidRPr="00D65E74" w:rsidRDefault="000349E3" w:rsidP="00D65E74">
      <w:pPr>
        <w:spacing w:line="240" w:lineRule="auto"/>
        <w:jc w:val="both"/>
        <w:rPr>
          <w:bCs/>
          <w:szCs w:val="24"/>
        </w:rPr>
      </w:pPr>
    </w:p>
    <w:p w:rsidR="000349E3" w:rsidRPr="00D65E74" w:rsidRDefault="000349E3" w:rsidP="00A67C1F">
      <w:pPr>
        <w:spacing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D65E74">
        <w:rPr>
          <w:rFonts w:asciiTheme="minorHAnsi" w:hAnsiTheme="minorHAnsi" w:cstheme="minorHAnsi"/>
          <w:b/>
          <w:bCs/>
          <w:szCs w:val="24"/>
        </w:rPr>
        <w:t>Контрольні роботи</w:t>
      </w:r>
    </w:p>
    <w:p w:rsidR="000349E3" w:rsidRPr="00D65E74" w:rsidRDefault="000349E3" w:rsidP="00D65E74">
      <w:pPr>
        <w:spacing w:line="240" w:lineRule="auto"/>
        <w:jc w:val="both"/>
        <w:rPr>
          <w:bCs/>
          <w:szCs w:val="24"/>
        </w:rPr>
      </w:pPr>
      <w:r w:rsidRPr="00D65E74">
        <w:rPr>
          <w:bCs/>
          <w:szCs w:val="24"/>
        </w:rPr>
        <w:t>Метою проведення контрольних робіт є перевірка знань, засвоєних студентами в процесі вивчення відповідних розділів кредитного модуля.</w:t>
      </w:r>
    </w:p>
    <w:p w:rsidR="00CE2654" w:rsidRPr="00D65E74" w:rsidRDefault="000349E3" w:rsidP="00D65E74">
      <w:pPr>
        <w:spacing w:line="240" w:lineRule="auto"/>
        <w:jc w:val="both"/>
        <w:rPr>
          <w:bCs/>
          <w:szCs w:val="24"/>
        </w:rPr>
      </w:pPr>
      <w:r w:rsidRPr="00D65E74">
        <w:rPr>
          <w:bCs/>
          <w:szCs w:val="24"/>
        </w:rPr>
        <w:t>Робочим навчальним планом передбачено проведення однієї модульної контр</w:t>
      </w:r>
      <w:r w:rsidRPr="00D65E74">
        <w:rPr>
          <w:bCs/>
          <w:szCs w:val="24"/>
        </w:rPr>
        <w:t>о</w:t>
      </w:r>
      <w:r w:rsidRPr="00D65E74">
        <w:rPr>
          <w:bCs/>
          <w:szCs w:val="24"/>
        </w:rPr>
        <w:t>льної роботи (</w:t>
      </w:r>
      <w:proofErr w:type="spellStart"/>
      <w:r w:rsidRPr="00D65E74">
        <w:rPr>
          <w:bCs/>
          <w:szCs w:val="24"/>
        </w:rPr>
        <w:t>МКР</w:t>
      </w:r>
      <w:proofErr w:type="spellEnd"/>
      <w:r w:rsidRPr="00D65E74">
        <w:rPr>
          <w:bCs/>
          <w:szCs w:val="24"/>
        </w:rPr>
        <w:t xml:space="preserve">) в обсязі 2 год. </w:t>
      </w:r>
      <w:proofErr w:type="spellStart"/>
      <w:r w:rsidRPr="00D65E74">
        <w:rPr>
          <w:bCs/>
          <w:szCs w:val="24"/>
        </w:rPr>
        <w:t>МКР</w:t>
      </w:r>
      <w:proofErr w:type="spellEnd"/>
      <w:r w:rsidRPr="00D65E74">
        <w:rPr>
          <w:bCs/>
          <w:szCs w:val="24"/>
        </w:rPr>
        <w:t xml:space="preserve"> відбувається у вигляді двох контрольних робі по 1 год. кожна. </w:t>
      </w:r>
    </w:p>
    <w:p w:rsidR="003A64A2" w:rsidRPr="00D65E74" w:rsidRDefault="003A64A2" w:rsidP="00D65E74">
      <w:pPr>
        <w:pStyle w:val="21"/>
        <w:ind w:firstLine="709"/>
        <w:rPr>
          <w:szCs w:val="24"/>
        </w:rPr>
      </w:pPr>
      <w:r w:rsidRPr="00D65E74">
        <w:rPr>
          <w:szCs w:val="24"/>
        </w:rPr>
        <w:t xml:space="preserve">Метою </w:t>
      </w:r>
      <w:r w:rsidR="007667E3" w:rsidRPr="00D65E74">
        <w:rPr>
          <w:szCs w:val="24"/>
        </w:rPr>
        <w:t>контролю</w:t>
      </w:r>
      <w:r w:rsidRPr="00D65E74">
        <w:rPr>
          <w:szCs w:val="24"/>
        </w:rPr>
        <w:t xml:space="preserve"> є закріплення теоретичного матеріалу і контроль уміння ст</w:t>
      </w:r>
      <w:r w:rsidRPr="00D65E74">
        <w:rPr>
          <w:szCs w:val="24"/>
        </w:rPr>
        <w:t>у</w:t>
      </w:r>
      <w:r w:rsidRPr="00D65E74">
        <w:rPr>
          <w:szCs w:val="24"/>
        </w:rPr>
        <w:t>дентом застосовувати на практиці отримані знання. Рекомендується проводити кон</w:t>
      </w:r>
      <w:r w:rsidRPr="00D65E74">
        <w:rPr>
          <w:szCs w:val="24"/>
        </w:rPr>
        <w:t>т</w:t>
      </w:r>
      <w:r w:rsidRPr="00D65E74">
        <w:rPr>
          <w:szCs w:val="24"/>
        </w:rPr>
        <w:lastRenderedPageBreak/>
        <w:t>роль за результатами вивчення кожного теоретичного розділу. Результатом  пров</w:t>
      </w:r>
      <w:r w:rsidRPr="00D65E74">
        <w:rPr>
          <w:szCs w:val="24"/>
        </w:rPr>
        <w:t>е</w:t>
      </w:r>
      <w:r w:rsidRPr="00D65E74">
        <w:rPr>
          <w:szCs w:val="24"/>
        </w:rPr>
        <w:t xml:space="preserve">дення контролю повинен бути конкретний розрахунок, графік, чи креслення. </w:t>
      </w:r>
    </w:p>
    <w:p w:rsidR="007667E3" w:rsidRPr="00D65E74" w:rsidRDefault="007667E3" w:rsidP="00D65E74">
      <w:pPr>
        <w:pStyle w:val="21"/>
        <w:ind w:firstLine="709"/>
        <w:rPr>
          <w:szCs w:val="24"/>
        </w:rPr>
      </w:pPr>
    </w:p>
    <w:p w:rsidR="003A64A2" w:rsidRPr="00D65E74" w:rsidRDefault="003A64A2" w:rsidP="00D65E74">
      <w:pPr>
        <w:spacing w:line="240" w:lineRule="auto"/>
        <w:rPr>
          <w:szCs w:val="24"/>
        </w:rPr>
      </w:pPr>
      <w:r w:rsidRPr="00D65E74">
        <w:rPr>
          <w:szCs w:val="24"/>
        </w:rPr>
        <w:t>Приклади тематики контрольних завдань: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геометричні параметри токарного різця призначеного для обро</w:t>
      </w:r>
      <w:r w:rsidRPr="00A67C1F">
        <w:rPr>
          <w:szCs w:val="24"/>
        </w:rPr>
        <w:t>б</w:t>
      </w:r>
      <w:r w:rsidRPr="00A67C1F">
        <w:rPr>
          <w:szCs w:val="24"/>
        </w:rPr>
        <w:t>ки конкретної деталі. Визначите його кути в подовжньому і поперечному п</w:t>
      </w:r>
      <w:r w:rsidRPr="00A67C1F">
        <w:rPr>
          <w:szCs w:val="24"/>
        </w:rPr>
        <w:t>е</w:t>
      </w:r>
      <w:r w:rsidRPr="00A67C1F">
        <w:rPr>
          <w:szCs w:val="24"/>
        </w:rPr>
        <w:t>рерізі;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кути токарного різця в площині нормальної до ріжучої кромки, і головній січній площині;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підібрати комплект інструмента для обробки заданої деталі;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розміри хвостовика спірального свердла призначеного для свер</w:t>
      </w:r>
      <w:r w:rsidRPr="00A67C1F">
        <w:rPr>
          <w:szCs w:val="24"/>
        </w:rPr>
        <w:t>д</w:t>
      </w:r>
      <w:r w:rsidRPr="00A67C1F">
        <w:rPr>
          <w:szCs w:val="24"/>
        </w:rPr>
        <w:t>ління отвору заданого розміру;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параметри паза під багатогранну пластинку для токарного різця заданої геометрії;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настановні параметри токарного різця при його заточенні в двох поворотних універсальних тисках;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настановні параметри спірального свердла при його заточенні по площинах;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настановні параметри при заточенні зенкера або розвертки на універсальному  заточувальному верстаті;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розрахувати хвостовик протяжки на міцність для обробки заданої деталі;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розміри і положення на верстаті абразивного круга при заточенні по передній поверхні зуба протяжки;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профіль корегованого різьбового різця для нарізування різьби з</w:t>
      </w:r>
      <w:r w:rsidRPr="00A67C1F">
        <w:rPr>
          <w:szCs w:val="24"/>
        </w:rPr>
        <w:t>а</w:t>
      </w:r>
      <w:r w:rsidRPr="00A67C1F">
        <w:rPr>
          <w:szCs w:val="24"/>
        </w:rPr>
        <w:t>даного профілю;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допуск на виготовлення розвертки для обробки заданого отвору;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профіль обкатного різця для обробки на токарному верстаті зад</w:t>
      </w:r>
      <w:r w:rsidRPr="00A67C1F">
        <w:rPr>
          <w:szCs w:val="24"/>
        </w:rPr>
        <w:t>а</w:t>
      </w:r>
      <w:r w:rsidRPr="00A67C1F">
        <w:rPr>
          <w:szCs w:val="24"/>
        </w:rPr>
        <w:t>ної деталі;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 xml:space="preserve">визначити профіль </w:t>
      </w:r>
      <w:proofErr w:type="spellStart"/>
      <w:r w:rsidRPr="00A67C1F">
        <w:rPr>
          <w:szCs w:val="24"/>
        </w:rPr>
        <w:t>довбача</w:t>
      </w:r>
      <w:proofErr w:type="spellEnd"/>
      <w:r w:rsidRPr="00A67C1F">
        <w:rPr>
          <w:szCs w:val="24"/>
        </w:rPr>
        <w:t xml:space="preserve"> для обробки заданої деталі 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профіль черв'ячної фрези для обробки шпицевого вала заданого профілю;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характеристики абразивного інструмента для обробки заданої д</w:t>
      </w:r>
      <w:r w:rsidRPr="00A67C1F">
        <w:rPr>
          <w:szCs w:val="24"/>
        </w:rPr>
        <w:t>е</w:t>
      </w:r>
      <w:r w:rsidRPr="00A67C1F">
        <w:rPr>
          <w:szCs w:val="24"/>
        </w:rPr>
        <w:t>талі;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профіль ріжучої кромки дискової фасонної фрези для обробки д</w:t>
      </w:r>
      <w:r w:rsidRPr="00A67C1F">
        <w:rPr>
          <w:szCs w:val="24"/>
        </w:rPr>
        <w:t>е</w:t>
      </w:r>
      <w:r w:rsidRPr="00A67C1F">
        <w:rPr>
          <w:szCs w:val="24"/>
        </w:rPr>
        <w:t>талі заданого профілю;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настановні параметри при заточенні дискової фасонної фрези на універсальному заточувальному верстаті;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 xml:space="preserve">визначити профіль крайки, що ріже, </w:t>
      </w:r>
      <w:proofErr w:type="spellStart"/>
      <w:r w:rsidRPr="00A67C1F">
        <w:rPr>
          <w:szCs w:val="24"/>
        </w:rPr>
        <w:t>затилованої</w:t>
      </w:r>
      <w:proofErr w:type="spellEnd"/>
      <w:r w:rsidRPr="00A67C1F">
        <w:rPr>
          <w:szCs w:val="24"/>
        </w:rPr>
        <w:t xml:space="preserve"> фрези для обробки деталі заданого профілю при </w:t>
      </w:r>
      <w:r w:rsidRPr="00D65E74">
        <w:sym w:font="Symbol" w:char="F067"/>
      </w:r>
      <w:r w:rsidRPr="00D65E74">
        <w:sym w:font="Symbol" w:char="F0B9"/>
      </w:r>
      <w:r w:rsidRPr="00A67C1F">
        <w:rPr>
          <w:szCs w:val="24"/>
        </w:rPr>
        <w:t xml:space="preserve">0 та </w:t>
      </w:r>
      <w:r w:rsidRPr="00D65E74">
        <w:sym w:font="Symbol" w:char="F06C"/>
      </w:r>
      <w:r w:rsidRPr="00D65E74">
        <w:sym w:font="Symbol" w:char="F0B9"/>
      </w:r>
      <w:r w:rsidRPr="00A67C1F">
        <w:rPr>
          <w:szCs w:val="24"/>
        </w:rPr>
        <w:t xml:space="preserve">0; 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побудувати евольвенту окружності для заданих значень модуля, ділильного діаметра і кута зачеплення;</w:t>
      </w:r>
    </w:p>
    <w:p w:rsidR="003A64A2" w:rsidRPr="00A67C1F" w:rsidRDefault="003A64A2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визначити величину затилування для дискової фрези заданої геометрії;</w:t>
      </w:r>
    </w:p>
    <w:p w:rsidR="00EE4E68" w:rsidRPr="00A67C1F" w:rsidRDefault="00EE4E68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проектування фасонної дискового інструмента (фрези або абразивного кр</w:t>
      </w:r>
      <w:r w:rsidRPr="00A67C1F">
        <w:rPr>
          <w:szCs w:val="24"/>
        </w:rPr>
        <w:t>у</w:t>
      </w:r>
      <w:r w:rsidRPr="00A67C1F">
        <w:rPr>
          <w:szCs w:val="24"/>
        </w:rPr>
        <w:t>га) для обробки заданої деталі яка має гвинтову поверхню;</w:t>
      </w:r>
    </w:p>
    <w:p w:rsidR="00EE4E68" w:rsidRPr="00A67C1F" w:rsidRDefault="00EE4E68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 xml:space="preserve">проектування черв'ячної фасонної фрези для обробки заданої деталі не </w:t>
      </w:r>
      <w:proofErr w:type="spellStart"/>
      <w:r w:rsidRPr="00A67C1F">
        <w:rPr>
          <w:szCs w:val="24"/>
        </w:rPr>
        <w:t>ев</w:t>
      </w:r>
      <w:r w:rsidRPr="00A67C1F">
        <w:rPr>
          <w:szCs w:val="24"/>
        </w:rPr>
        <w:t>о</w:t>
      </w:r>
      <w:r w:rsidRPr="00A67C1F">
        <w:rPr>
          <w:szCs w:val="24"/>
        </w:rPr>
        <w:t>львентного</w:t>
      </w:r>
      <w:proofErr w:type="spellEnd"/>
      <w:r w:rsidRPr="00A67C1F">
        <w:rPr>
          <w:szCs w:val="24"/>
        </w:rPr>
        <w:t xml:space="preserve"> профілю (вали шліцові, багатогранні);</w:t>
      </w:r>
    </w:p>
    <w:p w:rsidR="00EE4E68" w:rsidRPr="00A67C1F" w:rsidRDefault="00EE4E68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>проектування модульної черв'ячної фрези для обробки зубчатого колеса;</w:t>
      </w:r>
    </w:p>
    <w:p w:rsidR="00EE4E68" w:rsidRPr="00A67C1F" w:rsidRDefault="00EE4E68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 xml:space="preserve">проектування модульного </w:t>
      </w:r>
      <w:proofErr w:type="spellStart"/>
      <w:r w:rsidRPr="00A67C1F">
        <w:rPr>
          <w:szCs w:val="24"/>
        </w:rPr>
        <w:t>довбача</w:t>
      </w:r>
      <w:proofErr w:type="spellEnd"/>
      <w:r w:rsidRPr="00A67C1F">
        <w:rPr>
          <w:szCs w:val="24"/>
        </w:rPr>
        <w:t xml:space="preserve"> для обробки зубчатого колеса;</w:t>
      </w:r>
    </w:p>
    <w:p w:rsidR="00EE4E68" w:rsidRPr="00A67C1F" w:rsidRDefault="00EE4E68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t xml:space="preserve">проектування обкатного інструменту типу </w:t>
      </w:r>
      <w:proofErr w:type="spellStart"/>
      <w:r w:rsidRPr="00A67C1F">
        <w:rPr>
          <w:szCs w:val="24"/>
        </w:rPr>
        <w:t>довбач</w:t>
      </w:r>
      <w:proofErr w:type="spellEnd"/>
      <w:r w:rsidRPr="00A67C1F">
        <w:rPr>
          <w:szCs w:val="24"/>
        </w:rPr>
        <w:t xml:space="preserve"> для заданої деталі не </w:t>
      </w:r>
      <w:proofErr w:type="spellStart"/>
      <w:r w:rsidRPr="00A67C1F">
        <w:rPr>
          <w:szCs w:val="24"/>
        </w:rPr>
        <w:t>ев</w:t>
      </w:r>
      <w:r w:rsidRPr="00A67C1F">
        <w:rPr>
          <w:szCs w:val="24"/>
        </w:rPr>
        <w:t>о</w:t>
      </w:r>
      <w:r w:rsidRPr="00A67C1F">
        <w:rPr>
          <w:szCs w:val="24"/>
        </w:rPr>
        <w:t>львентного</w:t>
      </w:r>
      <w:proofErr w:type="spellEnd"/>
      <w:r w:rsidRPr="00A67C1F">
        <w:rPr>
          <w:szCs w:val="24"/>
        </w:rPr>
        <w:t xml:space="preserve"> профілю;</w:t>
      </w:r>
    </w:p>
    <w:p w:rsidR="00EE4E68" w:rsidRPr="00A67C1F" w:rsidRDefault="00EE4E68" w:rsidP="0032177F">
      <w:pPr>
        <w:pStyle w:val="a0"/>
        <w:numPr>
          <w:ilvl w:val="0"/>
          <w:numId w:val="8"/>
        </w:numPr>
        <w:spacing w:line="240" w:lineRule="auto"/>
        <w:rPr>
          <w:szCs w:val="24"/>
        </w:rPr>
      </w:pPr>
      <w:r w:rsidRPr="00A67C1F">
        <w:rPr>
          <w:szCs w:val="24"/>
        </w:rPr>
        <w:lastRenderedPageBreak/>
        <w:t>проектування внутрішньої, або зовнішньої протяжки для обробки деталі з</w:t>
      </w:r>
      <w:r w:rsidRPr="00A67C1F">
        <w:rPr>
          <w:szCs w:val="24"/>
        </w:rPr>
        <w:t>а</w:t>
      </w:r>
      <w:r w:rsidRPr="00A67C1F">
        <w:rPr>
          <w:szCs w:val="24"/>
        </w:rPr>
        <w:t>даного профілю.</w:t>
      </w:r>
    </w:p>
    <w:p w:rsidR="003A64A2" w:rsidRPr="00D65E74" w:rsidRDefault="003A64A2" w:rsidP="00D65E74">
      <w:pPr>
        <w:spacing w:line="240" w:lineRule="auto"/>
        <w:rPr>
          <w:szCs w:val="24"/>
        </w:rPr>
      </w:pPr>
    </w:p>
    <w:p w:rsidR="008960C2" w:rsidRPr="00D65E74" w:rsidRDefault="008960C2" w:rsidP="00D65E7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F95D78" w:rsidRPr="00D65E74" w:rsidRDefault="00EB4F56" w:rsidP="00D65E74">
      <w:pPr>
        <w:pStyle w:val="1"/>
      </w:pPr>
      <w:r w:rsidRPr="00D65E74">
        <w:t>Політика та контроль</w:t>
      </w:r>
    </w:p>
    <w:p w:rsidR="004A6336" w:rsidRPr="00D65E74" w:rsidRDefault="00F51B26" w:rsidP="00A67C1F">
      <w:pPr>
        <w:pStyle w:val="1"/>
        <w:numPr>
          <w:ilvl w:val="0"/>
          <w:numId w:val="0"/>
        </w:numPr>
        <w:jc w:val="left"/>
      </w:pPr>
      <w:r w:rsidRPr="00D65E74">
        <w:t>П</w:t>
      </w:r>
      <w:r w:rsidR="004A6336" w:rsidRPr="00D65E74">
        <w:t>олітика навчальної дисципліни</w:t>
      </w:r>
      <w:r w:rsidR="00087AFC" w:rsidRPr="00D65E74">
        <w:t xml:space="preserve"> (освітнього компонента)</w:t>
      </w:r>
    </w:p>
    <w:p w:rsidR="00E04BFB" w:rsidRPr="00D65E74" w:rsidRDefault="00E04BFB" w:rsidP="00D65E74">
      <w:pPr>
        <w:spacing w:line="240" w:lineRule="auto"/>
        <w:rPr>
          <w:rFonts w:asciiTheme="minorHAnsi" w:hAnsiTheme="minorHAnsi"/>
          <w:b/>
          <w:szCs w:val="24"/>
        </w:rPr>
      </w:pPr>
      <w:r w:rsidRPr="00D65E74">
        <w:rPr>
          <w:rFonts w:asciiTheme="minorHAnsi" w:hAnsiTheme="minorHAnsi"/>
          <w:b/>
          <w:szCs w:val="24"/>
        </w:rPr>
        <w:t>Відвідування занять</w:t>
      </w:r>
    </w:p>
    <w:p w:rsidR="00E04BFB" w:rsidRPr="00D65E74" w:rsidRDefault="00E04BFB" w:rsidP="00D65E74">
      <w:pPr>
        <w:spacing w:line="240" w:lineRule="auto"/>
        <w:rPr>
          <w:szCs w:val="24"/>
        </w:rPr>
      </w:pPr>
      <w:r w:rsidRPr="00D65E74">
        <w:rPr>
          <w:szCs w:val="24"/>
        </w:rPr>
        <w:t>Відвідування лекцій чи відсутність на них, не оцінюється. Проте, студентам р</w:t>
      </w:r>
      <w:r w:rsidRPr="00D65E74">
        <w:rPr>
          <w:szCs w:val="24"/>
        </w:rPr>
        <w:t>е</w:t>
      </w:r>
      <w:r w:rsidRPr="00D65E74">
        <w:rPr>
          <w:szCs w:val="24"/>
        </w:rPr>
        <w:t>комендується відвідувати заняття, оскільки на них викладається теоретичний матер</w:t>
      </w:r>
      <w:r w:rsidRPr="00D65E74">
        <w:rPr>
          <w:szCs w:val="24"/>
        </w:rPr>
        <w:t>і</w:t>
      </w:r>
      <w:r w:rsidRPr="00D65E74">
        <w:rPr>
          <w:szCs w:val="24"/>
        </w:rPr>
        <w:t>ал та розвиваються навички, необхідні для виконання семестрового індивідуального завдання.</w:t>
      </w:r>
    </w:p>
    <w:p w:rsidR="00E04BFB" w:rsidRPr="00D65E74" w:rsidRDefault="00E04BFB" w:rsidP="00D65E74">
      <w:pPr>
        <w:spacing w:line="240" w:lineRule="auto"/>
        <w:rPr>
          <w:szCs w:val="24"/>
        </w:rPr>
      </w:pPr>
      <w:r w:rsidRPr="00D65E74">
        <w:rPr>
          <w:szCs w:val="24"/>
        </w:rPr>
        <w:t>Відвідування лабораторних робіт є обов’язковим. У разі відсутності студента на лабораторній роботі, у тому числі і за станом здоров’я, йому необхідно пропущену р</w:t>
      </w:r>
      <w:r w:rsidRPr="00D65E74">
        <w:rPr>
          <w:szCs w:val="24"/>
        </w:rPr>
        <w:t>о</w:t>
      </w:r>
      <w:r w:rsidRPr="00D65E74">
        <w:rPr>
          <w:szCs w:val="24"/>
        </w:rPr>
        <w:t>боту відпрацювати. На одному занятті (2 год.) можна відпрацювати лише одну проп</w:t>
      </w:r>
      <w:r w:rsidRPr="00D65E74">
        <w:rPr>
          <w:szCs w:val="24"/>
        </w:rPr>
        <w:t>у</w:t>
      </w:r>
      <w:r w:rsidRPr="00D65E74">
        <w:rPr>
          <w:szCs w:val="24"/>
        </w:rPr>
        <w:t>щену лабораторну роботу.</w:t>
      </w:r>
    </w:p>
    <w:p w:rsidR="00E04BFB" w:rsidRPr="00D65E74" w:rsidRDefault="00E04BFB" w:rsidP="00D65E74">
      <w:pPr>
        <w:spacing w:line="240" w:lineRule="auto"/>
        <w:rPr>
          <w:szCs w:val="24"/>
        </w:rPr>
      </w:pPr>
      <w:r w:rsidRPr="00D65E74">
        <w:rPr>
          <w:szCs w:val="24"/>
        </w:rPr>
        <w:t>Відпрацювання лабораторних робіт відбувається лише за розкладом викладача відповідно до його педагогічного навантаження. Звіт з лабораторних робіт захищаєт</w:t>
      </w:r>
      <w:r w:rsidRPr="00D65E74">
        <w:rPr>
          <w:szCs w:val="24"/>
        </w:rPr>
        <w:t>ь</w:t>
      </w:r>
      <w:r w:rsidRPr="00D65E74">
        <w:rPr>
          <w:szCs w:val="24"/>
        </w:rPr>
        <w:t xml:space="preserve">ся на останньому лабораторному </w:t>
      </w:r>
      <w:r w:rsidR="00E00B87" w:rsidRPr="00D65E74">
        <w:rPr>
          <w:szCs w:val="24"/>
        </w:rPr>
        <w:t>занятті до початку екзамену</w:t>
      </w:r>
      <w:r w:rsidRPr="00D65E74">
        <w:rPr>
          <w:szCs w:val="24"/>
        </w:rPr>
        <w:t>.</w:t>
      </w:r>
    </w:p>
    <w:p w:rsidR="00E04BFB" w:rsidRPr="00D65E74" w:rsidRDefault="00E04BFB" w:rsidP="00D65E74">
      <w:pPr>
        <w:spacing w:line="240" w:lineRule="auto"/>
        <w:rPr>
          <w:szCs w:val="24"/>
        </w:rPr>
      </w:pPr>
      <w:r w:rsidRPr="00D65E74">
        <w:rPr>
          <w:szCs w:val="24"/>
        </w:rPr>
        <w:t>Відвідування практичних занять є вельми бажаним, оскільки на цих заняттях вирішуються типові інженерні задачі, які виносяться на залік. Також студенти мають можливість проконсультуватися з викладачем по всіх питаннях з дисципліни. Як пр</w:t>
      </w:r>
      <w:r w:rsidRPr="00D65E74">
        <w:rPr>
          <w:szCs w:val="24"/>
        </w:rPr>
        <w:t>а</w:t>
      </w:r>
      <w:r w:rsidRPr="00D65E74">
        <w:rPr>
          <w:szCs w:val="24"/>
        </w:rPr>
        <w:t>вило, на останньому практичному занятті захища</w:t>
      </w:r>
      <w:r w:rsidR="00980C58" w:rsidRPr="00D65E74">
        <w:rPr>
          <w:szCs w:val="24"/>
        </w:rPr>
        <w:t>ється звіт з практичних робіт</w:t>
      </w:r>
      <w:r w:rsidRPr="00D65E74">
        <w:rPr>
          <w:szCs w:val="24"/>
        </w:rPr>
        <w:t>.</w:t>
      </w:r>
    </w:p>
    <w:p w:rsidR="00E04BFB" w:rsidRPr="00D65E74" w:rsidRDefault="00E04BFB" w:rsidP="00D65E74">
      <w:pPr>
        <w:spacing w:line="240" w:lineRule="auto"/>
        <w:rPr>
          <w:szCs w:val="24"/>
        </w:rPr>
      </w:pPr>
      <w:r w:rsidRPr="00D65E74">
        <w:rPr>
          <w:szCs w:val="24"/>
        </w:rPr>
        <w:t>Відвідування модульних контрольних робіт є обов’язковим. Якщо студент пр</w:t>
      </w:r>
      <w:r w:rsidRPr="00D65E74">
        <w:rPr>
          <w:szCs w:val="24"/>
        </w:rPr>
        <w:t>о</w:t>
      </w:r>
      <w:r w:rsidRPr="00D65E74">
        <w:rPr>
          <w:szCs w:val="24"/>
        </w:rPr>
        <w:t xml:space="preserve">пустив </w:t>
      </w:r>
      <w:proofErr w:type="spellStart"/>
      <w:r w:rsidRPr="00D65E74">
        <w:rPr>
          <w:szCs w:val="24"/>
        </w:rPr>
        <w:t>МКР</w:t>
      </w:r>
      <w:proofErr w:type="spellEnd"/>
      <w:r w:rsidRPr="00D65E74">
        <w:rPr>
          <w:szCs w:val="24"/>
        </w:rPr>
        <w:t xml:space="preserve"> з поважних причин, наприклад, за станом здоров’я, то за наявності підтв</w:t>
      </w:r>
      <w:r w:rsidRPr="00D65E74">
        <w:rPr>
          <w:szCs w:val="24"/>
        </w:rPr>
        <w:t>е</w:t>
      </w:r>
      <w:r w:rsidRPr="00D65E74">
        <w:rPr>
          <w:szCs w:val="24"/>
        </w:rPr>
        <w:t>рджуючого документа (довідки) він може протягом тижня написати пропущену кон</w:t>
      </w:r>
      <w:r w:rsidRPr="00D65E74">
        <w:rPr>
          <w:szCs w:val="24"/>
        </w:rPr>
        <w:t>т</w:t>
      </w:r>
      <w:r w:rsidRPr="00D65E74">
        <w:rPr>
          <w:szCs w:val="24"/>
        </w:rPr>
        <w:t xml:space="preserve">рольну роботу. В іншому випадку </w:t>
      </w:r>
      <w:proofErr w:type="spellStart"/>
      <w:r w:rsidRPr="00D65E74">
        <w:rPr>
          <w:szCs w:val="24"/>
        </w:rPr>
        <w:t>МКР</w:t>
      </w:r>
      <w:proofErr w:type="spellEnd"/>
      <w:r w:rsidRPr="00D65E74">
        <w:rPr>
          <w:szCs w:val="24"/>
        </w:rPr>
        <w:t xml:space="preserve"> не оцінюється. Перескладання контрольної р</w:t>
      </w:r>
      <w:r w:rsidRPr="00D65E74">
        <w:rPr>
          <w:szCs w:val="24"/>
        </w:rPr>
        <w:t>о</w:t>
      </w:r>
      <w:r w:rsidRPr="00D65E74">
        <w:rPr>
          <w:szCs w:val="24"/>
        </w:rPr>
        <w:t>боти на вищу оцінку є неможливим.</w:t>
      </w:r>
    </w:p>
    <w:p w:rsidR="0027569C" w:rsidRPr="00D65E74" w:rsidRDefault="0027569C" w:rsidP="00D65E74">
      <w:pPr>
        <w:spacing w:line="240" w:lineRule="auto"/>
        <w:rPr>
          <w:szCs w:val="24"/>
        </w:rPr>
      </w:pPr>
    </w:p>
    <w:p w:rsidR="00E04BFB" w:rsidRPr="00D65E74" w:rsidRDefault="00E04BFB" w:rsidP="00D65E7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Процедура оскарження результатів контрольних заходів</w:t>
      </w:r>
    </w:p>
    <w:p w:rsidR="00E04BFB" w:rsidRPr="00D65E74" w:rsidRDefault="00E04BFB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>Студенти мають можливість підняти будь-яке питання, яке стосується процед</w:t>
      </w:r>
      <w:r w:rsidRPr="00D65E74">
        <w:rPr>
          <w:szCs w:val="24"/>
        </w:rPr>
        <w:t>у</w:t>
      </w:r>
      <w:r w:rsidRPr="00D65E74">
        <w:rPr>
          <w:szCs w:val="24"/>
        </w:rPr>
        <w:t>ри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>контрольних заходів та очікувати, що воно буде розглянуто згідно із наперед визн</w:t>
      </w:r>
      <w:r w:rsidRPr="00D65E74">
        <w:rPr>
          <w:szCs w:val="24"/>
        </w:rPr>
        <w:t>а</w:t>
      </w:r>
      <w:r w:rsidRPr="00D65E74">
        <w:rPr>
          <w:szCs w:val="24"/>
        </w:rPr>
        <w:t>ченими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>процедурами. Студенти мають право оскаржити результати контрольних зах</w:t>
      </w:r>
      <w:r w:rsidRPr="00D65E74">
        <w:rPr>
          <w:szCs w:val="24"/>
        </w:rPr>
        <w:t>о</w:t>
      </w:r>
      <w:r w:rsidRPr="00D65E74">
        <w:rPr>
          <w:szCs w:val="24"/>
        </w:rPr>
        <w:t>дів, але обов’язково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>аргументовано пояснивши з яким критерієм не погоджуються ві</w:t>
      </w:r>
      <w:r w:rsidRPr="00D65E74">
        <w:rPr>
          <w:szCs w:val="24"/>
        </w:rPr>
        <w:t>д</w:t>
      </w:r>
      <w:r w:rsidRPr="00D65E74">
        <w:rPr>
          <w:szCs w:val="24"/>
        </w:rPr>
        <w:t>повідно до оціночного листа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>та/або зауважень.</w:t>
      </w:r>
    </w:p>
    <w:p w:rsidR="0027569C" w:rsidRPr="00D65E74" w:rsidRDefault="0027569C" w:rsidP="00D65E74">
      <w:pPr>
        <w:spacing w:line="240" w:lineRule="auto"/>
        <w:jc w:val="both"/>
        <w:rPr>
          <w:szCs w:val="24"/>
        </w:rPr>
      </w:pPr>
    </w:p>
    <w:p w:rsidR="00E04BFB" w:rsidRPr="00D65E74" w:rsidRDefault="00E04BFB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Академічна доброчесність</w:t>
      </w:r>
    </w:p>
    <w:p w:rsidR="00E04BFB" w:rsidRPr="00D65E74" w:rsidRDefault="00E04BFB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>Політика та принципи академічної доброчесності визначені у розділі 3 Кодексу честі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>Національного технічного університету України «Київський політехнічний інст</w:t>
      </w:r>
      <w:r w:rsidRPr="00D65E74">
        <w:rPr>
          <w:szCs w:val="24"/>
        </w:rPr>
        <w:t>и</w:t>
      </w:r>
      <w:r w:rsidRPr="00D65E74">
        <w:rPr>
          <w:szCs w:val="24"/>
        </w:rPr>
        <w:t>тут імені Ігоря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 xml:space="preserve">Сікорського». Детальніше: </w:t>
      </w:r>
      <w:hyperlink r:id="rId36" w:history="1">
        <w:r w:rsidR="0027569C" w:rsidRPr="00D65E74">
          <w:rPr>
            <w:rStyle w:val="a5"/>
            <w:color w:val="auto"/>
            <w:szCs w:val="24"/>
          </w:rPr>
          <w:t>https://kpi.ua/code</w:t>
        </w:r>
      </w:hyperlink>
    </w:p>
    <w:p w:rsidR="0027569C" w:rsidRPr="00D65E74" w:rsidRDefault="0027569C" w:rsidP="00D65E74">
      <w:pPr>
        <w:spacing w:line="240" w:lineRule="auto"/>
        <w:jc w:val="both"/>
        <w:rPr>
          <w:szCs w:val="24"/>
        </w:rPr>
      </w:pPr>
    </w:p>
    <w:p w:rsidR="00E04BFB" w:rsidRPr="00D65E74" w:rsidRDefault="00E04BFB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Норми етичної поведінки</w:t>
      </w:r>
    </w:p>
    <w:p w:rsidR="002C0AFF" w:rsidRPr="00D65E74" w:rsidRDefault="00E04BFB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>Норми етичної поведінки студентів і працівників визначені у розділі 2 Кодексу честі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>Національного технічного університету України «Київський політехнічний інст</w:t>
      </w:r>
      <w:r w:rsidRPr="00D65E74">
        <w:rPr>
          <w:szCs w:val="24"/>
        </w:rPr>
        <w:t>и</w:t>
      </w:r>
      <w:r w:rsidRPr="00D65E74">
        <w:rPr>
          <w:szCs w:val="24"/>
        </w:rPr>
        <w:t>тут імені Ігоря</w:t>
      </w:r>
      <w:r w:rsidR="0027569C" w:rsidRPr="00D65E74">
        <w:rPr>
          <w:szCs w:val="24"/>
        </w:rPr>
        <w:t xml:space="preserve"> </w:t>
      </w:r>
      <w:r w:rsidRPr="00D65E74">
        <w:rPr>
          <w:szCs w:val="24"/>
        </w:rPr>
        <w:t xml:space="preserve">Сікорського». Детальніше: </w:t>
      </w:r>
      <w:hyperlink r:id="rId37" w:history="1">
        <w:r w:rsidR="0027569C" w:rsidRPr="00D65E74">
          <w:rPr>
            <w:rStyle w:val="a5"/>
            <w:color w:val="auto"/>
            <w:szCs w:val="24"/>
          </w:rPr>
          <w:t>https://kpi.ua/code</w:t>
        </w:r>
      </w:hyperlink>
    </w:p>
    <w:p w:rsidR="0027569C" w:rsidRDefault="0027569C" w:rsidP="00D65E74">
      <w:pPr>
        <w:spacing w:line="240" w:lineRule="auto"/>
        <w:jc w:val="both"/>
        <w:rPr>
          <w:szCs w:val="24"/>
        </w:rPr>
      </w:pPr>
    </w:p>
    <w:p w:rsidR="00604B3E" w:rsidRDefault="00604B3E" w:rsidP="00D65E74">
      <w:pPr>
        <w:spacing w:line="240" w:lineRule="auto"/>
        <w:jc w:val="both"/>
        <w:rPr>
          <w:szCs w:val="24"/>
        </w:rPr>
      </w:pPr>
    </w:p>
    <w:p w:rsidR="00604B3E" w:rsidRPr="00D65E74" w:rsidRDefault="00604B3E" w:rsidP="00D65E74">
      <w:pPr>
        <w:spacing w:line="240" w:lineRule="auto"/>
        <w:jc w:val="both"/>
        <w:rPr>
          <w:szCs w:val="24"/>
        </w:rPr>
      </w:pPr>
    </w:p>
    <w:p w:rsidR="004A6336" w:rsidRDefault="004A6336" w:rsidP="00A67C1F">
      <w:pPr>
        <w:pStyle w:val="1"/>
        <w:numPr>
          <w:ilvl w:val="0"/>
          <w:numId w:val="0"/>
        </w:numPr>
        <w:jc w:val="left"/>
      </w:pPr>
      <w:r w:rsidRPr="00D65E74">
        <w:lastRenderedPageBreak/>
        <w:t xml:space="preserve">Види контролю та </w:t>
      </w:r>
      <w:r w:rsidR="00B40317" w:rsidRPr="00D65E74">
        <w:t xml:space="preserve">рейтингова система </w:t>
      </w:r>
      <w:r w:rsidRPr="00D65E74">
        <w:t>оцін</w:t>
      </w:r>
      <w:r w:rsidR="00B40317" w:rsidRPr="00D65E74">
        <w:t xml:space="preserve">ювання </w:t>
      </w:r>
      <w:r w:rsidRPr="00D65E74">
        <w:t>результатів навчання</w:t>
      </w:r>
      <w:r w:rsidR="00B40317" w:rsidRPr="00D65E74">
        <w:t xml:space="preserve"> (РСО)</w:t>
      </w:r>
    </w:p>
    <w:p w:rsidR="00604B3E" w:rsidRPr="0026163E" w:rsidRDefault="00604B3E" w:rsidP="00604B3E">
      <w:pPr>
        <w:spacing w:line="240" w:lineRule="auto"/>
        <w:ind w:firstLine="567"/>
        <w:rPr>
          <w:rFonts w:asciiTheme="minorHAnsi" w:hAnsiTheme="minorHAnsi" w:cstheme="minorHAnsi"/>
          <w:bCs/>
          <w:szCs w:val="24"/>
        </w:rPr>
      </w:pPr>
      <w:r w:rsidRPr="0026163E">
        <w:rPr>
          <w:rFonts w:asciiTheme="minorHAnsi" w:hAnsiTheme="minorHAnsi" w:cstheme="minorHAnsi"/>
          <w:b/>
          <w:szCs w:val="24"/>
        </w:rPr>
        <w:t>Поточний контроль</w:t>
      </w:r>
      <w:r w:rsidRPr="0026163E">
        <w:rPr>
          <w:rFonts w:asciiTheme="minorHAnsi" w:hAnsiTheme="minorHAnsi" w:cstheme="minorHAnsi"/>
          <w:bCs/>
          <w:szCs w:val="24"/>
        </w:rPr>
        <w:t>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26163E">
        <w:rPr>
          <w:rFonts w:asciiTheme="minorHAnsi" w:hAnsiTheme="minorHAnsi" w:cstheme="minorHAnsi"/>
          <w:bCs/>
          <w:szCs w:val="24"/>
        </w:rPr>
        <w:t>лабораторні роботи, практичні роботи, модульні контрольні роб</w:t>
      </w:r>
      <w:r w:rsidRPr="0026163E">
        <w:rPr>
          <w:rFonts w:asciiTheme="minorHAnsi" w:hAnsiTheme="minorHAnsi" w:cstheme="minorHAnsi"/>
          <w:bCs/>
          <w:szCs w:val="24"/>
        </w:rPr>
        <w:t>о</w:t>
      </w:r>
      <w:r w:rsidRPr="0026163E">
        <w:rPr>
          <w:rFonts w:asciiTheme="minorHAnsi" w:hAnsiTheme="minorHAnsi" w:cstheme="minorHAnsi"/>
          <w:bCs/>
          <w:szCs w:val="24"/>
        </w:rPr>
        <w:t>ти, експрес опитування за темою заняття.</w:t>
      </w:r>
    </w:p>
    <w:p w:rsidR="00604B3E" w:rsidRPr="0026163E" w:rsidRDefault="00604B3E" w:rsidP="00604B3E">
      <w:pPr>
        <w:spacing w:before="120" w:line="240" w:lineRule="auto"/>
        <w:ind w:firstLine="567"/>
        <w:rPr>
          <w:rFonts w:asciiTheme="minorHAnsi" w:hAnsiTheme="minorHAnsi" w:cstheme="minorHAnsi"/>
          <w:bCs/>
          <w:szCs w:val="24"/>
        </w:rPr>
      </w:pPr>
      <w:r w:rsidRPr="0026163E">
        <w:rPr>
          <w:rFonts w:asciiTheme="minorHAnsi" w:hAnsiTheme="minorHAnsi" w:cstheme="minorHAnsi"/>
          <w:b/>
          <w:szCs w:val="24"/>
        </w:rPr>
        <w:t>Календарний контроль</w:t>
      </w:r>
      <w:r w:rsidRPr="0026163E">
        <w:rPr>
          <w:rFonts w:asciiTheme="minorHAnsi" w:hAnsiTheme="minorHAnsi" w:cstheme="minorHAnsi"/>
          <w:bCs/>
          <w:szCs w:val="24"/>
        </w:rPr>
        <w:t xml:space="preserve">: провадиться 2 раз на семестр за встановленим графіком як моніторинг поточного стану виконання вимог </w:t>
      </w:r>
      <w:proofErr w:type="spellStart"/>
      <w:r w:rsidRPr="0026163E">
        <w:rPr>
          <w:rFonts w:asciiTheme="minorHAnsi" w:hAnsiTheme="minorHAnsi" w:cstheme="minorHAnsi"/>
          <w:bCs/>
          <w:szCs w:val="24"/>
        </w:rPr>
        <w:t>силабусу</w:t>
      </w:r>
      <w:proofErr w:type="spellEnd"/>
      <w:r w:rsidRPr="0026163E">
        <w:rPr>
          <w:rFonts w:asciiTheme="minorHAnsi" w:hAnsiTheme="minorHAnsi" w:cstheme="minorHAnsi"/>
          <w:bCs/>
          <w:szCs w:val="24"/>
        </w:rPr>
        <w:t>.</w:t>
      </w:r>
    </w:p>
    <w:p w:rsidR="00604B3E" w:rsidRPr="0026163E" w:rsidRDefault="00604B3E" w:rsidP="00604B3E">
      <w:pPr>
        <w:spacing w:before="120" w:line="240" w:lineRule="auto"/>
        <w:ind w:firstLine="567"/>
        <w:rPr>
          <w:rFonts w:asciiTheme="minorHAnsi" w:hAnsiTheme="minorHAnsi" w:cstheme="minorHAnsi"/>
          <w:bCs/>
          <w:szCs w:val="24"/>
        </w:rPr>
      </w:pPr>
      <w:r w:rsidRPr="0026163E">
        <w:rPr>
          <w:rFonts w:asciiTheme="minorHAnsi" w:hAnsiTheme="minorHAnsi" w:cstheme="minorHAnsi"/>
          <w:b/>
          <w:szCs w:val="24"/>
        </w:rPr>
        <w:t>Семестровий контроль</w:t>
      </w:r>
      <w:r w:rsidRPr="0026163E">
        <w:rPr>
          <w:rFonts w:asciiTheme="minorHAnsi" w:hAnsiTheme="minorHAnsi" w:cstheme="minorHAnsi"/>
          <w:bCs/>
          <w:szCs w:val="24"/>
        </w:rPr>
        <w:t xml:space="preserve">: залік. </w:t>
      </w:r>
    </w:p>
    <w:p w:rsidR="00604B3E" w:rsidRPr="00604B3E" w:rsidRDefault="00604B3E" w:rsidP="00604B3E"/>
    <w:p w:rsidR="00B5503E" w:rsidRPr="00D65E74" w:rsidRDefault="00B5503E" w:rsidP="00D65E74">
      <w:pPr>
        <w:spacing w:line="240" w:lineRule="auto"/>
        <w:rPr>
          <w:szCs w:val="24"/>
        </w:rPr>
      </w:pPr>
      <w:r w:rsidRPr="00D65E74">
        <w:rPr>
          <w:szCs w:val="24"/>
        </w:rPr>
        <w:t xml:space="preserve"> Рейтингова оцінка здобувача складається з балів, отриманих здобувачем за р</w:t>
      </w:r>
      <w:r w:rsidRPr="00D65E74">
        <w:rPr>
          <w:szCs w:val="24"/>
        </w:rPr>
        <w:t>е</w:t>
      </w:r>
      <w:r w:rsidRPr="00D65E74">
        <w:rPr>
          <w:szCs w:val="24"/>
        </w:rPr>
        <w:t>зультатами заходів поточного контролю, заохочувальних та штрафних балів.</w:t>
      </w:r>
    </w:p>
    <w:p w:rsidR="00B5503E" w:rsidRPr="00D65E74" w:rsidRDefault="00B5503E" w:rsidP="00D65E74">
      <w:pPr>
        <w:spacing w:line="240" w:lineRule="auto"/>
        <w:rPr>
          <w:szCs w:val="24"/>
        </w:rPr>
      </w:pPr>
      <w:r w:rsidRPr="00D65E74">
        <w:rPr>
          <w:szCs w:val="24"/>
        </w:rPr>
        <w:t>Здобувачі, які виконали всі умови допуску до заліку та мають рейтингову оцінку 60 і більше балів, отримують відповідну до набраного рейтингу оцінку без додаткових випробувань.</w:t>
      </w:r>
    </w:p>
    <w:p w:rsidR="00B5503E" w:rsidRPr="00D65E74" w:rsidRDefault="00B5503E" w:rsidP="00D65E74">
      <w:pPr>
        <w:spacing w:line="240" w:lineRule="auto"/>
        <w:rPr>
          <w:szCs w:val="24"/>
        </w:rPr>
      </w:pPr>
      <w:r w:rsidRPr="00D65E74">
        <w:rPr>
          <w:szCs w:val="24"/>
        </w:rPr>
        <w:t>Зі здобувачами, які виконали всі умови допуску до заліку та мають рейтингову оцінку менше 60 балів, а також з тими здобувачами, хто бажає підвищити свою рейти</w:t>
      </w:r>
      <w:r w:rsidRPr="00D65E74">
        <w:rPr>
          <w:szCs w:val="24"/>
        </w:rPr>
        <w:t>н</w:t>
      </w:r>
      <w:r w:rsidRPr="00D65E74">
        <w:rPr>
          <w:szCs w:val="24"/>
        </w:rPr>
        <w:t>гову оцінку, на останньому за розкладом занятті з дисципліни в семестрі викладач проводить семестровий контроль у вигляді залікової контрольної роботи або співбес</w:t>
      </w:r>
      <w:r w:rsidRPr="00D65E74">
        <w:rPr>
          <w:szCs w:val="24"/>
        </w:rPr>
        <w:t>і</w:t>
      </w:r>
      <w:r w:rsidRPr="00D65E74">
        <w:rPr>
          <w:szCs w:val="24"/>
        </w:rPr>
        <w:t>ди.</w:t>
      </w:r>
    </w:p>
    <w:p w:rsidR="00B5503E" w:rsidRPr="00D65E74" w:rsidRDefault="00B5503E" w:rsidP="00D65E74">
      <w:pPr>
        <w:spacing w:line="240" w:lineRule="auto"/>
        <w:rPr>
          <w:szCs w:val="24"/>
        </w:rPr>
      </w:pPr>
      <w:r w:rsidRPr="00D65E74">
        <w:rPr>
          <w:szCs w:val="24"/>
        </w:rPr>
        <w:t>З метою посилення зацікавленості здобувачів у якісному виконанні індивідуал</w:t>
      </w:r>
      <w:r w:rsidRPr="00D65E74">
        <w:rPr>
          <w:szCs w:val="24"/>
        </w:rPr>
        <w:t>ь</w:t>
      </w:r>
      <w:r w:rsidRPr="00D65E74">
        <w:rPr>
          <w:szCs w:val="24"/>
        </w:rPr>
        <w:t>них семестрових завдань, передбачених індивідуальним навчальним планом здобув</w:t>
      </w:r>
      <w:r w:rsidRPr="00D65E74">
        <w:rPr>
          <w:szCs w:val="24"/>
        </w:rPr>
        <w:t>а</w:t>
      </w:r>
      <w:r w:rsidRPr="00D65E74">
        <w:rPr>
          <w:szCs w:val="24"/>
        </w:rPr>
        <w:t>ча, рейтингову оцінку, у разі виконання залікової контрольної роботи, можна визнач</w:t>
      </w:r>
      <w:r w:rsidRPr="00D65E74">
        <w:rPr>
          <w:szCs w:val="24"/>
        </w:rPr>
        <w:t>а</w:t>
      </w:r>
      <w:r w:rsidRPr="00D65E74">
        <w:rPr>
          <w:szCs w:val="24"/>
        </w:rPr>
        <w:t>ти як суму балів за залікову контрольну роботу та балів за індивідуальне семестрове завдання. У цьому випадку розмір шкали оцінювання залікової контрольної роботи зменшується на максимальне значення балів, передбачених за виконання відповідного індивідуального семестрового завдання.</w:t>
      </w:r>
    </w:p>
    <w:p w:rsidR="00B5503E" w:rsidRPr="00D65E74" w:rsidRDefault="00B5503E" w:rsidP="00D65E74">
      <w:pPr>
        <w:spacing w:line="240" w:lineRule="auto"/>
        <w:rPr>
          <w:szCs w:val="24"/>
        </w:rPr>
      </w:pPr>
      <w:r w:rsidRPr="00D65E74">
        <w:rPr>
          <w:szCs w:val="24"/>
        </w:rPr>
        <w:t>Після виконання залікової контрольної роботи, якщо оцінка за залікову контр</w:t>
      </w:r>
      <w:r w:rsidRPr="00D65E74">
        <w:rPr>
          <w:szCs w:val="24"/>
        </w:rPr>
        <w:t>о</w:t>
      </w:r>
      <w:r w:rsidRPr="00D65E74">
        <w:rPr>
          <w:szCs w:val="24"/>
        </w:rPr>
        <w:t>льну роботу більша ніж за рейтингом, здобувач отримує оцінку за результатами зал</w:t>
      </w:r>
      <w:r w:rsidRPr="00D65E74">
        <w:rPr>
          <w:szCs w:val="24"/>
        </w:rPr>
        <w:t>і</w:t>
      </w:r>
      <w:r w:rsidRPr="00D65E74">
        <w:rPr>
          <w:szCs w:val="24"/>
        </w:rPr>
        <w:t>кової контрольної роботи.</w:t>
      </w:r>
    </w:p>
    <w:p w:rsidR="00B5503E" w:rsidRPr="00D65E74" w:rsidRDefault="00B5503E" w:rsidP="00D65E74">
      <w:pPr>
        <w:spacing w:line="240" w:lineRule="auto"/>
        <w:rPr>
          <w:szCs w:val="24"/>
        </w:rPr>
      </w:pPr>
    </w:p>
    <w:p w:rsidR="002C0AFF" w:rsidRPr="00D65E74" w:rsidRDefault="002C0AFF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Практичні заняття (роботи) (</w:t>
      </w:r>
      <w:r w:rsidRPr="00D65E74">
        <w:rPr>
          <w:rFonts w:asciiTheme="minorHAnsi" w:hAnsiTheme="minorHAnsi" w:cstheme="minorHAnsi"/>
          <w:b/>
          <w:i/>
          <w:szCs w:val="24"/>
        </w:rPr>
        <w:t>r</w:t>
      </w:r>
      <w:r w:rsidRPr="00D65E74">
        <w:rPr>
          <w:rFonts w:asciiTheme="minorHAnsi" w:hAnsiTheme="minorHAnsi" w:cstheme="minorHAnsi"/>
          <w:b/>
          <w:szCs w:val="24"/>
          <w:vertAlign w:val="subscript"/>
        </w:rPr>
        <w:t>1</w:t>
      </w:r>
      <w:r w:rsidRPr="00D65E74">
        <w:rPr>
          <w:rFonts w:asciiTheme="minorHAnsi" w:hAnsiTheme="minorHAnsi" w:cstheme="minorHAnsi"/>
          <w:b/>
          <w:szCs w:val="24"/>
        </w:rPr>
        <w:t>)</w:t>
      </w:r>
    </w:p>
    <w:p w:rsidR="002C0AFF" w:rsidRPr="00D65E74" w:rsidRDefault="002C0AFF" w:rsidP="00D65E74">
      <w:pPr>
        <w:spacing w:line="240" w:lineRule="auto"/>
        <w:rPr>
          <w:szCs w:val="24"/>
        </w:rPr>
      </w:pPr>
      <w:r w:rsidRPr="00D65E74">
        <w:rPr>
          <w:szCs w:val="24"/>
        </w:rPr>
        <w:t>Необхідною умовою допуску до практичної роботи є наявність інженерного к</w:t>
      </w:r>
      <w:r w:rsidRPr="00D65E74">
        <w:rPr>
          <w:szCs w:val="24"/>
        </w:rPr>
        <w:t>а</w:t>
      </w:r>
      <w:r w:rsidRPr="00D65E74">
        <w:rPr>
          <w:szCs w:val="24"/>
        </w:rPr>
        <w:t>лькулятора, креслярського приладдя та паперу.</w:t>
      </w:r>
    </w:p>
    <w:p w:rsidR="002C0AFF" w:rsidRPr="00D65E74" w:rsidRDefault="002C0AFF" w:rsidP="00D65E74">
      <w:pPr>
        <w:spacing w:line="240" w:lineRule="auto"/>
        <w:rPr>
          <w:szCs w:val="24"/>
        </w:rPr>
      </w:pPr>
      <w:r w:rsidRPr="00D65E74">
        <w:rPr>
          <w:szCs w:val="24"/>
        </w:rPr>
        <w:t xml:space="preserve">Ваговий бал однієї практичної роботи становить </w:t>
      </w:r>
      <w:r w:rsidR="00570794">
        <w:rPr>
          <w:szCs w:val="24"/>
        </w:rPr>
        <w:t>6</w:t>
      </w:r>
      <w:r w:rsidRPr="00D65E74">
        <w:rPr>
          <w:szCs w:val="24"/>
        </w:rPr>
        <w:t xml:space="preserve"> бал</w:t>
      </w:r>
      <w:r w:rsidR="00570794">
        <w:rPr>
          <w:szCs w:val="24"/>
        </w:rPr>
        <w:t>ів</w:t>
      </w:r>
      <w:r w:rsidRPr="00D65E74">
        <w:rPr>
          <w:szCs w:val="24"/>
        </w:rPr>
        <w:t>. Максимальна кількість балів за всі практичні роботи:</w:t>
      </w:r>
    </w:p>
    <w:p w:rsidR="002C0AFF" w:rsidRPr="00D65E74" w:rsidRDefault="002C0AFF" w:rsidP="00D65E74">
      <w:pPr>
        <w:spacing w:line="240" w:lineRule="auto"/>
        <w:jc w:val="center"/>
        <w:rPr>
          <w:b/>
          <w:szCs w:val="24"/>
        </w:rPr>
      </w:pPr>
      <w:r w:rsidRPr="00D65E74">
        <w:rPr>
          <w:b/>
          <w:i/>
          <w:szCs w:val="24"/>
        </w:rPr>
        <w:t>r</w:t>
      </w:r>
      <w:r w:rsidRPr="00D65E74">
        <w:rPr>
          <w:b/>
          <w:i/>
          <w:szCs w:val="24"/>
          <w:vertAlign w:val="subscript"/>
        </w:rPr>
        <w:t>1</w:t>
      </w:r>
      <w:r w:rsidRPr="00D65E74">
        <w:rPr>
          <w:b/>
          <w:szCs w:val="24"/>
          <w:vertAlign w:val="subscript"/>
        </w:rPr>
        <w:t xml:space="preserve"> </w:t>
      </w:r>
      <w:r w:rsidRPr="00D65E74">
        <w:rPr>
          <w:b/>
          <w:szCs w:val="24"/>
        </w:rPr>
        <w:t xml:space="preserve">= 6 робіт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</w:t>
      </w:r>
      <w:r w:rsidR="005C7887" w:rsidRPr="00D65E74">
        <w:rPr>
          <w:b/>
          <w:szCs w:val="24"/>
          <w:lang w:val="ru-RU"/>
        </w:rPr>
        <w:t>6</w:t>
      </w:r>
      <w:r w:rsidRPr="00D65E74">
        <w:rPr>
          <w:b/>
          <w:szCs w:val="24"/>
        </w:rPr>
        <w:t xml:space="preserve"> бал</w:t>
      </w:r>
      <w:proofErr w:type="spellStart"/>
      <w:r w:rsidR="005C7887" w:rsidRPr="00D65E74">
        <w:rPr>
          <w:b/>
          <w:szCs w:val="24"/>
          <w:lang w:val="ru-RU"/>
        </w:rPr>
        <w:t>ів</w:t>
      </w:r>
      <w:proofErr w:type="spellEnd"/>
      <w:r w:rsidRPr="00D65E74">
        <w:rPr>
          <w:b/>
          <w:szCs w:val="24"/>
        </w:rPr>
        <w:t xml:space="preserve">  = </w:t>
      </w:r>
      <w:r w:rsidR="005C7887" w:rsidRPr="00D65E74">
        <w:rPr>
          <w:b/>
          <w:szCs w:val="24"/>
          <w:lang w:val="ru-RU"/>
        </w:rPr>
        <w:t>36</w:t>
      </w:r>
      <w:r w:rsidRPr="00D65E74">
        <w:rPr>
          <w:b/>
          <w:szCs w:val="24"/>
        </w:rPr>
        <w:t xml:space="preserve"> балів.</w:t>
      </w:r>
    </w:p>
    <w:p w:rsidR="002C0AFF" w:rsidRPr="00D65E74" w:rsidRDefault="002C0AFF" w:rsidP="00D65E74">
      <w:pPr>
        <w:pStyle w:val="21"/>
        <w:ind w:firstLine="709"/>
        <w:rPr>
          <w:szCs w:val="24"/>
        </w:rPr>
      </w:pPr>
      <w:r w:rsidRPr="00D65E74">
        <w:rPr>
          <w:szCs w:val="24"/>
        </w:rPr>
        <w:t xml:space="preserve">Максимальна кількість </w:t>
      </w:r>
      <w:r w:rsidR="00335147" w:rsidRPr="00D65E74">
        <w:rPr>
          <w:szCs w:val="24"/>
        </w:rPr>
        <w:t xml:space="preserve">заохочувальних  </w:t>
      </w:r>
      <w:r w:rsidR="005F5980" w:rsidRPr="00D65E74">
        <w:rPr>
          <w:szCs w:val="24"/>
        </w:rPr>
        <w:t xml:space="preserve">балів </w:t>
      </w:r>
      <m:oMath>
        <m:r>
          <m:rPr>
            <m:sty m:val="b"/>
          </m:rPr>
          <w:rPr>
            <w:rFonts w:ascii="Cambria Math" w:hAnsi="Cambria Math"/>
            <w:szCs w:val="24"/>
          </w:rPr>
          <m:t>36×</m:t>
        </m:r>
        <m:d>
          <m:dPr>
            <m:ctrlPr>
              <w:rPr>
                <w:rFonts w:ascii="Cambria Math" w:hAnsi="Cambria Math"/>
                <w:b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±0,1</m:t>
            </m:r>
          </m:e>
        </m:d>
        <m:r>
          <m:rPr>
            <m:sty m:val="b"/>
          </m:rPr>
          <w:rPr>
            <w:rFonts w:ascii="Cambria Math" w:hAnsi="Cambria Math"/>
            <w:szCs w:val="24"/>
          </w:rPr>
          <m:t>=±3,6</m:t>
        </m:r>
      </m:oMath>
      <w:r w:rsidRPr="00D65E74">
        <w:rPr>
          <w:szCs w:val="24"/>
        </w:rPr>
        <w:t xml:space="preserve"> бал</w:t>
      </w:r>
      <w:proofErr w:type="spellStart"/>
      <w:r w:rsidR="005F5980" w:rsidRPr="00D65E74">
        <w:rPr>
          <w:szCs w:val="24"/>
        </w:rPr>
        <w:t>ів</w:t>
      </w:r>
      <w:proofErr w:type="spellEnd"/>
      <w:r w:rsidRPr="00D65E74">
        <w:rPr>
          <w:szCs w:val="24"/>
        </w:rPr>
        <w:t xml:space="preserve">  за всі практичні заняття</w:t>
      </w:r>
      <w:r w:rsidR="00D42549" w:rsidRPr="00D65E74">
        <w:rPr>
          <w:szCs w:val="24"/>
        </w:rPr>
        <w:t xml:space="preserve">, тобто </w:t>
      </w:r>
      <m:oMath>
        <m:r>
          <m:rPr>
            <m:sty m:val="bi"/>
          </m:rPr>
          <w:rPr>
            <w:rFonts w:ascii="Cambria Math" w:hAnsi="Cambria Math"/>
            <w:szCs w:val="24"/>
          </w:rPr>
          <m:t>±0,6</m:t>
        </m:r>
      </m:oMath>
      <w:r w:rsidR="00D42549" w:rsidRPr="00D65E74">
        <w:rPr>
          <w:szCs w:val="24"/>
        </w:rPr>
        <w:t xml:space="preserve"> бали за одну ро</w:t>
      </w:r>
      <w:r w:rsidR="005F5980" w:rsidRPr="00D65E74">
        <w:rPr>
          <w:szCs w:val="24"/>
        </w:rPr>
        <w:t>б</w:t>
      </w:r>
      <w:r w:rsidR="00D42549" w:rsidRPr="00D65E74">
        <w:rPr>
          <w:szCs w:val="24"/>
        </w:rPr>
        <w:t>оту</w:t>
      </w:r>
      <w:r w:rsidRPr="00D65E74">
        <w:rPr>
          <w:szCs w:val="24"/>
        </w:rPr>
        <w:t>.</w:t>
      </w:r>
    </w:p>
    <w:p w:rsidR="002C0AFF" w:rsidRPr="00D65E74" w:rsidRDefault="002C0AFF" w:rsidP="00D65E74">
      <w:pPr>
        <w:pStyle w:val="21"/>
        <w:ind w:firstLine="709"/>
        <w:rPr>
          <w:b/>
          <w:szCs w:val="24"/>
        </w:rPr>
      </w:pPr>
    </w:p>
    <w:p w:rsidR="006B17EE" w:rsidRDefault="002C0AFF" w:rsidP="00D65E74">
      <w:pPr>
        <w:pStyle w:val="21"/>
        <w:ind w:firstLine="709"/>
        <w:rPr>
          <w:b/>
          <w:szCs w:val="24"/>
        </w:rPr>
      </w:pPr>
      <w:r w:rsidRPr="006B17EE">
        <w:rPr>
          <w:szCs w:val="24"/>
        </w:rPr>
        <w:t xml:space="preserve">Рейтингові бали за одну практичну роботу   </w:t>
      </w:r>
      <w:r w:rsidRPr="006B17EE">
        <w:rPr>
          <w:szCs w:val="24"/>
        </w:rPr>
        <w:tab/>
      </w:r>
      <w:r w:rsidRPr="006B17EE">
        <w:rPr>
          <w:szCs w:val="24"/>
        </w:rPr>
        <w:tab/>
      </w:r>
    </w:p>
    <w:p w:rsidR="002C0AFF" w:rsidRPr="006B17EE" w:rsidRDefault="002C0AFF" w:rsidP="00D65E74">
      <w:pPr>
        <w:pStyle w:val="21"/>
        <w:ind w:firstLine="709"/>
        <w:rPr>
          <w:b/>
          <w:szCs w:val="24"/>
        </w:rPr>
      </w:pPr>
      <w:r w:rsidRPr="006B17EE">
        <w:rPr>
          <w:b/>
          <w:szCs w:val="24"/>
        </w:rPr>
        <w:tab/>
      </w:r>
      <w:r w:rsidRPr="006B17EE">
        <w:rPr>
          <w:b/>
          <w:szCs w:val="24"/>
        </w:rPr>
        <w:tab/>
      </w:r>
    </w:p>
    <w:tbl>
      <w:tblPr>
        <w:tblStyle w:val="a4"/>
        <w:tblW w:w="0" w:type="auto"/>
        <w:jc w:val="center"/>
        <w:tblLook w:val="01E0"/>
      </w:tblPr>
      <w:tblGrid>
        <w:gridCol w:w="1101"/>
        <w:gridCol w:w="1134"/>
        <w:gridCol w:w="7239"/>
      </w:tblGrid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134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Критерій оцінювання</w:t>
            </w:r>
          </w:p>
        </w:tc>
      </w:tr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2C0AFF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pStyle w:val="21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Зауважень до звіту та відповідей нема.</w:t>
            </w:r>
          </w:p>
        </w:tc>
      </w:tr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2C0AFF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5,4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Несуттєві зауваження до звіту, відповідь на більшість запитань</w:t>
            </w:r>
          </w:p>
        </w:tc>
      </w:tr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2C0AFF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4,8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Зауваження до графіки та розрахунків, відповідь на частину питань</w:t>
            </w:r>
          </w:p>
        </w:tc>
      </w:tr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2C0AFF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4,2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Звіт має помилки, відповіді лише на окремі питання</w:t>
            </w:r>
          </w:p>
        </w:tc>
      </w:tr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2C0AFF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Звіт за практичну роботу представлений, але не захищено</w:t>
            </w:r>
          </w:p>
        </w:tc>
      </w:tr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0,0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Звіт за практичну роботу не представлений</w:t>
            </w:r>
          </w:p>
        </w:tc>
      </w:tr>
    </w:tbl>
    <w:p w:rsidR="002C0AFF" w:rsidRPr="00D65E74" w:rsidRDefault="002C0AFF" w:rsidP="00D65E74">
      <w:pPr>
        <w:pStyle w:val="21"/>
        <w:ind w:firstLine="709"/>
        <w:rPr>
          <w:szCs w:val="24"/>
        </w:rPr>
      </w:pPr>
    </w:p>
    <w:p w:rsidR="00CE1F94" w:rsidRPr="00D65E74" w:rsidRDefault="00CE1F94" w:rsidP="00D65E74">
      <w:pPr>
        <w:pStyle w:val="21"/>
        <w:ind w:firstLine="709"/>
        <w:rPr>
          <w:szCs w:val="24"/>
        </w:rPr>
      </w:pPr>
      <w:r w:rsidRPr="00D65E74">
        <w:rPr>
          <w:i/>
          <w:szCs w:val="24"/>
        </w:rPr>
        <w:t>заохочувальний бал +</w:t>
      </w:r>
      <w:r w:rsidR="00335147" w:rsidRPr="00D65E74">
        <w:rPr>
          <w:i/>
          <w:szCs w:val="24"/>
        </w:rPr>
        <w:t>0,3</w:t>
      </w:r>
      <w:r w:rsidRPr="00D65E74">
        <w:rPr>
          <w:szCs w:val="24"/>
        </w:rPr>
        <w:t xml:space="preserve"> – за оригінальний підхід або методику.</w:t>
      </w:r>
    </w:p>
    <w:p w:rsidR="00E521EB" w:rsidRPr="00D65E74" w:rsidRDefault="00E521EB" w:rsidP="00D65E74">
      <w:pPr>
        <w:pStyle w:val="21"/>
        <w:ind w:firstLine="709"/>
        <w:rPr>
          <w:szCs w:val="24"/>
        </w:rPr>
      </w:pPr>
    </w:p>
    <w:p w:rsidR="002C0AFF" w:rsidRPr="00D65E74" w:rsidRDefault="002C0AFF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Лабораторні роботи (</w:t>
      </w:r>
      <w:r w:rsidRPr="00D65E74">
        <w:rPr>
          <w:rFonts w:asciiTheme="minorHAnsi" w:hAnsiTheme="minorHAnsi" w:cstheme="minorHAnsi"/>
          <w:b/>
          <w:i/>
          <w:szCs w:val="24"/>
        </w:rPr>
        <w:t>r</w:t>
      </w:r>
      <w:r w:rsidRPr="00D65E74">
        <w:rPr>
          <w:rFonts w:asciiTheme="minorHAnsi" w:hAnsiTheme="minorHAnsi" w:cstheme="minorHAnsi"/>
          <w:b/>
          <w:szCs w:val="24"/>
          <w:vertAlign w:val="subscript"/>
        </w:rPr>
        <w:t>2</w:t>
      </w:r>
      <w:r w:rsidRPr="00D65E74">
        <w:rPr>
          <w:rFonts w:asciiTheme="minorHAnsi" w:hAnsiTheme="minorHAnsi" w:cstheme="minorHAnsi"/>
          <w:b/>
          <w:szCs w:val="24"/>
        </w:rPr>
        <w:t>)</w:t>
      </w:r>
    </w:p>
    <w:p w:rsidR="002C0AFF" w:rsidRPr="00D65E74" w:rsidRDefault="002C0AFF" w:rsidP="00D65E74">
      <w:pPr>
        <w:spacing w:line="240" w:lineRule="auto"/>
        <w:rPr>
          <w:szCs w:val="24"/>
        </w:rPr>
      </w:pPr>
      <w:r w:rsidRPr="00D65E74">
        <w:rPr>
          <w:szCs w:val="24"/>
        </w:rPr>
        <w:t>Необхідною умовою допуску до лабораторної роботи є наявність протоколу.</w:t>
      </w:r>
    </w:p>
    <w:p w:rsidR="002C0AFF" w:rsidRPr="00D65E74" w:rsidRDefault="002C0AFF" w:rsidP="00D65E74">
      <w:pPr>
        <w:spacing w:line="240" w:lineRule="auto"/>
        <w:rPr>
          <w:szCs w:val="24"/>
        </w:rPr>
      </w:pPr>
      <w:r w:rsidRPr="00D65E74">
        <w:rPr>
          <w:szCs w:val="24"/>
        </w:rPr>
        <w:t xml:space="preserve">Ваговий бал однієї лабораторної роботи становить </w:t>
      </w:r>
      <w:r w:rsidR="00570794">
        <w:rPr>
          <w:szCs w:val="24"/>
        </w:rPr>
        <w:t>6</w:t>
      </w:r>
      <w:r w:rsidRPr="00D65E74">
        <w:rPr>
          <w:szCs w:val="24"/>
        </w:rPr>
        <w:t xml:space="preserve"> бал</w:t>
      </w:r>
      <w:r w:rsidR="00570794">
        <w:rPr>
          <w:szCs w:val="24"/>
        </w:rPr>
        <w:t>ів</w:t>
      </w:r>
      <w:r w:rsidRPr="00D65E74">
        <w:rPr>
          <w:szCs w:val="24"/>
        </w:rPr>
        <w:t>. Максимальна кіл</w:t>
      </w:r>
      <w:r w:rsidRPr="00D65E74">
        <w:rPr>
          <w:szCs w:val="24"/>
        </w:rPr>
        <w:t>ь</w:t>
      </w:r>
      <w:r w:rsidRPr="00D65E74">
        <w:rPr>
          <w:szCs w:val="24"/>
        </w:rPr>
        <w:t>кість балів за всі лабораторні роботи:</w:t>
      </w:r>
    </w:p>
    <w:p w:rsidR="002C0AFF" w:rsidRPr="00D65E74" w:rsidRDefault="002C0AFF" w:rsidP="00D65E74">
      <w:pPr>
        <w:spacing w:line="240" w:lineRule="auto"/>
        <w:jc w:val="center"/>
        <w:rPr>
          <w:b/>
          <w:szCs w:val="24"/>
        </w:rPr>
      </w:pPr>
      <w:r w:rsidRPr="00D65E74">
        <w:rPr>
          <w:b/>
          <w:i/>
          <w:szCs w:val="24"/>
        </w:rPr>
        <w:t>r</w:t>
      </w:r>
      <w:r w:rsidR="00CE1F94" w:rsidRPr="00D65E74">
        <w:rPr>
          <w:b/>
          <w:szCs w:val="24"/>
          <w:vertAlign w:val="subscript"/>
        </w:rPr>
        <w:t>2</w:t>
      </w:r>
      <w:r w:rsidRPr="00D65E74">
        <w:rPr>
          <w:b/>
          <w:szCs w:val="24"/>
          <w:vertAlign w:val="subscript"/>
        </w:rPr>
        <w:t xml:space="preserve"> </w:t>
      </w:r>
      <w:r w:rsidR="00E432C1" w:rsidRPr="00D65E74">
        <w:rPr>
          <w:b/>
          <w:szCs w:val="24"/>
        </w:rPr>
        <w:t>= 6</w:t>
      </w:r>
      <w:r w:rsidRPr="00D65E74">
        <w:rPr>
          <w:b/>
          <w:szCs w:val="24"/>
        </w:rPr>
        <w:t xml:space="preserve"> робіт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</w:t>
      </w:r>
      <w:r w:rsidR="005C7887" w:rsidRPr="00D65E74">
        <w:rPr>
          <w:b/>
          <w:szCs w:val="24"/>
          <w:lang w:val="ru-RU"/>
        </w:rPr>
        <w:t>6</w:t>
      </w:r>
      <w:r w:rsidRPr="00D65E74">
        <w:rPr>
          <w:b/>
          <w:szCs w:val="24"/>
        </w:rPr>
        <w:t xml:space="preserve"> бал</w:t>
      </w:r>
      <w:r w:rsidR="005C7887" w:rsidRPr="00D65E74">
        <w:rPr>
          <w:b/>
          <w:szCs w:val="24"/>
        </w:rPr>
        <w:t>ів</w:t>
      </w:r>
      <w:r w:rsidRPr="00D65E74">
        <w:rPr>
          <w:b/>
          <w:szCs w:val="24"/>
        </w:rPr>
        <w:t xml:space="preserve">  = </w:t>
      </w:r>
      <w:r w:rsidR="005C7887" w:rsidRPr="00D65E74">
        <w:rPr>
          <w:b/>
          <w:szCs w:val="24"/>
          <w:lang w:val="ru-RU"/>
        </w:rPr>
        <w:t>36</w:t>
      </w:r>
      <w:r w:rsidRPr="00D65E74">
        <w:rPr>
          <w:b/>
          <w:szCs w:val="24"/>
        </w:rPr>
        <w:t xml:space="preserve"> балів.</w:t>
      </w:r>
    </w:p>
    <w:p w:rsidR="00611BDD" w:rsidRPr="00D65E74" w:rsidRDefault="00611BDD" w:rsidP="00D65E74">
      <w:pPr>
        <w:pStyle w:val="21"/>
        <w:ind w:firstLine="709"/>
        <w:rPr>
          <w:szCs w:val="24"/>
        </w:rPr>
      </w:pPr>
      <w:r w:rsidRPr="00D65E74">
        <w:rPr>
          <w:szCs w:val="24"/>
        </w:rPr>
        <w:t xml:space="preserve">Максимальна кількість заохочувальних  балів </w:t>
      </w:r>
      <m:oMath>
        <m:r>
          <m:rPr>
            <m:sty m:val="bi"/>
          </m:rPr>
          <w:rPr>
            <w:rFonts w:ascii="Cambria Math" w:hAnsi="Cambria Math"/>
            <w:szCs w:val="24"/>
          </w:rPr>
          <m:t>36×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±0,1</m:t>
            </m:r>
          </m:e>
        </m:d>
        <m:r>
          <m:rPr>
            <m:sty m:val="bi"/>
          </m:rPr>
          <w:rPr>
            <w:rFonts w:ascii="Cambria Math" w:hAnsi="Cambria Math"/>
            <w:szCs w:val="24"/>
          </w:rPr>
          <m:t>=±3,6</m:t>
        </m:r>
      </m:oMath>
      <w:r w:rsidRPr="00D65E74">
        <w:rPr>
          <w:szCs w:val="24"/>
        </w:rPr>
        <w:t xml:space="preserve"> балів  за всі  заняття, тобто </w:t>
      </w:r>
      <m:oMath>
        <m:r>
          <m:rPr>
            <m:sty m:val="bi"/>
          </m:rPr>
          <w:rPr>
            <w:rFonts w:ascii="Cambria Math" w:hAnsi="Cambria Math"/>
            <w:szCs w:val="24"/>
          </w:rPr>
          <m:t>±0,6</m:t>
        </m:r>
      </m:oMath>
      <w:r w:rsidRPr="00D65E74">
        <w:rPr>
          <w:szCs w:val="24"/>
        </w:rPr>
        <w:t xml:space="preserve"> бали за одну роботу.</w:t>
      </w:r>
    </w:p>
    <w:p w:rsidR="006B17EE" w:rsidRPr="00D65E74" w:rsidRDefault="006B17EE" w:rsidP="00D65E74">
      <w:pPr>
        <w:pStyle w:val="21"/>
        <w:ind w:firstLine="709"/>
        <w:rPr>
          <w:b/>
          <w:szCs w:val="24"/>
        </w:rPr>
      </w:pPr>
    </w:p>
    <w:p w:rsidR="002C0AFF" w:rsidRPr="006B17EE" w:rsidRDefault="002C0AFF" w:rsidP="00D65E74">
      <w:pPr>
        <w:pStyle w:val="21"/>
        <w:ind w:firstLine="709"/>
        <w:rPr>
          <w:b/>
          <w:i/>
          <w:szCs w:val="24"/>
        </w:rPr>
      </w:pPr>
      <w:r w:rsidRPr="006B17EE">
        <w:rPr>
          <w:b/>
          <w:i/>
          <w:szCs w:val="24"/>
        </w:rPr>
        <w:t>Рейтингові бали за одну лабораторну роботу</w:t>
      </w:r>
      <w:r w:rsidRPr="006B17EE">
        <w:rPr>
          <w:b/>
          <w:i/>
          <w:szCs w:val="24"/>
        </w:rPr>
        <w:tab/>
      </w:r>
      <w:r w:rsidRPr="006B17EE">
        <w:rPr>
          <w:b/>
          <w:i/>
          <w:szCs w:val="24"/>
        </w:rPr>
        <w:tab/>
      </w:r>
      <w:r w:rsidRPr="006B17EE">
        <w:rPr>
          <w:b/>
          <w:i/>
          <w:szCs w:val="24"/>
        </w:rPr>
        <w:tab/>
      </w:r>
      <w:r w:rsidRPr="006B17EE">
        <w:rPr>
          <w:b/>
          <w:i/>
          <w:szCs w:val="24"/>
        </w:rPr>
        <w:tab/>
      </w:r>
    </w:p>
    <w:tbl>
      <w:tblPr>
        <w:tblStyle w:val="a4"/>
        <w:tblW w:w="0" w:type="auto"/>
        <w:jc w:val="center"/>
        <w:tblLook w:val="01E0"/>
      </w:tblPr>
      <w:tblGrid>
        <w:gridCol w:w="1101"/>
        <w:gridCol w:w="1134"/>
        <w:gridCol w:w="7239"/>
      </w:tblGrid>
      <w:tr w:rsidR="002C0AFF" w:rsidRPr="00D65E74" w:rsidTr="00832BD8">
        <w:trPr>
          <w:jc w:val="center"/>
        </w:trPr>
        <w:tc>
          <w:tcPr>
            <w:tcW w:w="1101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134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239" w:type="dxa"/>
          </w:tcPr>
          <w:p w:rsidR="002C0AFF" w:rsidRPr="00D65E74" w:rsidRDefault="002C0AFF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Критерій оцінювання</w:t>
            </w:r>
          </w:p>
        </w:tc>
      </w:tr>
      <w:tr w:rsidR="005C7887" w:rsidRPr="00D65E74" w:rsidTr="00832BD8">
        <w:trPr>
          <w:jc w:val="center"/>
        </w:trPr>
        <w:tc>
          <w:tcPr>
            <w:tcW w:w="1101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7239" w:type="dxa"/>
          </w:tcPr>
          <w:p w:rsidR="005C7887" w:rsidRPr="00D65E74" w:rsidRDefault="005C7887" w:rsidP="00A67C1F">
            <w:pPr>
              <w:pStyle w:val="21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Зауважень до звіту нема, є відповіді на всі запитання</w:t>
            </w:r>
          </w:p>
        </w:tc>
      </w:tr>
      <w:tr w:rsidR="005C7887" w:rsidRPr="00D65E74" w:rsidTr="00832BD8">
        <w:trPr>
          <w:jc w:val="center"/>
        </w:trPr>
        <w:tc>
          <w:tcPr>
            <w:tcW w:w="1101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5,4</w:t>
            </w:r>
          </w:p>
        </w:tc>
        <w:tc>
          <w:tcPr>
            <w:tcW w:w="7239" w:type="dxa"/>
          </w:tcPr>
          <w:p w:rsidR="005C7887" w:rsidRPr="00D65E74" w:rsidRDefault="005C7887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Несуттєві зауваження до звіту, відповіді на більшість запитань</w:t>
            </w:r>
          </w:p>
        </w:tc>
      </w:tr>
      <w:tr w:rsidR="005C7887" w:rsidRPr="00D65E74" w:rsidTr="00832BD8">
        <w:trPr>
          <w:jc w:val="center"/>
        </w:trPr>
        <w:tc>
          <w:tcPr>
            <w:tcW w:w="1101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4,8</w:t>
            </w:r>
          </w:p>
        </w:tc>
        <w:tc>
          <w:tcPr>
            <w:tcW w:w="7239" w:type="dxa"/>
          </w:tcPr>
          <w:p w:rsidR="005C7887" w:rsidRPr="00D65E74" w:rsidRDefault="005C7887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Зауваження до отриманих результатів, відповідь на частину питань</w:t>
            </w:r>
          </w:p>
        </w:tc>
      </w:tr>
      <w:tr w:rsidR="005C7887" w:rsidRPr="00D65E74" w:rsidTr="00832BD8">
        <w:trPr>
          <w:jc w:val="center"/>
        </w:trPr>
        <w:tc>
          <w:tcPr>
            <w:tcW w:w="1101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4,2</w:t>
            </w:r>
          </w:p>
        </w:tc>
        <w:tc>
          <w:tcPr>
            <w:tcW w:w="7239" w:type="dxa"/>
          </w:tcPr>
          <w:p w:rsidR="005C7887" w:rsidRPr="00D65E74" w:rsidRDefault="005C7887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Звіт має помилки, відповіді лише на окремі питання</w:t>
            </w:r>
          </w:p>
        </w:tc>
      </w:tr>
      <w:tr w:rsidR="005C7887" w:rsidRPr="00D65E74" w:rsidTr="00832BD8">
        <w:trPr>
          <w:jc w:val="center"/>
        </w:trPr>
        <w:tc>
          <w:tcPr>
            <w:tcW w:w="1101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E74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239" w:type="dxa"/>
          </w:tcPr>
          <w:p w:rsidR="005C7887" w:rsidRPr="00D65E74" w:rsidRDefault="005C7887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Робота виконана, отримано вірні результати, але не захищено.</w:t>
            </w:r>
          </w:p>
        </w:tc>
      </w:tr>
      <w:tr w:rsidR="005C7887" w:rsidRPr="00D65E74" w:rsidTr="00832BD8">
        <w:trPr>
          <w:jc w:val="center"/>
        </w:trPr>
        <w:tc>
          <w:tcPr>
            <w:tcW w:w="1101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65E74">
              <w:rPr>
                <w:i/>
                <w:sz w:val="24"/>
                <w:szCs w:val="24"/>
              </w:rPr>
              <w:t>Fх</w:t>
            </w:r>
            <w:proofErr w:type="spellEnd"/>
          </w:p>
        </w:tc>
        <w:tc>
          <w:tcPr>
            <w:tcW w:w="1134" w:type="dxa"/>
          </w:tcPr>
          <w:p w:rsidR="005C7887" w:rsidRPr="00D65E74" w:rsidRDefault="005C7887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0,0</w:t>
            </w:r>
          </w:p>
        </w:tc>
        <w:tc>
          <w:tcPr>
            <w:tcW w:w="7239" w:type="dxa"/>
          </w:tcPr>
          <w:p w:rsidR="005C7887" w:rsidRPr="00D65E74" w:rsidRDefault="005C7887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Робота не виконана, звіт відсутній</w:t>
            </w:r>
          </w:p>
        </w:tc>
      </w:tr>
    </w:tbl>
    <w:p w:rsidR="002C0AFF" w:rsidRPr="00D65E74" w:rsidRDefault="002C0AFF" w:rsidP="00D65E74">
      <w:pPr>
        <w:pStyle w:val="21"/>
        <w:ind w:firstLine="709"/>
        <w:rPr>
          <w:szCs w:val="24"/>
        </w:rPr>
      </w:pPr>
      <w:r w:rsidRPr="00D65E74">
        <w:rPr>
          <w:i/>
          <w:szCs w:val="24"/>
        </w:rPr>
        <w:t>заохочувальний бал +</w:t>
      </w:r>
      <w:r w:rsidR="00CE1F94" w:rsidRPr="00D65E74">
        <w:rPr>
          <w:i/>
          <w:szCs w:val="24"/>
        </w:rPr>
        <w:t>0,</w:t>
      </w:r>
      <w:r w:rsidR="00611BDD" w:rsidRPr="00D65E74">
        <w:rPr>
          <w:i/>
          <w:szCs w:val="24"/>
        </w:rPr>
        <w:t>3</w:t>
      </w:r>
      <w:r w:rsidRPr="00D65E74">
        <w:rPr>
          <w:szCs w:val="24"/>
        </w:rPr>
        <w:t xml:space="preserve"> – за оригінальний підхід або методику.</w:t>
      </w:r>
    </w:p>
    <w:p w:rsidR="00CE1F94" w:rsidRPr="00D65E74" w:rsidRDefault="00CE1F94" w:rsidP="00D65E74">
      <w:pPr>
        <w:pStyle w:val="21"/>
        <w:ind w:firstLine="709"/>
        <w:rPr>
          <w:szCs w:val="24"/>
        </w:rPr>
      </w:pPr>
    </w:p>
    <w:p w:rsidR="00CE1F94" w:rsidRPr="00D65E74" w:rsidRDefault="00CE1F94" w:rsidP="00D65E7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65E74">
        <w:rPr>
          <w:rFonts w:asciiTheme="minorHAnsi" w:hAnsiTheme="minorHAnsi" w:cstheme="minorHAnsi"/>
          <w:b/>
          <w:szCs w:val="24"/>
        </w:rPr>
        <w:t>Модульні контрольні роботи (</w:t>
      </w:r>
      <w:r w:rsidRPr="00D65E74">
        <w:rPr>
          <w:rFonts w:asciiTheme="minorHAnsi" w:hAnsiTheme="minorHAnsi" w:cstheme="minorHAnsi"/>
          <w:b/>
          <w:i/>
          <w:szCs w:val="24"/>
        </w:rPr>
        <w:t>r</w:t>
      </w:r>
      <w:r w:rsidRPr="00D65E74">
        <w:rPr>
          <w:rFonts w:asciiTheme="minorHAnsi" w:hAnsiTheme="minorHAnsi" w:cstheme="minorHAnsi"/>
          <w:b/>
          <w:szCs w:val="24"/>
          <w:vertAlign w:val="subscript"/>
        </w:rPr>
        <w:t>3</w:t>
      </w:r>
      <w:r w:rsidRPr="00D65E74">
        <w:rPr>
          <w:rFonts w:asciiTheme="minorHAnsi" w:hAnsiTheme="minorHAnsi" w:cstheme="minorHAnsi"/>
          <w:b/>
          <w:szCs w:val="24"/>
        </w:rPr>
        <w:t>)</w:t>
      </w:r>
    </w:p>
    <w:p w:rsidR="00CE1F94" w:rsidRPr="00D65E74" w:rsidRDefault="00CE1F94" w:rsidP="00D65E74">
      <w:pPr>
        <w:spacing w:line="240" w:lineRule="auto"/>
        <w:rPr>
          <w:szCs w:val="24"/>
        </w:rPr>
      </w:pPr>
      <w:r w:rsidRPr="00D65E74">
        <w:rPr>
          <w:szCs w:val="24"/>
        </w:rPr>
        <w:t xml:space="preserve">Ваговий бал однієї модульної контрольної становить </w:t>
      </w:r>
      <w:r w:rsidR="00570794">
        <w:rPr>
          <w:szCs w:val="24"/>
        </w:rPr>
        <w:t>14</w:t>
      </w:r>
      <w:r w:rsidRPr="00D65E74">
        <w:rPr>
          <w:szCs w:val="24"/>
        </w:rPr>
        <w:t xml:space="preserve"> балів. Максимальна к</w:t>
      </w:r>
      <w:r w:rsidRPr="00D65E74">
        <w:rPr>
          <w:szCs w:val="24"/>
        </w:rPr>
        <w:t>і</w:t>
      </w:r>
      <w:r w:rsidRPr="00D65E74">
        <w:rPr>
          <w:szCs w:val="24"/>
        </w:rPr>
        <w:t>лькість балів за всі модульні контрольні роботи:</w:t>
      </w:r>
    </w:p>
    <w:p w:rsidR="00CE1F94" w:rsidRDefault="00CE1F94" w:rsidP="00D65E74">
      <w:pPr>
        <w:spacing w:line="240" w:lineRule="auto"/>
        <w:jc w:val="center"/>
        <w:rPr>
          <w:b/>
          <w:szCs w:val="24"/>
        </w:rPr>
      </w:pPr>
      <w:r w:rsidRPr="00D65E74">
        <w:rPr>
          <w:b/>
          <w:i/>
          <w:szCs w:val="24"/>
        </w:rPr>
        <w:t>r</w:t>
      </w:r>
      <w:r w:rsidRPr="00D65E74">
        <w:rPr>
          <w:b/>
          <w:i/>
          <w:szCs w:val="24"/>
          <w:vertAlign w:val="subscript"/>
        </w:rPr>
        <w:t>3</w:t>
      </w:r>
      <w:r w:rsidRPr="00D65E74">
        <w:rPr>
          <w:b/>
          <w:szCs w:val="24"/>
          <w:vertAlign w:val="subscript"/>
        </w:rPr>
        <w:t xml:space="preserve"> </w:t>
      </w:r>
      <w:r w:rsidRPr="00D65E74">
        <w:rPr>
          <w:b/>
          <w:szCs w:val="24"/>
        </w:rPr>
        <w:t xml:space="preserve">= 2 роботи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</w:t>
      </w:r>
      <w:r w:rsidR="00F90AA8" w:rsidRPr="00D65E74">
        <w:rPr>
          <w:b/>
          <w:szCs w:val="24"/>
        </w:rPr>
        <w:t>14</w:t>
      </w:r>
      <w:r w:rsidRPr="00D65E74">
        <w:rPr>
          <w:b/>
          <w:szCs w:val="24"/>
        </w:rPr>
        <w:t xml:space="preserve"> бал</w:t>
      </w:r>
      <w:r w:rsidR="005F5980" w:rsidRPr="00D65E74">
        <w:rPr>
          <w:b/>
          <w:szCs w:val="24"/>
        </w:rPr>
        <w:t>ів</w:t>
      </w:r>
      <w:r w:rsidRPr="00D65E74">
        <w:rPr>
          <w:b/>
          <w:szCs w:val="24"/>
        </w:rPr>
        <w:t xml:space="preserve">  = </w:t>
      </w:r>
      <w:r w:rsidR="00F90AA8" w:rsidRPr="00D65E74">
        <w:rPr>
          <w:b/>
          <w:szCs w:val="24"/>
        </w:rPr>
        <w:t>28</w:t>
      </w:r>
      <w:r w:rsidRPr="00D65E74">
        <w:rPr>
          <w:b/>
          <w:szCs w:val="24"/>
        </w:rPr>
        <w:t xml:space="preserve"> балів.</w:t>
      </w:r>
    </w:p>
    <w:p w:rsidR="006B17EE" w:rsidRPr="00D65E74" w:rsidRDefault="006B17EE" w:rsidP="00D65E74">
      <w:pPr>
        <w:spacing w:line="240" w:lineRule="auto"/>
        <w:jc w:val="center"/>
        <w:rPr>
          <w:b/>
          <w:szCs w:val="24"/>
        </w:rPr>
      </w:pPr>
    </w:p>
    <w:p w:rsidR="00CE1F94" w:rsidRPr="006B17EE" w:rsidRDefault="00CE1F94" w:rsidP="00D65E74">
      <w:pPr>
        <w:pStyle w:val="21"/>
        <w:ind w:firstLine="709"/>
        <w:rPr>
          <w:b/>
          <w:szCs w:val="24"/>
        </w:rPr>
      </w:pPr>
      <w:r w:rsidRPr="006B17EE">
        <w:rPr>
          <w:b/>
          <w:i/>
          <w:szCs w:val="24"/>
        </w:rPr>
        <w:t xml:space="preserve">Рейтингові бали за одну модульну контрольну роботу  </w:t>
      </w:r>
      <w:r w:rsidRPr="006B17EE">
        <w:rPr>
          <w:b/>
          <w:szCs w:val="24"/>
        </w:rPr>
        <w:tab/>
      </w:r>
      <w:r w:rsidRPr="006B17EE">
        <w:rPr>
          <w:b/>
          <w:szCs w:val="24"/>
        </w:rPr>
        <w:tab/>
      </w:r>
      <w:r w:rsidRPr="006B17EE">
        <w:rPr>
          <w:b/>
          <w:szCs w:val="24"/>
        </w:rPr>
        <w:tab/>
      </w:r>
    </w:p>
    <w:tbl>
      <w:tblPr>
        <w:tblStyle w:val="a4"/>
        <w:tblW w:w="0" w:type="auto"/>
        <w:jc w:val="center"/>
        <w:tblLook w:val="01E0"/>
      </w:tblPr>
      <w:tblGrid>
        <w:gridCol w:w="1101"/>
        <w:gridCol w:w="1134"/>
        <w:gridCol w:w="7239"/>
      </w:tblGrid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134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239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65E74">
              <w:rPr>
                <w:b/>
                <w:sz w:val="24"/>
                <w:szCs w:val="24"/>
              </w:rPr>
              <w:t>Критерій оцінювання</w:t>
            </w:r>
          </w:p>
        </w:tc>
      </w:tr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CE1F94" w:rsidRPr="00D65E74" w:rsidRDefault="00F90AA8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14,0</w:t>
            </w:r>
          </w:p>
        </w:tc>
        <w:tc>
          <w:tcPr>
            <w:tcW w:w="7239" w:type="dxa"/>
          </w:tcPr>
          <w:p w:rsidR="00CE1F94" w:rsidRPr="00D65E74" w:rsidRDefault="00CE1F94" w:rsidP="00A67C1F">
            <w:pPr>
              <w:pStyle w:val="21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Зауважень до відповідей нема.</w:t>
            </w:r>
          </w:p>
        </w:tc>
      </w:tr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CE1F94" w:rsidRPr="00D65E74" w:rsidRDefault="00F90AA8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12,6</w:t>
            </w:r>
          </w:p>
        </w:tc>
        <w:tc>
          <w:tcPr>
            <w:tcW w:w="7239" w:type="dxa"/>
          </w:tcPr>
          <w:p w:rsidR="00CE1F94" w:rsidRPr="00D65E74" w:rsidRDefault="00CE1F94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Несуттєві зауваження , відповідь на більшість запитань</w:t>
            </w:r>
          </w:p>
        </w:tc>
      </w:tr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CE1F94" w:rsidRPr="00D65E74" w:rsidRDefault="00F90AA8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11,2</w:t>
            </w:r>
          </w:p>
        </w:tc>
        <w:tc>
          <w:tcPr>
            <w:tcW w:w="7239" w:type="dxa"/>
          </w:tcPr>
          <w:p w:rsidR="00CE1F94" w:rsidRPr="00D65E74" w:rsidRDefault="00CE1F94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Зауваження до графіки та розрахунків, відповідь на частину питань</w:t>
            </w:r>
          </w:p>
        </w:tc>
      </w:tr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CE1F94" w:rsidRPr="00D65E74" w:rsidRDefault="00F90AA8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9,8</w:t>
            </w:r>
          </w:p>
        </w:tc>
        <w:tc>
          <w:tcPr>
            <w:tcW w:w="7239" w:type="dxa"/>
          </w:tcPr>
          <w:p w:rsidR="00CE1F94" w:rsidRPr="00D65E74" w:rsidRDefault="00CE1F94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Звіт має помилки, відповіді лише на окремі питання</w:t>
            </w:r>
          </w:p>
        </w:tc>
      </w:tr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CE1F94" w:rsidRPr="00D65E74" w:rsidRDefault="00F90AA8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8,4</w:t>
            </w:r>
          </w:p>
        </w:tc>
        <w:tc>
          <w:tcPr>
            <w:tcW w:w="7239" w:type="dxa"/>
          </w:tcPr>
          <w:p w:rsidR="00CE1F94" w:rsidRPr="00D65E74" w:rsidRDefault="002D67E3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 xml:space="preserve">Відповідь </w:t>
            </w:r>
            <w:proofErr w:type="spellStart"/>
            <w:r w:rsidRPr="00D65E74">
              <w:rPr>
                <w:sz w:val="24"/>
                <w:szCs w:val="24"/>
              </w:rPr>
              <w:t>сенш</w:t>
            </w:r>
            <w:proofErr w:type="spellEnd"/>
            <w:r w:rsidRPr="00D65E74">
              <w:rPr>
                <w:sz w:val="24"/>
                <w:szCs w:val="24"/>
              </w:rPr>
              <w:t xml:space="preserve"> ніж на половину питань</w:t>
            </w:r>
          </w:p>
        </w:tc>
      </w:tr>
      <w:tr w:rsidR="00CE1F94" w:rsidRPr="00D65E74" w:rsidTr="00832BD8">
        <w:trPr>
          <w:jc w:val="center"/>
        </w:trPr>
        <w:tc>
          <w:tcPr>
            <w:tcW w:w="1101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D65E74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CE1F94" w:rsidRPr="00D65E74" w:rsidRDefault="00CE1F94" w:rsidP="00A67C1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0,0</w:t>
            </w:r>
          </w:p>
        </w:tc>
        <w:tc>
          <w:tcPr>
            <w:tcW w:w="7239" w:type="dxa"/>
          </w:tcPr>
          <w:p w:rsidR="00CE1F94" w:rsidRPr="00D65E74" w:rsidRDefault="00CE1F94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Звіт за  роботу не представлений</w:t>
            </w:r>
          </w:p>
        </w:tc>
      </w:tr>
    </w:tbl>
    <w:p w:rsidR="00CE1F94" w:rsidRPr="00D65E74" w:rsidRDefault="00CE1F94" w:rsidP="00D65E74">
      <w:pPr>
        <w:pStyle w:val="21"/>
        <w:ind w:firstLine="709"/>
        <w:rPr>
          <w:szCs w:val="24"/>
        </w:rPr>
      </w:pPr>
      <w:r w:rsidRPr="00D65E74">
        <w:rPr>
          <w:i/>
          <w:szCs w:val="24"/>
        </w:rPr>
        <w:t>заохочувальний бал +0,</w:t>
      </w:r>
      <w:r w:rsidR="00611BDD" w:rsidRPr="00D65E74">
        <w:rPr>
          <w:i/>
          <w:szCs w:val="24"/>
        </w:rPr>
        <w:t>7</w:t>
      </w:r>
      <w:r w:rsidRPr="00D65E74">
        <w:rPr>
          <w:szCs w:val="24"/>
        </w:rPr>
        <w:t xml:space="preserve"> – за оригінальний підхід або методику.</w:t>
      </w:r>
    </w:p>
    <w:p w:rsidR="0029469D" w:rsidRDefault="0029469D" w:rsidP="00D65E74">
      <w:pPr>
        <w:spacing w:line="240" w:lineRule="auto"/>
        <w:jc w:val="center"/>
        <w:rPr>
          <w:b/>
          <w:szCs w:val="24"/>
        </w:rPr>
      </w:pPr>
    </w:p>
    <w:p w:rsidR="001935B6" w:rsidRPr="00D65E74" w:rsidRDefault="001935B6" w:rsidP="00D65E74">
      <w:pPr>
        <w:spacing w:line="240" w:lineRule="auto"/>
        <w:jc w:val="center"/>
        <w:rPr>
          <w:b/>
          <w:szCs w:val="24"/>
        </w:rPr>
      </w:pPr>
    </w:p>
    <w:p w:rsidR="002C0AFF" w:rsidRPr="00D65E74" w:rsidRDefault="002C0AFF" w:rsidP="00D65E74">
      <w:pPr>
        <w:spacing w:line="240" w:lineRule="auto"/>
        <w:jc w:val="center"/>
        <w:rPr>
          <w:b/>
          <w:szCs w:val="24"/>
        </w:rPr>
      </w:pPr>
      <w:r w:rsidRPr="00D65E74">
        <w:rPr>
          <w:b/>
          <w:szCs w:val="24"/>
        </w:rPr>
        <w:t>ШРТАФНІ ТА ЗАОХОЧУВАЛЬНІ БАЛИ</w:t>
      </w:r>
    </w:p>
    <w:p w:rsidR="002C0AFF" w:rsidRPr="00D65E74" w:rsidRDefault="002C0AFF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>Загальний рейтинг з дисципліни включає заохочувальні бали.  Загальна сума з</w:t>
      </w:r>
      <w:r w:rsidRPr="00D65E74">
        <w:rPr>
          <w:szCs w:val="24"/>
        </w:rPr>
        <w:t>а</w:t>
      </w:r>
      <w:r w:rsidRPr="00D65E74">
        <w:rPr>
          <w:szCs w:val="24"/>
        </w:rPr>
        <w:t xml:space="preserve">охочувальних балів не може перевищувати </w:t>
      </w:r>
      <w:r w:rsidR="00F90AA8" w:rsidRPr="00D65E74">
        <w:rPr>
          <w:b/>
          <w:szCs w:val="24"/>
        </w:rPr>
        <w:t>10</w:t>
      </w:r>
      <w:r w:rsidRPr="00D65E74">
        <w:rPr>
          <w:b/>
          <w:szCs w:val="24"/>
        </w:rPr>
        <w:t xml:space="preserve">0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0,1 = (+ </w:t>
      </w:r>
      <w:r w:rsidR="00F90AA8" w:rsidRPr="00D65E74">
        <w:rPr>
          <w:b/>
          <w:szCs w:val="24"/>
        </w:rPr>
        <w:t>10</w:t>
      </w:r>
      <w:r w:rsidRPr="00D65E74">
        <w:rPr>
          <w:b/>
          <w:szCs w:val="24"/>
        </w:rPr>
        <w:t>)</w:t>
      </w:r>
      <w:r w:rsidRPr="00D65E74">
        <w:rPr>
          <w:szCs w:val="24"/>
        </w:rPr>
        <w:t xml:space="preserve"> балів.</w:t>
      </w:r>
      <w:r w:rsidR="0029469D">
        <w:rPr>
          <w:szCs w:val="24"/>
        </w:rPr>
        <w:t xml:space="preserve"> Штрафні бали не передбачені.</w:t>
      </w:r>
    </w:p>
    <w:p w:rsidR="002C0AFF" w:rsidRPr="00D65E74" w:rsidRDefault="002C0AFF" w:rsidP="00D65E74">
      <w:pPr>
        <w:spacing w:line="240" w:lineRule="auto"/>
        <w:rPr>
          <w:b/>
          <w:szCs w:val="24"/>
        </w:rPr>
      </w:pPr>
    </w:p>
    <w:p w:rsidR="002C0AFF" w:rsidRPr="006B17EE" w:rsidRDefault="00570794" w:rsidP="00D65E74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>З</w:t>
      </w:r>
      <w:r w:rsidR="002C0AFF" w:rsidRPr="006B17EE">
        <w:rPr>
          <w:b/>
          <w:i/>
          <w:szCs w:val="24"/>
        </w:rPr>
        <w:t xml:space="preserve">аохочувальні бали </w:t>
      </w:r>
      <w:r w:rsidR="002C0AFF" w:rsidRPr="006B17EE">
        <w:rPr>
          <w:b/>
          <w:i/>
          <w:szCs w:val="24"/>
        </w:rPr>
        <w:tab/>
      </w:r>
      <w:r w:rsidR="002C0AFF" w:rsidRPr="006B17EE">
        <w:rPr>
          <w:b/>
          <w:i/>
          <w:szCs w:val="24"/>
        </w:rPr>
        <w:tab/>
      </w:r>
      <w:r w:rsidR="002C0AFF" w:rsidRPr="006B17EE">
        <w:rPr>
          <w:b/>
          <w:i/>
          <w:szCs w:val="24"/>
        </w:rPr>
        <w:tab/>
      </w:r>
      <w:r w:rsidR="002C0AFF" w:rsidRPr="006B17EE">
        <w:rPr>
          <w:b/>
          <w:i/>
          <w:szCs w:val="24"/>
        </w:rPr>
        <w:tab/>
      </w:r>
      <w:r w:rsidR="002C0AFF" w:rsidRPr="006B17EE">
        <w:rPr>
          <w:b/>
          <w:i/>
          <w:szCs w:val="24"/>
        </w:rPr>
        <w:tab/>
      </w:r>
      <w:r w:rsidR="002C0AFF" w:rsidRPr="006B17EE">
        <w:rPr>
          <w:b/>
          <w:i/>
          <w:szCs w:val="24"/>
        </w:rPr>
        <w:tab/>
      </w:r>
    </w:p>
    <w:tbl>
      <w:tblPr>
        <w:tblStyle w:val="a4"/>
        <w:tblW w:w="0" w:type="auto"/>
        <w:tblLook w:val="01E0"/>
      </w:tblPr>
      <w:tblGrid>
        <w:gridCol w:w="6204"/>
        <w:gridCol w:w="3270"/>
      </w:tblGrid>
      <w:tr w:rsidR="002C0AFF" w:rsidRPr="00D65E74" w:rsidTr="005103B5">
        <w:tc>
          <w:tcPr>
            <w:tcW w:w="6204" w:type="dxa"/>
          </w:tcPr>
          <w:p w:rsidR="002C0AFF" w:rsidRPr="00D65E74" w:rsidRDefault="002C0AFF" w:rsidP="00A67C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Дія</w:t>
            </w:r>
          </w:p>
        </w:tc>
        <w:tc>
          <w:tcPr>
            <w:tcW w:w="3270" w:type="dxa"/>
            <w:vAlign w:val="center"/>
          </w:tcPr>
          <w:p w:rsidR="002C0AFF" w:rsidRPr="00D65E74" w:rsidRDefault="002C0AFF" w:rsidP="00A67C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Бали</w:t>
            </w:r>
          </w:p>
        </w:tc>
      </w:tr>
      <w:tr w:rsidR="002C0AFF" w:rsidRPr="00D65E74" w:rsidTr="005103B5">
        <w:tc>
          <w:tcPr>
            <w:tcW w:w="6204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Участь у модернізації лабораторних або практичних робіт</w:t>
            </w:r>
          </w:p>
        </w:tc>
        <w:tc>
          <w:tcPr>
            <w:tcW w:w="3270" w:type="dxa"/>
            <w:vAlign w:val="center"/>
          </w:tcPr>
          <w:p w:rsidR="002C0AFF" w:rsidRPr="00D65E74" w:rsidRDefault="002C0AFF" w:rsidP="00A67C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плюс 2 бали</w:t>
            </w:r>
          </w:p>
        </w:tc>
      </w:tr>
      <w:tr w:rsidR="002C0AFF" w:rsidRPr="00D65E74" w:rsidTr="005103B5">
        <w:tc>
          <w:tcPr>
            <w:tcW w:w="6204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Удосконалення дидактичних матеріалів з дисципліни</w:t>
            </w:r>
          </w:p>
        </w:tc>
        <w:tc>
          <w:tcPr>
            <w:tcW w:w="3270" w:type="dxa"/>
            <w:vAlign w:val="center"/>
          </w:tcPr>
          <w:p w:rsidR="002C0AFF" w:rsidRPr="00D65E74" w:rsidRDefault="002C0AFF" w:rsidP="00A67C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плюс 3…4 балів</w:t>
            </w:r>
          </w:p>
        </w:tc>
      </w:tr>
      <w:tr w:rsidR="002C0AFF" w:rsidRPr="00D65E74" w:rsidTr="005103B5">
        <w:tc>
          <w:tcPr>
            <w:tcW w:w="6204" w:type="dxa"/>
          </w:tcPr>
          <w:p w:rsidR="002C0AFF" w:rsidRPr="00D65E74" w:rsidRDefault="002C0AFF" w:rsidP="00A67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>Застосування оригінального підходу при вирішенні задач</w:t>
            </w:r>
          </w:p>
        </w:tc>
        <w:tc>
          <w:tcPr>
            <w:tcW w:w="3270" w:type="dxa"/>
            <w:vAlign w:val="center"/>
          </w:tcPr>
          <w:p w:rsidR="002C0AFF" w:rsidRPr="00D65E74" w:rsidRDefault="002C0AFF" w:rsidP="00A67C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E74">
              <w:rPr>
                <w:sz w:val="24"/>
                <w:szCs w:val="24"/>
              </w:rPr>
              <w:t xml:space="preserve">плюс </w:t>
            </w:r>
            <w:r w:rsidR="00CE1F94" w:rsidRPr="00D65E74">
              <w:rPr>
                <w:sz w:val="24"/>
                <w:szCs w:val="24"/>
              </w:rPr>
              <w:t>0,5</w:t>
            </w:r>
            <w:r w:rsidRPr="00D65E74">
              <w:rPr>
                <w:sz w:val="24"/>
                <w:szCs w:val="24"/>
              </w:rPr>
              <w:t xml:space="preserve"> бал</w:t>
            </w:r>
            <w:r w:rsidR="00CE1F94" w:rsidRPr="00D65E74">
              <w:rPr>
                <w:sz w:val="24"/>
                <w:szCs w:val="24"/>
              </w:rPr>
              <w:t>у</w:t>
            </w:r>
          </w:p>
        </w:tc>
      </w:tr>
    </w:tbl>
    <w:p w:rsidR="001935B6" w:rsidRDefault="001935B6" w:rsidP="00D65E74">
      <w:pPr>
        <w:spacing w:line="240" w:lineRule="auto"/>
        <w:jc w:val="center"/>
        <w:rPr>
          <w:b/>
          <w:szCs w:val="24"/>
        </w:rPr>
      </w:pPr>
    </w:p>
    <w:p w:rsidR="002C0AFF" w:rsidRPr="00D65E74" w:rsidRDefault="002C0AFF" w:rsidP="00D65E74">
      <w:pPr>
        <w:spacing w:line="240" w:lineRule="auto"/>
        <w:jc w:val="center"/>
        <w:rPr>
          <w:b/>
          <w:szCs w:val="24"/>
        </w:rPr>
      </w:pPr>
      <w:r w:rsidRPr="00D65E74">
        <w:rPr>
          <w:b/>
          <w:szCs w:val="24"/>
        </w:rPr>
        <w:lastRenderedPageBreak/>
        <w:t>УМОВИ РУБІЖНОЇ АТЕСТАЦІЇ</w:t>
      </w:r>
    </w:p>
    <w:p w:rsidR="002C0AFF" w:rsidRPr="00D65E74" w:rsidRDefault="002C0AFF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  <w:u w:val="single"/>
        </w:rPr>
        <w:t>На  8-й тиждень</w:t>
      </w:r>
      <w:r w:rsidRPr="00D65E74">
        <w:rPr>
          <w:szCs w:val="24"/>
        </w:rPr>
        <w:t xml:space="preserve"> навчання (перша атестація) графіком передбачено виконання:</w:t>
      </w:r>
    </w:p>
    <w:p w:rsidR="002C0AFF" w:rsidRPr="00D65E74" w:rsidRDefault="002C0AFF" w:rsidP="0032177F">
      <w:pPr>
        <w:numPr>
          <w:ilvl w:val="0"/>
          <w:numId w:val="2"/>
        </w:numPr>
        <w:spacing w:line="240" w:lineRule="auto"/>
        <w:ind w:firstLine="709"/>
        <w:jc w:val="both"/>
        <w:rPr>
          <w:szCs w:val="24"/>
        </w:rPr>
      </w:pPr>
      <w:r w:rsidRPr="00D65E74">
        <w:rPr>
          <w:szCs w:val="24"/>
        </w:rPr>
        <w:t xml:space="preserve">2-х практичних занять </w:t>
      </w:r>
      <w:r w:rsidRPr="00D65E74">
        <w:rPr>
          <w:b/>
          <w:szCs w:val="24"/>
        </w:rPr>
        <w:t xml:space="preserve">2 </w:t>
      </w:r>
      <w:proofErr w:type="spellStart"/>
      <w:r w:rsidRPr="00D65E74">
        <w:rPr>
          <w:b/>
          <w:szCs w:val="24"/>
        </w:rPr>
        <w:t>пр</w:t>
      </w:r>
      <w:proofErr w:type="spellEnd"/>
      <w:r w:rsidRPr="00D65E74">
        <w:rPr>
          <w:b/>
          <w:szCs w:val="24"/>
        </w:rPr>
        <w:t xml:space="preserve">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</w:t>
      </w:r>
      <w:r w:rsidR="00917E46" w:rsidRPr="00D65E74">
        <w:rPr>
          <w:b/>
          <w:szCs w:val="24"/>
        </w:rPr>
        <w:t>6</w:t>
      </w:r>
      <w:r w:rsidRPr="00D65E74">
        <w:rPr>
          <w:b/>
          <w:szCs w:val="24"/>
        </w:rPr>
        <w:t xml:space="preserve"> бали = </w:t>
      </w:r>
      <w:r w:rsidR="00917E46" w:rsidRPr="00D65E74">
        <w:rPr>
          <w:b/>
          <w:szCs w:val="24"/>
        </w:rPr>
        <w:t>12</w:t>
      </w:r>
      <w:r w:rsidRPr="00D65E74">
        <w:rPr>
          <w:b/>
          <w:szCs w:val="24"/>
        </w:rPr>
        <w:t xml:space="preserve"> балів;</w:t>
      </w:r>
    </w:p>
    <w:p w:rsidR="002C0AFF" w:rsidRPr="00D65E74" w:rsidRDefault="00473769" w:rsidP="0032177F">
      <w:pPr>
        <w:numPr>
          <w:ilvl w:val="0"/>
          <w:numId w:val="2"/>
        </w:numPr>
        <w:spacing w:line="240" w:lineRule="auto"/>
        <w:ind w:firstLine="709"/>
        <w:jc w:val="both"/>
        <w:rPr>
          <w:szCs w:val="24"/>
        </w:rPr>
      </w:pPr>
      <w:r w:rsidRPr="00D65E74">
        <w:rPr>
          <w:szCs w:val="24"/>
        </w:rPr>
        <w:t>2</w:t>
      </w:r>
      <w:r w:rsidR="002C0AFF" w:rsidRPr="00D65E74">
        <w:rPr>
          <w:szCs w:val="24"/>
        </w:rPr>
        <w:t xml:space="preserve">-х лабораторних робіть </w:t>
      </w:r>
      <w:r w:rsidRPr="00D65E74">
        <w:rPr>
          <w:b/>
          <w:szCs w:val="24"/>
        </w:rPr>
        <w:t>2</w:t>
      </w:r>
      <w:r w:rsidR="002C0AFF" w:rsidRPr="00D65E74">
        <w:rPr>
          <w:b/>
          <w:szCs w:val="24"/>
        </w:rPr>
        <w:t xml:space="preserve"> </w:t>
      </w:r>
      <w:proofErr w:type="spellStart"/>
      <w:r w:rsidR="002C0AFF" w:rsidRPr="00D65E74">
        <w:rPr>
          <w:b/>
          <w:szCs w:val="24"/>
        </w:rPr>
        <w:t>лб</w:t>
      </w:r>
      <w:proofErr w:type="spellEnd"/>
      <w:r w:rsidR="002C0AFF" w:rsidRPr="00D65E74">
        <w:rPr>
          <w:b/>
          <w:szCs w:val="24"/>
        </w:rPr>
        <w:t xml:space="preserve"> </w:t>
      </w:r>
      <w:r w:rsidR="002C0AFF" w:rsidRPr="00D65E74">
        <w:rPr>
          <w:b/>
          <w:szCs w:val="24"/>
        </w:rPr>
        <w:sym w:font="Symbol" w:char="F0B4"/>
      </w:r>
      <w:r w:rsidR="002D67E3" w:rsidRPr="00D65E74">
        <w:rPr>
          <w:b/>
          <w:szCs w:val="24"/>
        </w:rPr>
        <w:t xml:space="preserve"> </w:t>
      </w:r>
      <w:r w:rsidR="00917E46" w:rsidRPr="00D65E74">
        <w:rPr>
          <w:b/>
          <w:szCs w:val="24"/>
        </w:rPr>
        <w:t>6</w:t>
      </w:r>
      <w:r w:rsidR="002C0AFF" w:rsidRPr="00D65E74">
        <w:rPr>
          <w:b/>
          <w:szCs w:val="24"/>
        </w:rPr>
        <w:t xml:space="preserve"> бали = </w:t>
      </w:r>
      <w:r w:rsidR="00917E46" w:rsidRPr="00D65E74">
        <w:rPr>
          <w:b/>
          <w:szCs w:val="24"/>
        </w:rPr>
        <w:t>12</w:t>
      </w:r>
      <w:r w:rsidR="002C0AFF" w:rsidRPr="00D65E74">
        <w:rPr>
          <w:b/>
          <w:szCs w:val="24"/>
        </w:rPr>
        <w:t xml:space="preserve"> балів;</w:t>
      </w:r>
    </w:p>
    <w:p w:rsidR="002C0AFF" w:rsidRPr="00D65E74" w:rsidRDefault="002D67E3" w:rsidP="0032177F">
      <w:pPr>
        <w:numPr>
          <w:ilvl w:val="0"/>
          <w:numId w:val="2"/>
        </w:numPr>
        <w:spacing w:line="240" w:lineRule="auto"/>
        <w:ind w:firstLine="709"/>
        <w:jc w:val="both"/>
        <w:rPr>
          <w:szCs w:val="24"/>
        </w:rPr>
      </w:pPr>
      <w:r w:rsidRPr="00D65E74">
        <w:rPr>
          <w:szCs w:val="24"/>
        </w:rPr>
        <w:t xml:space="preserve">перша модульна контрольна робота </w:t>
      </w:r>
      <w:proofErr w:type="spellStart"/>
      <w:r w:rsidRPr="00D65E74">
        <w:rPr>
          <w:b/>
          <w:szCs w:val="24"/>
        </w:rPr>
        <w:t>МК1</w:t>
      </w:r>
      <w:proofErr w:type="spellEnd"/>
      <w:r w:rsidR="002C0AFF" w:rsidRPr="00D65E74">
        <w:rPr>
          <w:b/>
          <w:szCs w:val="24"/>
        </w:rPr>
        <w:t xml:space="preserve"> = </w:t>
      </w:r>
      <w:r w:rsidR="00917E46" w:rsidRPr="00D65E74">
        <w:rPr>
          <w:b/>
          <w:szCs w:val="24"/>
        </w:rPr>
        <w:t>14</w:t>
      </w:r>
      <w:r w:rsidR="002C0AFF" w:rsidRPr="00D65E74">
        <w:rPr>
          <w:b/>
          <w:szCs w:val="24"/>
        </w:rPr>
        <w:t xml:space="preserve"> балів;</w:t>
      </w:r>
    </w:p>
    <w:p w:rsidR="002C0AFF" w:rsidRPr="00D65E74" w:rsidRDefault="002C0AFF" w:rsidP="00D65E74">
      <w:pPr>
        <w:spacing w:line="240" w:lineRule="auto"/>
        <w:jc w:val="both"/>
        <w:rPr>
          <w:b/>
          <w:szCs w:val="24"/>
        </w:rPr>
      </w:pPr>
      <w:r w:rsidRPr="00D65E74">
        <w:rPr>
          <w:szCs w:val="24"/>
        </w:rPr>
        <w:t xml:space="preserve">Що становить у сумі </w:t>
      </w:r>
      <w:r w:rsidR="00917E46" w:rsidRPr="00D65E74">
        <w:rPr>
          <w:b/>
          <w:szCs w:val="24"/>
        </w:rPr>
        <w:t>12</w:t>
      </w:r>
      <w:r w:rsidRPr="00D65E74">
        <w:rPr>
          <w:b/>
          <w:szCs w:val="24"/>
        </w:rPr>
        <w:t>+</w:t>
      </w:r>
      <w:r w:rsidR="00917E46" w:rsidRPr="00D65E74">
        <w:rPr>
          <w:b/>
          <w:szCs w:val="24"/>
        </w:rPr>
        <w:t>12</w:t>
      </w:r>
      <w:r w:rsidRPr="00D65E74">
        <w:rPr>
          <w:b/>
          <w:szCs w:val="24"/>
        </w:rPr>
        <w:t>+</w:t>
      </w:r>
      <w:r w:rsidR="00917E46" w:rsidRPr="00D65E74">
        <w:rPr>
          <w:b/>
          <w:szCs w:val="24"/>
        </w:rPr>
        <w:t>14</w:t>
      </w:r>
      <w:r w:rsidRPr="00D65E74">
        <w:rPr>
          <w:b/>
          <w:szCs w:val="24"/>
        </w:rPr>
        <w:t xml:space="preserve"> = </w:t>
      </w:r>
      <w:r w:rsidR="00917E46" w:rsidRPr="00D65E74">
        <w:rPr>
          <w:b/>
          <w:szCs w:val="24"/>
        </w:rPr>
        <w:t>38</w:t>
      </w:r>
      <w:r w:rsidRPr="00D65E74">
        <w:rPr>
          <w:b/>
          <w:szCs w:val="24"/>
        </w:rPr>
        <w:t xml:space="preserve"> бал</w:t>
      </w:r>
      <w:r w:rsidR="002D67E3" w:rsidRPr="00D65E74">
        <w:rPr>
          <w:b/>
          <w:szCs w:val="24"/>
        </w:rPr>
        <w:t>и</w:t>
      </w:r>
      <w:r w:rsidRPr="00D65E74">
        <w:rPr>
          <w:szCs w:val="24"/>
        </w:rPr>
        <w:t xml:space="preserve">. Таким чином для </w:t>
      </w:r>
      <w:r w:rsidRPr="00D65E74">
        <w:rPr>
          <w:spacing w:val="-4"/>
          <w:szCs w:val="24"/>
        </w:rPr>
        <w:t>отримання</w:t>
      </w:r>
      <w:r w:rsidRPr="00D65E74">
        <w:rPr>
          <w:szCs w:val="24"/>
        </w:rPr>
        <w:t xml:space="preserve"> "задов</w:t>
      </w:r>
      <w:r w:rsidRPr="00D65E74">
        <w:rPr>
          <w:szCs w:val="24"/>
        </w:rPr>
        <w:t>і</w:t>
      </w:r>
      <w:r w:rsidRPr="00D65E74">
        <w:rPr>
          <w:szCs w:val="24"/>
        </w:rPr>
        <w:t xml:space="preserve">льно" з першої рубіжної атестації студент повинен мати не менше ніж </w:t>
      </w:r>
      <w:r w:rsidR="00917E46" w:rsidRPr="00D65E74">
        <w:rPr>
          <w:b/>
          <w:szCs w:val="24"/>
        </w:rPr>
        <w:t>38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>0,</w:t>
      </w:r>
      <w:r w:rsidR="002D67E3" w:rsidRPr="00D65E74">
        <w:rPr>
          <w:b/>
          <w:szCs w:val="24"/>
        </w:rPr>
        <w:t>6</w:t>
      </w:r>
      <w:r w:rsidRPr="00D65E74">
        <w:rPr>
          <w:b/>
          <w:szCs w:val="24"/>
        </w:rPr>
        <w:t>=</w:t>
      </w:r>
      <w:r w:rsidR="00917E46" w:rsidRPr="00D65E74">
        <w:rPr>
          <w:b/>
          <w:szCs w:val="24"/>
        </w:rPr>
        <w:t>22,8</w:t>
      </w:r>
      <w:r w:rsidRPr="00D65E74">
        <w:rPr>
          <w:b/>
          <w:szCs w:val="24"/>
        </w:rPr>
        <w:t xml:space="preserve"> б</w:t>
      </w:r>
      <w:r w:rsidRPr="00D65E74">
        <w:rPr>
          <w:b/>
          <w:szCs w:val="24"/>
        </w:rPr>
        <w:t>а</w:t>
      </w:r>
      <w:r w:rsidRPr="00D65E74">
        <w:rPr>
          <w:b/>
          <w:szCs w:val="24"/>
        </w:rPr>
        <w:t>лів.</w:t>
      </w:r>
    </w:p>
    <w:p w:rsidR="000D1599" w:rsidRPr="00D65E74" w:rsidRDefault="000D1599" w:rsidP="00D65E74">
      <w:pPr>
        <w:spacing w:line="240" w:lineRule="auto"/>
        <w:jc w:val="both"/>
        <w:rPr>
          <w:szCs w:val="24"/>
          <w:u w:val="single"/>
        </w:rPr>
      </w:pPr>
    </w:p>
    <w:p w:rsidR="002C0AFF" w:rsidRPr="00D65E74" w:rsidRDefault="002C0AFF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  <w:u w:val="single"/>
        </w:rPr>
        <w:t>На  14-й тиждень</w:t>
      </w:r>
      <w:r w:rsidRPr="00D65E74">
        <w:rPr>
          <w:szCs w:val="24"/>
        </w:rPr>
        <w:t xml:space="preserve"> навчання (друга атестація) графіком передбачено виконання:</w:t>
      </w:r>
    </w:p>
    <w:p w:rsidR="002C0AFF" w:rsidRPr="00D65E74" w:rsidRDefault="002C0AFF" w:rsidP="0032177F">
      <w:pPr>
        <w:numPr>
          <w:ilvl w:val="0"/>
          <w:numId w:val="2"/>
        </w:numPr>
        <w:spacing w:line="240" w:lineRule="auto"/>
        <w:ind w:firstLine="709"/>
        <w:jc w:val="both"/>
        <w:rPr>
          <w:szCs w:val="24"/>
        </w:rPr>
      </w:pPr>
      <w:r w:rsidRPr="00D65E74">
        <w:rPr>
          <w:szCs w:val="24"/>
        </w:rPr>
        <w:t xml:space="preserve">5-ти практичних занять  </w:t>
      </w:r>
      <w:r w:rsidRPr="00D65E74">
        <w:rPr>
          <w:b/>
          <w:szCs w:val="24"/>
        </w:rPr>
        <w:t xml:space="preserve">5 </w:t>
      </w:r>
      <w:proofErr w:type="spellStart"/>
      <w:r w:rsidRPr="00D65E74">
        <w:rPr>
          <w:b/>
          <w:szCs w:val="24"/>
        </w:rPr>
        <w:t>пр</w:t>
      </w:r>
      <w:proofErr w:type="spellEnd"/>
      <w:r w:rsidRPr="00D65E74">
        <w:rPr>
          <w:b/>
          <w:szCs w:val="24"/>
        </w:rPr>
        <w:t xml:space="preserve"> </w:t>
      </w:r>
      <w:r w:rsidRPr="00D65E74">
        <w:rPr>
          <w:b/>
          <w:szCs w:val="24"/>
        </w:rPr>
        <w:sym w:font="Symbol" w:char="F0B4"/>
      </w:r>
      <w:r w:rsidR="00917E46" w:rsidRPr="00D65E74">
        <w:rPr>
          <w:b/>
          <w:szCs w:val="24"/>
        </w:rPr>
        <w:t xml:space="preserve"> 6</w:t>
      </w:r>
      <w:r w:rsidRPr="00D65E74">
        <w:rPr>
          <w:b/>
          <w:szCs w:val="24"/>
        </w:rPr>
        <w:t xml:space="preserve"> бали = </w:t>
      </w:r>
      <w:r w:rsidR="00917E46" w:rsidRPr="00D65E74">
        <w:rPr>
          <w:b/>
          <w:szCs w:val="24"/>
        </w:rPr>
        <w:t>30</w:t>
      </w:r>
      <w:r w:rsidRPr="00D65E74">
        <w:rPr>
          <w:b/>
          <w:szCs w:val="24"/>
        </w:rPr>
        <w:t xml:space="preserve"> балів;</w:t>
      </w:r>
    </w:p>
    <w:p w:rsidR="002C0AFF" w:rsidRPr="00D65E74" w:rsidRDefault="00473769" w:rsidP="0032177F">
      <w:pPr>
        <w:numPr>
          <w:ilvl w:val="0"/>
          <w:numId w:val="2"/>
        </w:numPr>
        <w:spacing w:line="240" w:lineRule="auto"/>
        <w:ind w:firstLine="709"/>
        <w:jc w:val="both"/>
        <w:rPr>
          <w:szCs w:val="24"/>
        </w:rPr>
      </w:pPr>
      <w:r w:rsidRPr="00D65E74">
        <w:rPr>
          <w:szCs w:val="24"/>
        </w:rPr>
        <w:t>5</w:t>
      </w:r>
      <w:r w:rsidR="002C0AFF" w:rsidRPr="00D65E74">
        <w:rPr>
          <w:szCs w:val="24"/>
        </w:rPr>
        <w:t>-</w:t>
      </w:r>
      <w:r w:rsidR="002D67E3" w:rsidRPr="00D65E74">
        <w:rPr>
          <w:szCs w:val="24"/>
        </w:rPr>
        <w:t>х</w:t>
      </w:r>
      <w:r w:rsidR="002C0AFF" w:rsidRPr="00D65E74">
        <w:rPr>
          <w:szCs w:val="24"/>
        </w:rPr>
        <w:t xml:space="preserve"> лабораторних робіт  </w:t>
      </w:r>
      <w:r w:rsidRPr="00D65E74">
        <w:rPr>
          <w:b/>
          <w:szCs w:val="24"/>
        </w:rPr>
        <w:t>5</w:t>
      </w:r>
      <w:r w:rsidR="002C0AFF" w:rsidRPr="00D65E74">
        <w:rPr>
          <w:b/>
          <w:szCs w:val="24"/>
        </w:rPr>
        <w:t xml:space="preserve"> </w:t>
      </w:r>
      <w:proofErr w:type="spellStart"/>
      <w:r w:rsidR="002C0AFF" w:rsidRPr="00D65E74">
        <w:rPr>
          <w:b/>
          <w:szCs w:val="24"/>
        </w:rPr>
        <w:t>лб</w:t>
      </w:r>
      <w:proofErr w:type="spellEnd"/>
      <w:r w:rsidR="002C0AFF" w:rsidRPr="00D65E74">
        <w:rPr>
          <w:b/>
          <w:szCs w:val="24"/>
        </w:rPr>
        <w:t xml:space="preserve"> </w:t>
      </w:r>
      <w:r w:rsidR="002C0AFF" w:rsidRPr="00D65E74">
        <w:rPr>
          <w:b/>
          <w:szCs w:val="24"/>
        </w:rPr>
        <w:sym w:font="Symbol" w:char="F0B4"/>
      </w:r>
      <w:r w:rsidR="002C0AFF" w:rsidRPr="00D65E74">
        <w:rPr>
          <w:b/>
          <w:szCs w:val="24"/>
        </w:rPr>
        <w:t xml:space="preserve"> </w:t>
      </w:r>
      <w:r w:rsidR="00917E46" w:rsidRPr="00D65E74">
        <w:rPr>
          <w:b/>
          <w:szCs w:val="24"/>
        </w:rPr>
        <w:t>6</w:t>
      </w:r>
      <w:r w:rsidR="002C0AFF" w:rsidRPr="00D65E74">
        <w:rPr>
          <w:b/>
          <w:szCs w:val="24"/>
        </w:rPr>
        <w:t xml:space="preserve"> бали = </w:t>
      </w:r>
      <w:r w:rsidR="00917E46" w:rsidRPr="00D65E74">
        <w:rPr>
          <w:b/>
          <w:szCs w:val="24"/>
        </w:rPr>
        <w:t>30</w:t>
      </w:r>
      <w:r w:rsidR="002C0AFF" w:rsidRPr="00D65E74">
        <w:rPr>
          <w:b/>
          <w:szCs w:val="24"/>
        </w:rPr>
        <w:t xml:space="preserve"> балів;</w:t>
      </w:r>
    </w:p>
    <w:p w:rsidR="00E10E57" w:rsidRPr="00D65E74" w:rsidRDefault="00E10E57" w:rsidP="0032177F">
      <w:pPr>
        <w:numPr>
          <w:ilvl w:val="0"/>
          <w:numId w:val="2"/>
        </w:numPr>
        <w:spacing w:line="240" w:lineRule="auto"/>
        <w:ind w:firstLine="709"/>
        <w:jc w:val="both"/>
        <w:rPr>
          <w:szCs w:val="24"/>
        </w:rPr>
      </w:pPr>
      <w:r w:rsidRPr="00D65E74">
        <w:rPr>
          <w:szCs w:val="24"/>
        </w:rPr>
        <w:t xml:space="preserve">друга модульна контрольна робота </w:t>
      </w:r>
      <w:proofErr w:type="spellStart"/>
      <w:r w:rsidRPr="00D65E74">
        <w:rPr>
          <w:b/>
          <w:szCs w:val="24"/>
        </w:rPr>
        <w:t>МК2</w:t>
      </w:r>
      <w:proofErr w:type="spellEnd"/>
      <w:r w:rsidRPr="00D65E74">
        <w:rPr>
          <w:b/>
          <w:szCs w:val="24"/>
        </w:rPr>
        <w:t xml:space="preserve"> = </w:t>
      </w:r>
      <w:r w:rsidR="00917E46" w:rsidRPr="00D65E74">
        <w:rPr>
          <w:b/>
          <w:szCs w:val="24"/>
        </w:rPr>
        <w:t>14</w:t>
      </w:r>
      <w:r w:rsidRPr="00D65E74">
        <w:rPr>
          <w:b/>
          <w:szCs w:val="24"/>
        </w:rPr>
        <w:t xml:space="preserve"> балів;</w:t>
      </w:r>
    </w:p>
    <w:p w:rsidR="002C0AFF" w:rsidRPr="00D65E74" w:rsidRDefault="002C0AFF" w:rsidP="00D65E74">
      <w:pPr>
        <w:spacing w:line="240" w:lineRule="auto"/>
        <w:jc w:val="both"/>
        <w:rPr>
          <w:b/>
          <w:szCs w:val="24"/>
        </w:rPr>
      </w:pPr>
      <w:r w:rsidRPr="00D65E74">
        <w:rPr>
          <w:szCs w:val="24"/>
        </w:rPr>
        <w:t xml:space="preserve">Що становить у сумі </w:t>
      </w:r>
      <w:r w:rsidR="00917E46" w:rsidRPr="00D65E74">
        <w:rPr>
          <w:b/>
          <w:szCs w:val="24"/>
        </w:rPr>
        <w:t>30</w:t>
      </w:r>
      <w:r w:rsidRPr="00D65E74">
        <w:rPr>
          <w:b/>
          <w:szCs w:val="24"/>
        </w:rPr>
        <w:t>+</w:t>
      </w:r>
      <w:r w:rsidR="00917E46" w:rsidRPr="00D65E74">
        <w:rPr>
          <w:b/>
          <w:szCs w:val="24"/>
        </w:rPr>
        <w:t>30</w:t>
      </w:r>
      <w:r w:rsidRPr="00D65E74">
        <w:rPr>
          <w:b/>
          <w:szCs w:val="24"/>
        </w:rPr>
        <w:t>+</w:t>
      </w:r>
      <w:r w:rsidR="00917E46" w:rsidRPr="00D65E74">
        <w:rPr>
          <w:b/>
          <w:szCs w:val="24"/>
        </w:rPr>
        <w:t>14</w:t>
      </w:r>
      <w:r w:rsidR="00E10E57" w:rsidRPr="00D65E74">
        <w:rPr>
          <w:b/>
          <w:szCs w:val="24"/>
        </w:rPr>
        <w:t>+</w:t>
      </w:r>
      <w:r w:rsidR="00917E46" w:rsidRPr="00D65E74">
        <w:rPr>
          <w:b/>
          <w:szCs w:val="24"/>
        </w:rPr>
        <w:t>14</w:t>
      </w:r>
      <w:r w:rsidRPr="00D65E74">
        <w:rPr>
          <w:b/>
          <w:szCs w:val="24"/>
        </w:rPr>
        <w:t>=</w:t>
      </w:r>
      <w:r w:rsidR="00917E46" w:rsidRPr="00D65E74">
        <w:rPr>
          <w:b/>
          <w:szCs w:val="24"/>
        </w:rPr>
        <w:t>88</w:t>
      </w:r>
      <w:r w:rsidRPr="00D65E74">
        <w:rPr>
          <w:szCs w:val="24"/>
        </w:rPr>
        <w:t xml:space="preserve"> </w:t>
      </w:r>
      <w:r w:rsidRPr="00D65E74">
        <w:rPr>
          <w:b/>
          <w:szCs w:val="24"/>
        </w:rPr>
        <w:t>балів</w:t>
      </w:r>
      <w:r w:rsidRPr="00D65E74">
        <w:rPr>
          <w:szCs w:val="24"/>
        </w:rPr>
        <w:t xml:space="preserve">. Таким чином для </w:t>
      </w:r>
      <w:r w:rsidRPr="00D65E74">
        <w:rPr>
          <w:spacing w:val="-4"/>
          <w:szCs w:val="24"/>
        </w:rPr>
        <w:t>отримання</w:t>
      </w:r>
      <w:r w:rsidRPr="00D65E74">
        <w:rPr>
          <w:szCs w:val="24"/>
        </w:rPr>
        <w:t xml:space="preserve"> "зад</w:t>
      </w:r>
      <w:r w:rsidRPr="00D65E74">
        <w:rPr>
          <w:szCs w:val="24"/>
        </w:rPr>
        <w:t>о</w:t>
      </w:r>
      <w:r w:rsidRPr="00D65E74">
        <w:rPr>
          <w:szCs w:val="24"/>
        </w:rPr>
        <w:t xml:space="preserve">вільно" з першої рубіжної атестації студент повинен мати не менше ніж </w:t>
      </w:r>
      <w:r w:rsidR="00917E46" w:rsidRPr="00D65E74">
        <w:rPr>
          <w:b/>
          <w:szCs w:val="24"/>
        </w:rPr>
        <w:t>88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>0,</w:t>
      </w:r>
      <w:r w:rsidR="00E10E57" w:rsidRPr="00D65E74">
        <w:rPr>
          <w:b/>
          <w:szCs w:val="24"/>
        </w:rPr>
        <w:t>6</w:t>
      </w:r>
      <w:r w:rsidRPr="00D65E74">
        <w:rPr>
          <w:b/>
          <w:szCs w:val="24"/>
        </w:rPr>
        <w:t>=</w:t>
      </w:r>
      <w:r w:rsidR="00917E46" w:rsidRPr="00D65E74">
        <w:rPr>
          <w:b/>
          <w:szCs w:val="24"/>
        </w:rPr>
        <w:t>52,8</w:t>
      </w:r>
      <w:r w:rsidRPr="00D65E74">
        <w:rPr>
          <w:b/>
          <w:szCs w:val="24"/>
        </w:rPr>
        <w:t xml:space="preserve"> балів.</w:t>
      </w:r>
    </w:p>
    <w:p w:rsidR="00EF2BA2" w:rsidRPr="00D65E74" w:rsidRDefault="00EF2BA2" w:rsidP="00D65E74">
      <w:pPr>
        <w:tabs>
          <w:tab w:val="left" w:pos="540"/>
        </w:tabs>
        <w:spacing w:line="240" w:lineRule="auto"/>
        <w:jc w:val="center"/>
        <w:rPr>
          <w:b/>
          <w:szCs w:val="24"/>
        </w:rPr>
      </w:pPr>
    </w:p>
    <w:p w:rsidR="002C0AFF" w:rsidRPr="00D65E74" w:rsidRDefault="002C0AFF" w:rsidP="00D65E74">
      <w:pPr>
        <w:tabs>
          <w:tab w:val="left" w:pos="540"/>
        </w:tabs>
        <w:spacing w:line="240" w:lineRule="auto"/>
        <w:jc w:val="center"/>
        <w:rPr>
          <w:b/>
          <w:szCs w:val="24"/>
        </w:rPr>
      </w:pPr>
      <w:r w:rsidRPr="00D65E74">
        <w:rPr>
          <w:b/>
          <w:szCs w:val="24"/>
        </w:rPr>
        <w:t>РОЗРАХУНОК ШКАЛИ РЕЙТИНГУ З ДИСЦИПЛІНИ (</w:t>
      </w:r>
      <w:r w:rsidRPr="00D65E74">
        <w:rPr>
          <w:b/>
          <w:i/>
          <w:szCs w:val="24"/>
        </w:rPr>
        <w:t>RD</w:t>
      </w:r>
      <w:r w:rsidR="00087BB0" w:rsidRPr="00D65E74">
        <w:rPr>
          <w:b/>
          <w:szCs w:val="24"/>
        </w:rPr>
        <w:t>)</w:t>
      </w:r>
    </w:p>
    <w:p w:rsidR="002C0AFF" w:rsidRPr="00D65E74" w:rsidRDefault="002C0AFF" w:rsidP="00D65E74">
      <w:pPr>
        <w:spacing w:line="240" w:lineRule="auto"/>
        <w:rPr>
          <w:spacing w:val="-2"/>
          <w:szCs w:val="24"/>
        </w:rPr>
      </w:pPr>
      <w:r w:rsidRPr="00D65E74">
        <w:rPr>
          <w:spacing w:val="-2"/>
          <w:szCs w:val="24"/>
        </w:rPr>
        <w:t>Сума вагових балів контрольних заходів протягом семестру складає:</w:t>
      </w:r>
    </w:p>
    <w:p w:rsidR="002C0AFF" w:rsidRPr="00D65E74" w:rsidRDefault="002C0AFF" w:rsidP="00D65E74">
      <w:pPr>
        <w:spacing w:line="240" w:lineRule="auto"/>
        <w:jc w:val="center"/>
        <w:rPr>
          <w:b/>
          <w:i/>
          <w:spacing w:val="-2"/>
          <w:szCs w:val="24"/>
        </w:rPr>
      </w:pPr>
      <w:r w:rsidRPr="00D65E74">
        <w:rPr>
          <w:b/>
          <w:i/>
          <w:spacing w:val="-2"/>
          <w:szCs w:val="24"/>
        </w:rPr>
        <w:t>R</w:t>
      </w:r>
      <w:r w:rsidRPr="00D65E74">
        <w:rPr>
          <w:b/>
          <w:i/>
          <w:spacing w:val="-2"/>
          <w:szCs w:val="24"/>
          <w:vertAlign w:val="subscript"/>
        </w:rPr>
        <w:t xml:space="preserve">С </w:t>
      </w:r>
      <w:r w:rsidRPr="00D65E74">
        <w:rPr>
          <w:b/>
          <w:i/>
          <w:spacing w:val="-2"/>
          <w:szCs w:val="24"/>
        </w:rPr>
        <w:t xml:space="preserve">= </w:t>
      </w:r>
      <w:r w:rsidRPr="00D65E74">
        <w:rPr>
          <w:b/>
          <w:spacing w:val="-2"/>
          <w:szCs w:val="24"/>
        </w:rPr>
        <w:sym w:font="Symbol" w:char="F053"/>
      </w:r>
      <w:proofErr w:type="spellStart"/>
      <w:r w:rsidRPr="00D65E74">
        <w:rPr>
          <w:b/>
          <w:i/>
          <w:spacing w:val="-2"/>
          <w:szCs w:val="24"/>
        </w:rPr>
        <w:t>r</w:t>
      </w:r>
      <w:r w:rsidRPr="00D65E74">
        <w:rPr>
          <w:b/>
          <w:i/>
          <w:spacing w:val="-2"/>
          <w:szCs w:val="24"/>
          <w:vertAlign w:val="subscript"/>
        </w:rPr>
        <w:t>i</w:t>
      </w:r>
      <w:proofErr w:type="spellEnd"/>
      <w:r w:rsidRPr="00D65E74">
        <w:rPr>
          <w:b/>
          <w:i/>
          <w:spacing w:val="-2"/>
          <w:szCs w:val="24"/>
        </w:rPr>
        <w:t>,</w:t>
      </w:r>
    </w:p>
    <w:p w:rsidR="002C0AFF" w:rsidRPr="00D65E74" w:rsidRDefault="002C0AFF" w:rsidP="00D65E74">
      <w:pPr>
        <w:spacing w:line="240" w:lineRule="auto"/>
        <w:rPr>
          <w:spacing w:val="-2"/>
          <w:szCs w:val="24"/>
        </w:rPr>
      </w:pPr>
      <w:r w:rsidRPr="00D65E74">
        <w:rPr>
          <w:spacing w:val="-2"/>
          <w:szCs w:val="24"/>
        </w:rPr>
        <w:t>де</w:t>
      </w:r>
      <w:r w:rsidRPr="00D65E74">
        <w:rPr>
          <w:b/>
          <w:i/>
          <w:spacing w:val="-2"/>
          <w:szCs w:val="24"/>
        </w:rPr>
        <w:t xml:space="preserve"> </w:t>
      </w:r>
      <w:proofErr w:type="spellStart"/>
      <w:r w:rsidRPr="00D65E74">
        <w:rPr>
          <w:b/>
          <w:i/>
          <w:spacing w:val="-2"/>
          <w:szCs w:val="24"/>
        </w:rPr>
        <w:t>r</w:t>
      </w:r>
      <w:r w:rsidRPr="00D65E74">
        <w:rPr>
          <w:b/>
          <w:i/>
          <w:spacing w:val="-2"/>
          <w:szCs w:val="24"/>
          <w:vertAlign w:val="subscript"/>
        </w:rPr>
        <w:t>i</w:t>
      </w:r>
      <w:proofErr w:type="spellEnd"/>
      <w:r w:rsidRPr="00D65E74">
        <w:rPr>
          <w:b/>
          <w:i/>
          <w:spacing w:val="-2"/>
          <w:szCs w:val="24"/>
        </w:rPr>
        <w:t xml:space="preserve"> </w:t>
      </w:r>
      <w:r w:rsidRPr="00D65E74">
        <w:rPr>
          <w:spacing w:val="-2"/>
          <w:szCs w:val="24"/>
        </w:rPr>
        <w:t xml:space="preserve">– рейтингові або вагові бали за кожний вид робіт з </w:t>
      </w:r>
      <w:r w:rsidR="00EF2BA2" w:rsidRPr="00D65E74">
        <w:rPr>
          <w:spacing w:val="-2"/>
          <w:szCs w:val="24"/>
        </w:rPr>
        <w:t>дисципліни</w:t>
      </w:r>
      <w:r w:rsidRPr="00D65E74">
        <w:rPr>
          <w:spacing w:val="-2"/>
          <w:szCs w:val="24"/>
        </w:rPr>
        <w:t>.</w:t>
      </w:r>
    </w:p>
    <w:p w:rsidR="002C0AFF" w:rsidRPr="00D65E74" w:rsidRDefault="002C0AFF" w:rsidP="00D65E74">
      <w:pPr>
        <w:tabs>
          <w:tab w:val="left" w:pos="540"/>
        </w:tabs>
        <w:spacing w:line="240" w:lineRule="auto"/>
        <w:jc w:val="center"/>
        <w:rPr>
          <w:b/>
          <w:spacing w:val="-2"/>
          <w:szCs w:val="24"/>
        </w:rPr>
      </w:pPr>
      <w:r w:rsidRPr="00D65E74">
        <w:rPr>
          <w:b/>
          <w:i/>
          <w:spacing w:val="-2"/>
          <w:szCs w:val="24"/>
        </w:rPr>
        <w:t>R</w:t>
      </w:r>
      <w:r w:rsidRPr="00D65E74">
        <w:rPr>
          <w:b/>
          <w:i/>
          <w:spacing w:val="-2"/>
          <w:szCs w:val="24"/>
          <w:vertAlign w:val="subscript"/>
        </w:rPr>
        <w:t>С</w:t>
      </w:r>
      <w:r w:rsidRPr="00D65E74">
        <w:rPr>
          <w:b/>
          <w:i/>
          <w:spacing w:val="-2"/>
          <w:szCs w:val="24"/>
        </w:rPr>
        <w:t xml:space="preserve"> </w:t>
      </w:r>
      <w:r w:rsidRPr="00D65E74">
        <w:rPr>
          <w:b/>
          <w:spacing w:val="-2"/>
          <w:szCs w:val="24"/>
        </w:rPr>
        <w:t xml:space="preserve">= </w:t>
      </w:r>
      <w:r w:rsidR="00D27DD2" w:rsidRPr="00D65E74">
        <w:rPr>
          <w:b/>
          <w:spacing w:val="-2"/>
          <w:szCs w:val="24"/>
        </w:rPr>
        <w:t>36</w:t>
      </w:r>
      <w:r w:rsidRPr="00D65E74">
        <w:rPr>
          <w:b/>
          <w:spacing w:val="-2"/>
          <w:szCs w:val="24"/>
        </w:rPr>
        <w:t xml:space="preserve"> </w:t>
      </w:r>
      <w:proofErr w:type="spellStart"/>
      <w:r w:rsidRPr="00D65E74">
        <w:rPr>
          <w:b/>
          <w:spacing w:val="-2"/>
          <w:szCs w:val="24"/>
        </w:rPr>
        <w:t>пр</w:t>
      </w:r>
      <w:proofErr w:type="spellEnd"/>
      <w:r w:rsidRPr="00D65E74">
        <w:rPr>
          <w:b/>
          <w:spacing w:val="-2"/>
          <w:szCs w:val="24"/>
        </w:rPr>
        <w:t xml:space="preserve"> + </w:t>
      </w:r>
      <w:r w:rsidR="00D27DD2" w:rsidRPr="00D65E74">
        <w:rPr>
          <w:b/>
          <w:spacing w:val="-2"/>
          <w:szCs w:val="24"/>
        </w:rPr>
        <w:t>36</w:t>
      </w:r>
      <w:r w:rsidRPr="00D65E74">
        <w:rPr>
          <w:b/>
          <w:spacing w:val="-2"/>
          <w:szCs w:val="24"/>
        </w:rPr>
        <w:t xml:space="preserve"> </w:t>
      </w:r>
      <w:proofErr w:type="spellStart"/>
      <w:r w:rsidRPr="00D65E74">
        <w:rPr>
          <w:b/>
          <w:spacing w:val="-2"/>
          <w:szCs w:val="24"/>
        </w:rPr>
        <w:t>лб</w:t>
      </w:r>
      <w:proofErr w:type="spellEnd"/>
      <w:r w:rsidRPr="00D65E74">
        <w:rPr>
          <w:b/>
          <w:spacing w:val="-2"/>
          <w:szCs w:val="24"/>
        </w:rPr>
        <w:t xml:space="preserve"> + </w:t>
      </w:r>
      <w:r w:rsidR="00D27DD2" w:rsidRPr="00D65E74">
        <w:rPr>
          <w:b/>
          <w:spacing w:val="-2"/>
          <w:szCs w:val="24"/>
        </w:rPr>
        <w:t>28</w:t>
      </w:r>
      <w:r w:rsidRPr="00D65E74">
        <w:rPr>
          <w:b/>
          <w:spacing w:val="-2"/>
          <w:szCs w:val="24"/>
        </w:rPr>
        <w:t xml:space="preserve"> </w:t>
      </w:r>
      <w:proofErr w:type="spellStart"/>
      <w:r w:rsidR="00E10E57" w:rsidRPr="00D65E74">
        <w:rPr>
          <w:b/>
          <w:spacing w:val="-2"/>
          <w:szCs w:val="24"/>
        </w:rPr>
        <w:t>мкр</w:t>
      </w:r>
      <w:proofErr w:type="spellEnd"/>
      <w:r w:rsidRPr="00D65E74">
        <w:rPr>
          <w:b/>
          <w:spacing w:val="-2"/>
          <w:szCs w:val="24"/>
        </w:rPr>
        <w:t xml:space="preserve"> = </w:t>
      </w:r>
      <w:r w:rsidR="00D27DD2" w:rsidRPr="00D65E74">
        <w:rPr>
          <w:b/>
          <w:spacing w:val="-2"/>
          <w:szCs w:val="24"/>
        </w:rPr>
        <w:t>10</w:t>
      </w:r>
      <w:r w:rsidRPr="00D65E74">
        <w:rPr>
          <w:b/>
          <w:spacing w:val="-2"/>
          <w:szCs w:val="24"/>
        </w:rPr>
        <w:t>0 балів.</w:t>
      </w:r>
    </w:p>
    <w:p w:rsidR="002C0AFF" w:rsidRPr="00D65E74" w:rsidRDefault="002C0AFF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 xml:space="preserve">Необхідною </w:t>
      </w:r>
      <w:r w:rsidRPr="00D65E74">
        <w:rPr>
          <w:spacing w:val="-4"/>
          <w:szCs w:val="24"/>
        </w:rPr>
        <w:t>умовою</w:t>
      </w:r>
      <w:r w:rsidR="00D42549" w:rsidRPr="00D65E74">
        <w:rPr>
          <w:szCs w:val="24"/>
        </w:rPr>
        <w:t xml:space="preserve"> </w:t>
      </w:r>
      <w:r w:rsidR="00D27DD2" w:rsidRPr="00D65E74">
        <w:rPr>
          <w:szCs w:val="24"/>
        </w:rPr>
        <w:t xml:space="preserve">отримання заліку </w:t>
      </w:r>
      <w:r w:rsidR="00D42549" w:rsidRPr="00D65E74">
        <w:rPr>
          <w:szCs w:val="24"/>
        </w:rPr>
        <w:t xml:space="preserve">є  </w:t>
      </w:r>
      <w:r w:rsidRPr="00D65E74">
        <w:rPr>
          <w:szCs w:val="24"/>
        </w:rPr>
        <w:t>зарахування всіх лабораторних та пра</w:t>
      </w:r>
      <w:r w:rsidRPr="00D65E74">
        <w:rPr>
          <w:szCs w:val="24"/>
        </w:rPr>
        <w:t>к</w:t>
      </w:r>
      <w:r w:rsidRPr="00D65E74">
        <w:rPr>
          <w:szCs w:val="24"/>
        </w:rPr>
        <w:t xml:space="preserve">тичних робіт, передбачених програмою, а також стартовий рейтинг </w:t>
      </w:r>
      <w:proofErr w:type="spellStart"/>
      <w:r w:rsidRPr="00D65E74">
        <w:rPr>
          <w:b/>
          <w:i/>
          <w:szCs w:val="24"/>
        </w:rPr>
        <w:t>r</w:t>
      </w:r>
      <w:r w:rsidRPr="00D65E74">
        <w:rPr>
          <w:b/>
          <w:i/>
          <w:szCs w:val="24"/>
          <w:vertAlign w:val="subscript"/>
        </w:rPr>
        <w:t>с</w:t>
      </w:r>
      <w:proofErr w:type="spellEnd"/>
      <w:r w:rsidRPr="00D65E74">
        <w:rPr>
          <w:szCs w:val="24"/>
        </w:rPr>
        <w:t xml:space="preserve"> не менше </w:t>
      </w:r>
      <w:r w:rsidR="004E5E39" w:rsidRPr="00D65E74">
        <w:rPr>
          <w:szCs w:val="24"/>
        </w:rPr>
        <w:t>6</w:t>
      </w:r>
      <w:r w:rsidRPr="00D65E74">
        <w:rPr>
          <w:szCs w:val="24"/>
        </w:rPr>
        <w:t>0% від</w:t>
      </w:r>
      <w:r w:rsidRPr="00D65E74">
        <w:rPr>
          <w:b/>
          <w:szCs w:val="24"/>
        </w:rPr>
        <w:t xml:space="preserve"> </w:t>
      </w:r>
      <w:r w:rsidRPr="00D65E74">
        <w:rPr>
          <w:b/>
          <w:i/>
          <w:szCs w:val="24"/>
        </w:rPr>
        <w:t>R</w:t>
      </w:r>
      <w:r w:rsidRPr="00D65E74">
        <w:rPr>
          <w:b/>
          <w:i/>
          <w:szCs w:val="24"/>
          <w:vertAlign w:val="subscript"/>
        </w:rPr>
        <w:t>C</w:t>
      </w:r>
      <w:r w:rsidRPr="00D65E74">
        <w:rPr>
          <w:szCs w:val="24"/>
        </w:rPr>
        <w:t>. Тобто, не менш</w:t>
      </w:r>
      <w:r w:rsidRPr="00D65E74">
        <w:rPr>
          <w:b/>
          <w:szCs w:val="24"/>
        </w:rPr>
        <w:t xml:space="preserve"> </w:t>
      </w:r>
      <w:proofErr w:type="spellStart"/>
      <w:r w:rsidRPr="00D65E74">
        <w:rPr>
          <w:b/>
          <w:i/>
          <w:szCs w:val="24"/>
        </w:rPr>
        <w:t>r</w:t>
      </w:r>
      <w:r w:rsidRPr="00D65E74">
        <w:rPr>
          <w:b/>
          <w:i/>
          <w:szCs w:val="24"/>
          <w:vertAlign w:val="subscript"/>
        </w:rPr>
        <w:t>с</w:t>
      </w:r>
      <w:proofErr w:type="spellEnd"/>
      <w:r w:rsidRPr="00D65E74">
        <w:rPr>
          <w:b/>
          <w:szCs w:val="24"/>
        </w:rPr>
        <w:t xml:space="preserve"> = 0,</w:t>
      </w:r>
      <w:r w:rsidR="004E5E39" w:rsidRPr="00D65E74">
        <w:rPr>
          <w:b/>
          <w:szCs w:val="24"/>
        </w:rPr>
        <w:t>6</w:t>
      </w:r>
      <w:r w:rsidRPr="00D65E74">
        <w:rPr>
          <w:b/>
          <w:szCs w:val="24"/>
        </w:rPr>
        <w:sym w:font="Symbol" w:char="F0B4"/>
      </w:r>
      <w:r w:rsidR="00D27DD2" w:rsidRPr="00D65E74">
        <w:rPr>
          <w:b/>
          <w:szCs w:val="24"/>
        </w:rPr>
        <w:t>10</w:t>
      </w:r>
      <w:r w:rsidRPr="00D65E74">
        <w:rPr>
          <w:b/>
          <w:szCs w:val="24"/>
        </w:rPr>
        <w:t xml:space="preserve">0 = </w:t>
      </w:r>
      <w:r w:rsidR="00D27DD2" w:rsidRPr="00D65E74">
        <w:rPr>
          <w:b/>
          <w:szCs w:val="24"/>
        </w:rPr>
        <w:t>6</w:t>
      </w:r>
      <w:r w:rsidR="004E5E39" w:rsidRPr="00D65E74">
        <w:rPr>
          <w:b/>
          <w:szCs w:val="24"/>
        </w:rPr>
        <w:t>0</w:t>
      </w:r>
      <w:r w:rsidRPr="00D65E74">
        <w:rPr>
          <w:b/>
          <w:szCs w:val="24"/>
        </w:rPr>
        <w:t xml:space="preserve"> </w:t>
      </w:r>
      <w:r w:rsidRPr="00D65E74">
        <w:rPr>
          <w:szCs w:val="24"/>
        </w:rPr>
        <w:t>балів</w:t>
      </w:r>
      <w:r w:rsidRPr="00D65E74">
        <w:rPr>
          <w:b/>
          <w:bCs/>
          <w:szCs w:val="24"/>
        </w:rPr>
        <w:t>.</w:t>
      </w:r>
    </w:p>
    <w:p w:rsidR="002C0AFF" w:rsidRDefault="002C0AFF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 xml:space="preserve">Для </w:t>
      </w:r>
      <w:r w:rsidRPr="00D65E74">
        <w:rPr>
          <w:spacing w:val="-4"/>
          <w:szCs w:val="24"/>
        </w:rPr>
        <w:t>отримання</w:t>
      </w:r>
      <w:r w:rsidRPr="00D65E74">
        <w:rPr>
          <w:szCs w:val="24"/>
        </w:rPr>
        <w:t xml:space="preserve"> студентом відповідних оцінок (ЕСТS та традиційних) його рейт</w:t>
      </w:r>
      <w:r w:rsidRPr="00D65E74">
        <w:rPr>
          <w:szCs w:val="24"/>
        </w:rPr>
        <w:t>и</w:t>
      </w:r>
      <w:r w:rsidRPr="00D65E74">
        <w:rPr>
          <w:szCs w:val="24"/>
        </w:rPr>
        <w:t>нгова оцінка</w:t>
      </w:r>
      <w:r w:rsidRPr="00D65E74">
        <w:rPr>
          <w:i/>
          <w:szCs w:val="24"/>
        </w:rPr>
        <w:t xml:space="preserve"> </w:t>
      </w:r>
      <w:r w:rsidRPr="00D65E74">
        <w:rPr>
          <w:b/>
          <w:i/>
          <w:szCs w:val="24"/>
        </w:rPr>
        <w:t>RD</w:t>
      </w:r>
      <w:r w:rsidRPr="00D65E74">
        <w:rPr>
          <w:i/>
          <w:szCs w:val="24"/>
        </w:rPr>
        <w:t xml:space="preserve"> </w:t>
      </w:r>
      <w:r w:rsidRPr="00D65E74">
        <w:rPr>
          <w:szCs w:val="24"/>
        </w:rPr>
        <w:t>переводиться згідно з таблицею:</w:t>
      </w:r>
    </w:p>
    <w:p w:rsidR="00A67C1F" w:rsidRPr="00D65E74" w:rsidRDefault="00A67C1F" w:rsidP="00D65E74">
      <w:pPr>
        <w:spacing w:line="240" w:lineRule="auto"/>
        <w:jc w:val="both"/>
        <w:rPr>
          <w:szCs w:val="24"/>
        </w:rPr>
      </w:pPr>
    </w:p>
    <w:tbl>
      <w:tblPr>
        <w:tblW w:w="915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2"/>
        <w:gridCol w:w="735"/>
        <w:gridCol w:w="2336"/>
        <w:gridCol w:w="2835"/>
      </w:tblGrid>
      <w:tr w:rsidR="002C0AFF" w:rsidRPr="00D65E74" w:rsidTr="000D1599">
        <w:trPr>
          <w:trHeight w:val="348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65E74">
              <w:rPr>
                <w:b/>
                <w:i/>
                <w:szCs w:val="24"/>
              </w:rPr>
              <w:t xml:space="preserve">RD = </w:t>
            </w:r>
            <w:proofErr w:type="spellStart"/>
            <w:r w:rsidRPr="00D65E74">
              <w:rPr>
                <w:b/>
                <w:i/>
                <w:szCs w:val="24"/>
              </w:rPr>
              <w:t>r</w:t>
            </w:r>
            <w:r w:rsidRPr="00D65E74">
              <w:rPr>
                <w:b/>
                <w:i/>
                <w:szCs w:val="24"/>
                <w:vertAlign w:val="subscript"/>
              </w:rPr>
              <w:t>C</w:t>
            </w:r>
            <w:proofErr w:type="spellEnd"/>
            <w:r w:rsidRPr="00D65E74">
              <w:rPr>
                <w:b/>
                <w:i/>
                <w:szCs w:val="24"/>
                <w:vertAlign w:val="subscript"/>
              </w:rPr>
              <w:t xml:space="preserve"> </w:t>
            </w:r>
            <w:r w:rsidRPr="00D65E74">
              <w:rPr>
                <w:b/>
                <w:i/>
                <w:szCs w:val="24"/>
              </w:rPr>
              <w:t xml:space="preserve">+ </w:t>
            </w:r>
            <w:proofErr w:type="spellStart"/>
            <w:r w:rsidRPr="00D65E74">
              <w:rPr>
                <w:b/>
                <w:i/>
                <w:szCs w:val="24"/>
              </w:rPr>
              <w:t>r</w:t>
            </w:r>
            <w:r w:rsidRPr="00D65E74">
              <w:rPr>
                <w:b/>
                <w:i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B016CC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b/>
                <w:bCs/>
                <w:szCs w:val="24"/>
              </w:rPr>
              <w:t>Оцінка ЕСТS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b/>
                <w:bCs/>
                <w:szCs w:val="24"/>
              </w:rPr>
              <w:t>Традиційна оцінка</w:t>
            </w:r>
          </w:p>
        </w:tc>
      </w:tr>
      <w:tr w:rsidR="002C0AFF" w:rsidRPr="00D65E74" w:rsidTr="000D1599">
        <w:trPr>
          <w:trHeight w:hRule="exact" w:val="288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 xml:space="preserve">95 – 100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D65E74">
              <w:rPr>
                <w:b/>
                <w:bCs/>
                <w:i/>
                <w:szCs w:val="24"/>
              </w:rPr>
              <w:t>А</w:t>
            </w:r>
            <w:r w:rsidRPr="00D65E74">
              <w:rPr>
                <w:b/>
                <w:bCs/>
                <w:szCs w:val="24"/>
              </w:rPr>
              <w:t xml:space="preserve"> – </w:t>
            </w:r>
            <w:r w:rsidRPr="00D65E74">
              <w:rPr>
                <w:bCs/>
                <w:szCs w:val="24"/>
              </w:rPr>
              <w:t>відмінно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>відмінно</w:t>
            </w:r>
          </w:p>
        </w:tc>
      </w:tr>
      <w:tr w:rsidR="002C0AFF" w:rsidRPr="00D65E74" w:rsidTr="000D1599">
        <w:trPr>
          <w:trHeight w:hRule="exact" w:val="283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>85 – 9</w:t>
            </w:r>
            <w:r w:rsidR="00D27DD2" w:rsidRPr="00D65E74">
              <w:rPr>
                <w:szCs w:val="24"/>
              </w:rPr>
              <w:t>4</w:t>
            </w:r>
            <w:r w:rsidRPr="00D65E74">
              <w:rPr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D65E74">
              <w:rPr>
                <w:b/>
                <w:bCs/>
                <w:i/>
                <w:szCs w:val="24"/>
              </w:rPr>
              <w:t>В</w:t>
            </w:r>
            <w:r w:rsidRPr="00D65E74">
              <w:rPr>
                <w:b/>
                <w:bCs/>
                <w:szCs w:val="24"/>
              </w:rPr>
              <w:t xml:space="preserve"> – </w:t>
            </w:r>
            <w:r w:rsidRPr="00D65E74">
              <w:rPr>
                <w:bCs/>
                <w:szCs w:val="24"/>
              </w:rPr>
              <w:t>дуже добре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>добре</w:t>
            </w:r>
          </w:p>
        </w:tc>
      </w:tr>
      <w:tr w:rsidR="002C0AFF" w:rsidRPr="00D65E74" w:rsidTr="000D1599">
        <w:trPr>
          <w:trHeight w:hRule="exact" w:val="288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 xml:space="preserve">75 – </w:t>
            </w:r>
            <w:r w:rsidR="00D27DD2" w:rsidRPr="00D65E74">
              <w:rPr>
                <w:szCs w:val="24"/>
              </w:rPr>
              <w:t>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D65E74">
              <w:rPr>
                <w:b/>
                <w:bCs/>
                <w:i/>
                <w:szCs w:val="24"/>
              </w:rPr>
              <w:t>С</w:t>
            </w:r>
            <w:r w:rsidRPr="00D65E74">
              <w:rPr>
                <w:b/>
                <w:bCs/>
                <w:szCs w:val="24"/>
              </w:rPr>
              <w:t xml:space="preserve"> – </w:t>
            </w:r>
            <w:r w:rsidRPr="00D65E74">
              <w:rPr>
                <w:bCs/>
                <w:szCs w:val="24"/>
              </w:rPr>
              <w:t>добре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2C0AFF" w:rsidRPr="00D65E74" w:rsidTr="000D1599">
        <w:trPr>
          <w:trHeight w:hRule="exact" w:val="283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 xml:space="preserve">65 – </w:t>
            </w:r>
            <w:r w:rsidR="00D27DD2" w:rsidRPr="00D65E74">
              <w:rPr>
                <w:szCs w:val="24"/>
              </w:rPr>
              <w:t>74</w:t>
            </w:r>
            <w:r w:rsidRPr="00D65E74">
              <w:rPr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D65E74">
              <w:rPr>
                <w:b/>
                <w:bCs/>
                <w:i/>
                <w:iCs/>
                <w:szCs w:val="24"/>
              </w:rPr>
              <w:t>D</w:t>
            </w:r>
            <w:r w:rsidRPr="00D65E74">
              <w:rPr>
                <w:b/>
                <w:bCs/>
                <w:iCs/>
                <w:szCs w:val="24"/>
              </w:rPr>
              <w:t xml:space="preserve"> – </w:t>
            </w:r>
            <w:r w:rsidRPr="00D65E74">
              <w:rPr>
                <w:bCs/>
                <w:iCs/>
                <w:szCs w:val="24"/>
              </w:rPr>
              <w:t>задовільно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>задовільно</w:t>
            </w:r>
          </w:p>
        </w:tc>
      </w:tr>
      <w:tr w:rsidR="002C0AFF" w:rsidRPr="00D65E74" w:rsidTr="000D1599">
        <w:trPr>
          <w:trHeight w:hRule="exact" w:val="283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 xml:space="preserve">60 – </w:t>
            </w:r>
            <w:r w:rsidR="00D27DD2" w:rsidRPr="00D65E74">
              <w:rPr>
                <w:szCs w:val="24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D65E74">
              <w:rPr>
                <w:b/>
                <w:bCs/>
                <w:i/>
                <w:szCs w:val="24"/>
              </w:rPr>
              <w:t>Е</w:t>
            </w:r>
            <w:r w:rsidRPr="00D65E74">
              <w:rPr>
                <w:b/>
                <w:bCs/>
                <w:szCs w:val="24"/>
              </w:rPr>
              <w:t xml:space="preserve"> – </w:t>
            </w:r>
            <w:r w:rsidRPr="00D65E74">
              <w:rPr>
                <w:bCs/>
                <w:szCs w:val="24"/>
              </w:rPr>
              <w:t>достатньо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2C0AFF" w:rsidRPr="00D65E74" w:rsidTr="000D1599">
        <w:trPr>
          <w:trHeight w:hRule="exact" w:val="326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b/>
                <w:i/>
                <w:szCs w:val="24"/>
              </w:rPr>
              <w:t>RD</w:t>
            </w:r>
            <w:r w:rsidRPr="00D65E74">
              <w:rPr>
                <w:szCs w:val="24"/>
              </w:rPr>
              <w:t xml:space="preserve"> </w:t>
            </w:r>
            <w:r w:rsidRPr="00D65E74">
              <w:rPr>
                <w:szCs w:val="24"/>
              </w:rPr>
              <w:sym w:font="Symbol" w:char="F0A3"/>
            </w:r>
            <w:r w:rsidRPr="00D65E74">
              <w:rPr>
                <w:szCs w:val="24"/>
              </w:rPr>
              <w:t xml:space="preserve"> 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proofErr w:type="spellStart"/>
            <w:r w:rsidRPr="00D65E74">
              <w:rPr>
                <w:b/>
                <w:bCs/>
                <w:i/>
                <w:szCs w:val="24"/>
              </w:rPr>
              <w:t>Fх</w:t>
            </w:r>
            <w:proofErr w:type="spellEnd"/>
            <w:r w:rsidRPr="00D65E74">
              <w:rPr>
                <w:b/>
                <w:bCs/>
                <w:szCs w:val="24"/>
              </w:rPr>
              <w:t xml:space="preserve"> – </w:t>
            </w:r>
            <w:r w:rsidRPr="00D65E74">
              <w:rPr>
                <w:bCs/>
                <w:szCs w:val="24"/>
              </w:rPr>
              <w:t>не задовільно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>незадовільно</w:t>
            </w:r>
          </w:p>
        </w:tc>
      </w:tr>
      <w:tr w:rsidR="002C0AFF" w:rsidRPr="00D65E74" w:rsidTr="000D1599">
        <w:trPr>
          <w:trHeight w:hRule="exact" w:val="576"/>
          <w:jc w:val="center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D65E74">
              <w:rPr>
                <w:b/>
                <w:i/>
                <w:szCs w:val="24"/>
              </w:rPr>
              <w:t>r</w:t>
            </w:r>
            <w:r w:rsidRPr="00D65E74">
              <w:rPr>
                <w:b/>
                <w:i/>
                <w:szCs w:val="24"/>
                <w:vertAlign w:val="subscript"/>
              </w:rPr>
              <w:t>C</w:t>
            </w:r>
            <w:proofErr w:type="spellEnd"/>
            <w:r w:rsidRPr="00D65E74">
              <w:rPr>
                <w:szCs w:val="24"/>
              </w:rPr>
              <w:t xml:space="preserve"> </w:t>
            </w:r>
            <w:r w:rsidRPr="00D65E74">
              <w:rPr>
                <w:b/>
                <w:szCs w:val="24"/>
              </w:rPr>
              <w:t>&lt; 22</w:t>
            </w:r>
            <w:r w:rsidRPr="00D65E74">
              <w:rPr>
                <w:szCs w:val="24"/>
              </w:rPr>
              <w:t xml:space="preserve"> або не виконані інші умови допуску до екзамену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b/>
                <w:bCs/>
                <w:i/>
                <w:szCs w:val="24"/>
              </w:rPr>
              <w:t>F</w:t>
            </w:r>
            <w:r w:rsidRPr="00D65E74">
              <w:rPr>
                <w:b/>
                <w:bCs/>
                <w:szCs w:val="24"/>
              </w:rPr>
              <w:t xml:space="preserve"> – </w:t>
            </w:r>
            <w:r w:rsidRPr="00D65E74">
              <w:rPr>
                <w:bCs/>
                <w:szCs w:val="24"/>
              </w:rPr>
              <w:t>потрібна додаткова робота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AFF" w:rsidRPr="00D65E74" w:rsidRDefault="002C0AFF" w:rsidP="00A67C1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D65E74">
              <w:rPr>
                <w:szCs w:val="24"/>
              </w:rPr>
              <w:t>не допущений</w:t>
            </w:r>
          </w:p>
        </w:tc>
      </w:tr>
    </w:tbl>
    <w:p w:rsidR="00A67C1F" w:rsidRDefault="00A67C1F" w:rsidP="00D65E74">
      <w:pPr>
        <w:spacing w:line="240" w:lineRule="auto"/>
        <w:jc w:val="both"/>
        <w:rPr>
          <w:szCs w:val="24"/>
        </w:rPr>
      </w:pPr>
    </w:p>
    <w:p w:rsidR="002C0AFF" w:rsidRPr="00D65E74" w:rsidRDefault="002C0AFF" w:rsidP="00D65E74">
      <w:pPr>
        <w:spacing w:line="240" w:lineRule="auto"/>
        <w:jc w:val="both"/>
        <w:rPr>
          <w:szCs w:val="24"/>
        </w:rPr>
      </w:pPr>
      <w:r w:rsidRPr="00D65E74">
        <w:rPr>
          <w:szCs w:val="24"/>
        </w:rPr>
        <w:t xml:space="preserve">Студенти, які набрали протягом семестру рейтинг з дисципліни більше </w:t>
      </w:r>
      <w:r w:rsidRPr="00D65E74">
        <w:rPr>
          <w:b/>
          <w:szCs w:val="24"/>
        </w:rPr>
        <w:t>0,</w:t>
      </w:r>
      <w:r w:rsidR="004E5E39" w:rsidRPr="00D65E74">
        <w:rPr>
          <w:b/>
          <w:szCs w:val="24"/>
        </w:rPr>
        <w:t>6</w:t>
      </w:r>
      <w:r w:rsidRPr="00D65E74">
        <w:rPr>
          <w:b/>
          <w:szCs w:val="24"/>
        </w:rPr>
        <w:t xml:space="preserve">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</w:t>
      </w:r>
      <w:proofErr w:type="spellStart"/>
      <w:r w:rsidRPr="00D65E74">
        <w:rPr>
          <w:b/>
          <w:i/>
          <w:szCs w:val="24"/>
        </w:rPr>
        <w:t>Rc</w:t>
      </w:r>
      <w:proofErr w:type="spellEnd"/>
      <w:r w:rsidRPr="00D65E74">
        <w:rPr>
          <w:b/>
          <w:i/>
          <w:szCs w:val="24"/>
        </w:rPr>
        <w:t xml:space="preserve"> =</w:t>
      </w:r>
      <w:r w:rsidRPr="00D65E74">
        <w:rPr>
          <w:b/>
          <w:szCs w:val="24"/>
        </w:rPr>
        <w:t xml:space="preserve"> </w:t>
      </w:r>
      <w:r w:rsidR="00D27DD2" w:rsidRPr="00D65E74">
        <w:rPr>
          <w:b/>
          <w:szCs w:val="24"/>
        </w:rPr>
        <w:t>6</w:t>
      </w:r>
      <w:r w:rsidR="004E5E39" w:rsidRPr="00D65E74">
        <w:rPr>
          <w:b/>
          <w:szCs w:val="24"/>
        </w:rPr>
        <w:t>0</w:t>
      </w:r>
      <w:r w:rsidRPr="00D65E74">
        <w:rPr>
          <w:szCs w:val="24"/>
        </w:rPr>
        <w:t xml:space="preserve"> балів, </w:t>
      </w:r>
      <w:r w:rsidR="000A6AB2" w:rsidRPr="00D65E74">
        <w:rPr>
          <w:szCs w:val="24"/>
        </w:rPr>
        <w:t>автоматично отримують залік з предмету</w:t>
      </w:r>
      <w:r w:rsidRPr="00D65E74">
        <w:rPr>
          <w:szCs w:val="24"/>
        </w:rPr>
        <w:t>.</w:t>
      </w:r>
      <w:r w:rsidR="000A6AB2" w:rsidRPr="00D65E74">
        <w:rPr>
          <w:szCs w:val="24"/>
        </w:rPr>
        <w:t xml:space="preserve"> За бажанням такі студенти можуть писати залікову контрольну роботу для підвищення оцінки, але отримані попередньо бали</w:t>
      </w:r>
      <w:r w:rsidR="000D079F">
        <w:rPr>
          <w:szCs w:val="24"/>
        </w:rPr>
        <w:t xml:space="preserve"> за індивідуальну роботу</w:t>
      </w:r>
      <w:r w:rsidR="000A6AB2" w:rsidRPr="00D65E74">
        <w:rPr>
          <w:szCs w:val="24"/>
        </w:rPr>
        <w:t xml:space="preserve"> скасовуються.</w:t>
      </w:r>
    </w:p>
    <w:p w:rsidR="000A6AB2" w:rsidRPr="00D65E74" w:rsidRDefault="000A6AB2" w:rsidP="00D65E74">
      <w:pPr>
        <w:spacing w:line="240" w:lineRule="auto"/>
        <w:jc w:val="both"/>
        <w:rPr>
          <w:szCs w:val="24"/>
        </w:rPr>
      </w:pPr>
    </w:p>
    <w:p w:rsidR="00E70669" w:rsidRPr="00E70669" w:rsidRDefault="002C0AFF" w:rsidP="00E70669">
      <w:pPr>
        <w:spacing w:line="240" w:lineRule="auto"/>
        <w:jc w:val="both"/>
        <w:rPr>
          <w:iCs/>
          <w:szCs w:val="24"/>
        </w:rPr>
      </w:pPr>
      <w:r w:rsidRPr="00D65E74">
        <w:rPr>
          <w:szCs w:val="24"/>
        </w:rPr>
        <w:t>Студенти, які набрали протягом семестру рейтинг з дисципліни</w:t>
      </w:r>
      <w:r w:rsidR="00497F3B">
        <w:rPr>
          <w:szCs w:val="24"/>
        </w:rPr>
        <w:t xml:space="preserve"> сумою</w:t>
      </w:r>
      <w:r w:rsidRPr="00D65E74">
        <w:rPr>
          <w:szCs w:val="24"/>
        </w:rPr>
        <w:t xml:space="preserve"> менше </w:t>
      </w:r>
      <w:r w:rsidRPr="00D65E74">
        <w:rPr>
          <w:b/>
          <w:szCs w:val="24"/>
        </w:rPr>
        <w:t>0,</w:t>
      </w:r>
      <w:r w:rsidR="004E5E39" w:rsidRPr="00D65E74">
        <w:rPr>
          <w:b/>
          <w:szCs w:val="24"/>
        </w:rPr>
        <w:t>6</w:t>
      </w:r>
      <w:r w:rsidRPr="00D65E74">
        <w:rPr>
          <w:b/>
          <w:szCs w:val="24"/>
        </w:rPr>
        <w:t xml:space="preserve"> </w:t>
      </w:r>
      <w:r w:rsidRPr="00D65E74">
        <w:rPr>
          <w:b/>
          <w:szCs w:val="24"/>
        </w:rPr>
        <w:sym w:font="Symbol" w:char="F0B4"/>
      </w:r>
      <w:r w:rsidRPr="00D65E74">
        <w:rPr>
          <w:b/>
          <w:szCs w:val="24"/>
        </w:rPr>
        <w:t xml:space="preserve"> </w:t>
      </w:r>
      <w:r w:rsidRPr="00D65E74">
        <w:rPr>
          <w:b/>
          <w:i/>
          <w:szCs w:val="24"/>
        </w:rPr>
        <w:t xml:space="preserve">R c </w:t>
      </w:r>
      <w:r w:rsidRPr="00D65E74">
        <w:rPr>
          <w:b/>
          <w:szCs w:val="24"/>
        </w:rPr>
        <w:t xml:space="preserve">= </w:t>
      </w:r>
      <w:r w:rsidR="00D27DD2" w:rsidRPr="00D65E74">
        <w:rPr>
          <w:b/>
          <w:szCs w:val="24"/>
        </w:rPr>
        <w:t>6</w:t>
      </w:r>
      <w:r w:rsidR="004E5E39" w:rsidRPr="00D65E74">
        <w:rPr>
          <w:b/>
          <w:szCs w:val="24"/>
        </w:rPr>
        <w:t>0</w:t>
      </w:r>
      <w:r w:rsidRPr="00D65E74">
        <w:rPr>
          <w:szCs w:val="24"/>
        </w:rPr>
        <w:t xml:space="preserve"> балів</w:t>
      </w:r>
      <w:r w:rsidRPr="00D65E74">
        <w:rPr>
          <w:i/>
          <w:szCs w:val="24"/>
        </w:rPr>
        <w:t xml:space="preserve"> </w:t>
      </w:r>
      <w:r w:rsidRPr="00D65E74">
        <w:rPr>
          <w:szCs w:val="24"/>
        </w:rPr>
        <w:t xml:space="preserve">(оцінка </w:t>
      </w:r>
      <w:r w:rsidRPr="00D65E74">
        <w:rPr>
          <w:i/>
          <w:szCs w:val="24"/>
        </w:rPr>
        <w:t>F</w:t>
      </w:r>
      <w:r w:rsidRPr="00D65E74">
        <w:rPr>
          <w:szCs w:val="24"/>
        </w:rPr>
        <w:t xml:space="preserve">), </w:t>
      </w:r>
      <w:r w:rsidR="00D27DD2" w:rsidRPr="00D65E74">
        <w:rPr>
          <w:szCs w:val="24"/>
        </w:rPr>
        <w:t xml:space="preserve">пишуть залікову контрольну роботу. </w:t>
      </w:r>
      <w:r w:rsidR="00E70669" w:rsidRPr="00E70669">
        <w:rPr>
          <w:iCs/>
          <w:szCs w:val="24"/>
        </w:rPr>
        <w:t>У цьому випадку бали, отримані за індивідуальну роботу залишаються, а бали отримані за модульні к</w:t>
      </w:r>
      <w:r w:rsidR="00E70669" w:rsidRPr="00E70669">
        <w:rPr>
          <w:iCs/>
          <w:szCs w:val="24"/>
        </w:rPr>
        <w:t>о</w:t>
      </w:r>
      <w:r w:rsidR="00E70669" w:rsidRPr="00E70669">
        <w:rPr>
          <w:iCs/>
          <w:szCs w:val="24"/>
        </w:rPr>
        <w:t xml:space="preserve">нтрольні роботи скасовуються. </w:t>
      </w:r>
    </w:p>
    <w:p w:rsidR="00E1140F" w:rsidRDefault="00E1140F" w:rsidP="000D079F">
      <w:pPr>
        <w:tabs>
          <w:tab w:val="left" w:pos="2592"/>
        </w:tabs>
        <w:spacing w:line="240" w:lineRule="auto"/>
        <w:jc w:val="both"/>
        <w:rPr>
          <w:rFonts w:asciiTheme="minorHAnsi" w:hAnsiTheme="minorHAnsi"/>
          <w:b/>
          <w:bCs/>
          <w:szCs w:val="24"/>
          <w:lang w:val="en-US"/>
        </w:rPr>
      </w:pPr>
    </w:p>
    <w:p w:rsidR="000D079F" w:rsidRDefault="000D079F" w:rsidP="000D079F">
      <w:pPr>
        <w:tabs>
          <w:tab w:val="left" w:pos="2592"/>
        </w:tabs>
        <w:spacing w:line="240" w:lineRule="auto"/>
        <w:jc w:val="both"/>
        <w:rPr>
          <w:rFonts w:asciiTheme="minorHAnsi" w:hAnsiTheme="minorHAnsi"/>
          <w:b/>
          <w:bCs/>
          <w:szCs w:val="24"/>
          <w:lang w:val="en-US"/>
        </w:rPr>
      </w:pPr>
    </w:p>
    <w:p w:rsidR="000D079F" w:rsidRDefault="000D079F" w:rsidP="000D079F">
      <w:pPr>
        <w:tabs>
          <w:tab w:val="left" w:pos="2592"/>
        </w:tabs>
        <w:spacing w:line="240" w:lineRule="auto"/>
        <w:ind w:firstLine="0"/>
        <w:rPr>
          <w:rFonts w:asciiTheme="minorHAnsi" w:hAnsiTheme="minorHAnsi"/>
          <w:b/>
          <w:bCs/>
          <w:szCs w:val="24"/>
          <w:lang w:val="en-US"/>
        </w:rPr>
      </w:pPr>
      <w:r>
        <w:rPr>
          <w:rFonts w:asciiTheme="minorHAnsi" w:hAnsiTheme="minorHAnsi"/>
          <w:b/>
          <w:bCs/>
          <w:noProof/>
          <w:szCs w:val="24"/>
          <w:lang w:val="ru-RU" w:eastAsia="ru-RU"/>
        </w:rPr>
        <w:lastRenderedPageBreak/>
        <w:drawing>
          <wp:inline distT="0" distB="0" distL="0" distR="0">
            <wp:extent cx="6120130" cy="396491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69" w:rsidRDefault="00E70669" w:rsidP="000D079F">
      <w:pPr>
        <w:tabs>
          <w:tab w:val="left" w:pos="2592"/>
        </w:tabs>
        <w:spacing w:line="240" w:lineRule="auto"/>
        <w:ind w:firstLine="0"/>
        <w:rPr>
          <w:rFonts w:asciiTheme="minorHAnsi" w:hAnsiTheme="minorHAnsi"/>
          <w:b/>
          <w:bCs/>
          <w:szCs w:val="24"/>
          <w:lang w:val="en-US"/>
        </w:rPr>
      </w:pPr>
    </w:p>
    <w:p w:rsidR="00E70669" w:rsidRDefault="00E70669" w:rsidP="000D079F">
      <w:pPr>
        <w:tabs>
          <w:tab w:val="left" w:pos="2592"/>
        </w:tabs>
        <w:spacing w:line="240" w:lineRule="auto"/>
        <w:ind w:firstLine="0"/>
        <w:rPr>
          <w:rFonts w:asciiTheme="minorHAnsi" w:hAnsiTheme="minorHAnsi"/>
          <w:b/>
          <w:bCs/>
          <w:szCs w:val="24"/>
          <w:lang w:val="en-US"/>
        </w:rPr>
      </w:pPr>
    </w:p>
    <w:p w:rsidR="00E70669" w:rsidRPr="000D079F" w:rsidRDefault="00E70669" w:rsidP="000D079F">
      <w:pPr>
        <w:tabs>
          <w:tab w:val="left" w:pos="2592"/>
        </w:tabs>
        <w:spacing w:line="240" w:lineRule="auto"/>
        <w:ind w:firstLine="0"/>
        <w:rPr>
          <w:rFonts w:asciiTheme="minorHAnsi" w:hAnsiTheme="minorHAnsi"/>
          <w:b/>
          <w:bCs/>
          <w:szCs w:val="24"/>
          <w:lang w:val="en-US"/>
        </w:rPr>
      </w:pPr>
    </w:p>
    <w:p w:rsidR="00BA590A" w:rsidRPr="00D65E74" w:rsidRDefault="001D56C1" w:rsidP="00D65E74">
      <w:pPr>
        <w:spacing w:line="240" w:lineRule="auto"/>
        <w:jc w:val="both"/>
        <w:rPr>
          <w:rFonts w:asciiTheme="minorHAnsi" w:hAnsiTheme="minorHAnsi"/>
          <w:b/>
          <w:bCs/>
          <w:szCs w:val="24"/>
        </w:rPr>
      </w:pPr>
      <w:r w:rsidRPr="00D65E74">
        <w:rPr>
          <w:rFonts w:asciiTheme="minorHAnsi" w:hAnsiTheme="minorHAnsi"/>
          <w:b/>
          <w:bCs/>
          <w:szCs w:val="24"/>
        </w:rPr>
        <w:t>С</w:t>
      </w:r>
      <w:r w:rsidR="00B47838" w:rsidRPr="00D65E74">
        <w:rPr>
          <w:rFonts w:asciiTheme="minorHAnsi" w:hAnsiTheme="minorHAnsi"/>
          <w:b/>
          <w:bCs/>
          <w:szCs w:val="24"/>
        </w:rPr>
        <w:t>кладено</w:t>
      </w:r>
      <w:r w:rsidR="002C0AFF" w:rsidRPr="00D65E74">
        <w:rPr>
          <w:rFonts w:asciiTheme="minorHAnsi" w:hAnsiTheme="minorHAnsi"/>
          <w:b/>
          <w:bCs/>
          <w:szCs w:val="24"/>
        </w:rPr>
        <w:t>:</w:t>
      </w:r>
      <w:r w:rsidR="00B47838" w:rsidRPr="00D65E74">
        <w:rPr>
          <w:rFonts w:asciiTheme="minorHAnsi" w:hAnsiTheme="minorHAnsi"/>
          <w:szCs w:val="24"/>
        </w:rPr>
        <w:t xml:space="preserve"> </w:t>
      </w:r>
      <w:r w:rsidR="002C0AFF" w:rsidRPr="00E70669">
        <w:rPr>
          <w:szCs w:val="24"/>
        </w:rPr>
        <w:t>доцент, доцент, канд. тех. наук. Солодкий В.І.</w:t>
      </w:r>
      <w:r w:rsidR="002C0AFF" w:rsidRPr="00D65E74">
        <w:rPr>
          <w:rFonts w:asciiTheme="minorHAnsi" w:hAnsiTheme="minorHAnsi"/>
          <w:szCs w:val="24"/>
        </w:rPr>
        <w:t xml:space="preserve"> </w:t>
      </w:r>
    </w:p>
    <w:p w:rsidR="00497F3B" w:rsidRPr="00323F0C" w:rsidRDefault="00497F3B" w:rsidP="00497F3B">
      <w:pPr>
        <w:spacing w:line="240" w:lineRule="auto"/>
        <w:rPr>
          <w:b/>
        </w:rPr>
      </w:pPr>
      <w:r w:rsidRPr="00323F0C">
        <w:rPr>
          <w:b/>
        </w:rPr>
        <w:t xml:space="preserve">Кафедра: </w:t>
      </w:r>
      <w:r w:rsidRPr="005769FF">
        <w:t>Протокол №6 від 15.12.2021</w:t>
      </w:r>
    </w:p>
    <w:p w:rsidR="00497F3B" w:rsidRPr="00CC3E8F" w:rsidRDefault="00497F3B" w:rsidP="00497F3B">
      <w:pPr>
        <w:spacing w:line="240" w:lineRule="auto"/>
      </w:pPr>
      <w:proofErr w:type="spellStart"/>
      <w:r w:rsidRPr="00323F0C">
        <w:rPr>
          <w:b/>
        </w:rPr>
        <w:t>Методкомісія</w:t>
      </w:r>
      <w:proofErr w:type="spellEnd"/>
      <w:r w:rsidRPr="00323F0C">
        <w:rPr>
          <w:b/>
        </w:rPr>
        <w:t xml:space="preserve"> НН ММІ: </w:t>
      </w:r>
      <w:r w:rsidRPr="00323F0C">
        <w:t>Протокол №5 від 17.12.2021.</w:t>
      </w:r>
    </w:p>
    <w:p w:rsidR="00497F3B" w:rsidRPr="00D65E74" w:rsidRDefault="00497F3B" w:rsidP="00D65E74">
      <w:pPr>
        <w:spacing w:line="240" w:lineRule="auto"/>
        <w:jc w:val="both"/>
        <w:rPr>
          <w:rFonts w:asciiTheme="minorHAnsi" w:hAnsiTheme="minorHAnsi"/>
          <w:bCs/>
          <w:szCs w:val="24"/>
        </w:rPr>
      </w:pPr>
    </w:p>
    <w:sectPr w:rsidR="00497F3B" w:rsidRPr="00D65E74" w:rsidSect="00DD5D69">
      <w:headerReference w:type="default" r:id="rId3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98" w:rsidRDefault="000C4898" w:rsidP="004E0EDF">
      <w:pPr>
        <w:spacing w:line="240" w:lineRule="auto"/>
      </w:pPr>
      <w:r>
        <w:separator/>
      </w:r>
    </w:p>
  </w:endnote>
  <w:endnote w:type="continuationSeparator" w:id="0">
    <w:p w:rsidR="000C4898" w:rsidRDefault="000C489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98" w:rsidRDefault="000C4898" w:rsidP="004E0EDF">
      <w:pPr>
        <w:spacing w:line="240" w:lineRule="auto"/>
      </w:pPr>
      <w:r>
        <w:separator/>
      </w:r>
    </w:p>
  </w:footnote>
  <w:footnote w:type="continuationSeparator" w:id="0">
    <w:p w:rsidR="000C4898" w:rsidRDefault="000C4898" w:rsidP="004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50547"/>
      <w:docPartObj>
        <w:docPartGallery w:val="Page Numbers (Top of Page)"/>
        <w:docPartUnique/>
      </w:docPartObj>
    </w:sdtPr>
    <w:sdtContent>
      <w:p w:rsidR="00197103" w:rsidRDefault="00197103">
        <w:pPr>
          <w:pStyle w:val="af7"/>
          <w:jc w:val="right"/>
        </w:pPr>
        <w:fldSimple w:instr=" PAGE   \* MERGEFORMAT ">
          <w:r w:rsidR="00E70669">
            <w:rPr>
              <w:noProof/>
            </w:rPr>
            <w:t>17</w:t>
          </w:r>
        </w:fldSimple>
      </w:p>
    </w:sdtContent>
  </w:sdt>
  <w:p w:rsidR="00197103" w:rsidRDefault="001971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22"/>
    <w:multiLevelType w:val="hybridMultilevel"/>
    <w:tmpl w:val="E8DE17F6"/>
    <w:lvl w:ilvl="0" w:tplc="812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132"/>
    <w:multiLevelType w:val="hybridMultilevel"/>
    <w:tmpl w:val="001A544A"/>
    <w:lvl w:ilvl="0" w:tplc="812CF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2477C5"/>
    <w:multiLevelType w:val="hybridMultilevel"/>
    <w:tmpl w:val="001C9344"/>
    <w:lvl w:ilvl="0" w:tplc="812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2CE1"/>
    <w:multiLevelType w:val="hybridMultilevel"/>
    <w:tmpl w:val="B97A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20E"/>
    <w:multiLevelType w:val="hybridMultilevel"/>
    <w:tmpl w:val="4796B224"/>
    <w:lvl w:ilvl="0" w:tplc="90348C64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0F11C5A"/>
    <w:multiLevelType w:val="hybridMultilevel"/>
    <w:tmpl w:val="A658205A"/>
    <w:lvl w:ilvl="0" w:tplc="812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D78"/>
    <w:multiLevelType w:val="hybridMultilevel"/>
    <w:tmpl w:val="8A2AE2A2"/>
    <w:lvl w:ilvl="0" w:tplc="812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576C"/>
    <w:multiLevelType w:val="hybridMultilevel"/>
    <w:tmpl w:val="1B50265C"/>
    <w:lvl w:ilvl="0" w:tplc="FC6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44FF"/>
    <w:multiLevelType w:val="hybridMultilevel"/>
    <w:tmpl w:val="2DBA9E9E"/>
    <w:lvl w:ilvl="0" w:tplc="0422000F"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9">
    <w:nsid w:val="243B1600"/>
    <w:multiLevelType w:val="hybridMultilevel"/>
    <w:tmpl w:val="70B443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F6659"/>
    <w:multiLevelType w:val="hybridMultilevel"/>
    <w:tmpl w:val="4AA4D0C6"/>
    <w:lvl w:ilvl="0" w:tplc="90348C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291152A"/>
    <w:multiLevelType w:val="hybridMultilevel"/>
    <w:tmpl w:val="330E2A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2B51388"/>
    <w:multiLevelType w:val="hybridMultilevel"/>
    <w:tmpl w:val="198E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2327"/>
    <w:multiLevelType w:val="hybridMultilevel"/>
    <w:tmpl w:val="A4C8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30FD0"/>
    <w:multiLevelType w:val="hybridMultilevel"/>
    <w:tmpl w:val="18CEDD74"/>
    <w:lvl w:ilvl="0" w:tplc="90348C64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>
    <w:nsid w:val="70872D67"/>
    <w:multiLevelType w:val="hybridMultilevel"/>
    <w:tmpl w:val="C3D09CD6"/>
    <w:lvl w:ilvl="0" w:tplc="90348C64">
      <w:start w:val="1"/>
      <w:numFmt w:val="bullet"/>
      <w:lvlText w:val=""/>
      <w:lvlJc w:val="left"/>
      <w:pPr>
        <w:ind w:left="2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73A306F8"/>
    <w:multiLevelType w:val="hybridMultilevel"/>
    <w:tmpl w:val="18781CC6"/>
    <w:lvl w:ilvl="0" w:tplc="90348C64">
      <w:start w:val="1"/>
      <w:numFmt w:val="bullet"/>
      <w:lvlText w:val=""/>
      <w:lvlJc w:val="left"/>
      <w:pPr>
        <w:ind w:left="2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62F4542"/>
    <w:multiLevelType w:val="hybridMultilevel"/>
    <w:tmpl w:val="72E2A4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CFE7292"/>
    <w:multiLevelType w:val="hybridMultilevel"/>
    <w:tmpl w:val="2D160F66"/>
    <w:lvl w:ilvl="0" w:tplc="2C7AC81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E764A396" w:tentative="1">
      <w:start w:val="1"/>
      <w:numFmt w:val="lowerLetter"/>
      <w:lvlText w:val="%2."/>
      <w:lvlJc w:val="left"/>
      <w:pPr>
        <w:ind w:left="1440" w:hanging="360"/>
      </w:pPr>
    </w:lvl>
    <w:lvl w:ilvl="2" w:tplc="5022BC08" w:tentative="1">
      <w:start w:val="1"/>
      <w:numFmt w:val="lowerRoman"/>
      <w:lvlText w:val="%3."/>
      <w:lvlJc w:val="right"/>
      <w:pPr>
        <w:ind w:left="2160" w:hanging="180"/>
      </w:pPr>
    </w:lvl>
    <w:lvl w:ilvl="3" w:tplc="122C7850" w:tentative="1">
      <w:start w:val="1"/>
      <w:numFmt w:val="decimal"/>
      <w:lvlText w:val="%4."/>
      <w:lvlJc w:val="left"/>
      <w:pPr>
        <w:ind w:left="2880" w:hanging="360"/>
      </w:pPr>
    </w:lvl>
    <w:lvl w:ilvl="4" w:tplc="361427EA" w:tentative="1">
      <w:start w:val="1"/>
      <w:numFmt w:val="lowerLetter"/>
      <w:lvlText w:val="%5."/>
      <w:lvlJc w:val="left"/>
      <w:pPr>
        <w:ind w:left="3600" w:hanging="360"/>
      </w:pPr>
    </w:lvl>
    <w:lvl w:ilvl="5" w:tplc="829AC8BE" w:tentative="1">
      <w:start w:val="1"/>
      <w:numFmt w:val="lowerRoman"/>
      <w:lvlText w:val="%6."/>
      <w:lvlJc w:val="right"/>
      <w:pPr>
        <w:ind w:left="4320" w:hanging="180"/>
      </w:pPr>
    </w:lvl>
    <w:lvl w:ilvl="6" w:tplc="A32C6CAC" w:tentative="1">
      <w:start w:val="1"/>
      <w:numFmt w:val="decimal"/>
      <w:lvlText w:val="%7."/>
      <w:lvlJc w:val="left"/>
      <w:pPr>
        <w:ind w:left="5040" w:hanging="360"/>
      </w:pPr>
    </w:lvl>
    <w:lvl w:ilvl="7" w:tplc="6DD645F4" w:tentative="1">
      <w:start w:val="1"/>
      <w:numFmt w:val="lowerLetter"/>
      <w:lvlText w:val="%8."/>
      <w:lvlJc w:val="left"/>
      <w:pPr>
        <w:ind w:left="5760" w:hanging="360"/>
      </w:pPr>
    </w:lvl>
    <w:lvl w:ilvl="8" w:tplc="20F25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07FD2"/>
    <w:multiLevelType w:val="hybridMultilevel"/>
    <w:tmpl w:val="CE76328A"/>
    <w:lvl w:ilvl="0" w:tplc="90348C64">
      <w:start w:val="1"/>
      <w:numFmt w:val="bullet"/>
      <w:lvlText w:val=""/>
      <w:lvlJc w:val="left"/>
      <w:pPr>
        <w:ind w:left="2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5"/>
  </w:num>
  <w:num w:numId="11">
    <w:abstractNumId w:val="16"/>
  </w:num>
  <w:num w:numId="12">
    <w:abstractNumId w:val="19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7"/>
  </w:num>
  <w:num w:numId="19">
    <w:abstractNumId w:val="17"/>
  </w:num>
  <w:num w:numId="20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349E3"/>
    <w:rsid w:val="00057824"/>
    <w:rsid w:val="000710BB"/>
    <w:rsid w:val="00077477"/>
    <w:rsid w:val="00087AFC"/>
    <w:rsid w:val="00087BB0"/>
    <w:rsid w:val="000973DC"/>
    <w:rsid w:val="000A6AB2"/>
    <w:rsid w:val="000A6E6D"/>
    <w:rsid w:val="000B697A"/>
    <w:rsid w:val="000C40A0"/>
    <w:rsid w:val="000C4898"/>
    <w:rsid w:val="000D06B9"/>
    <w:rsid w:val="000D079F"/>
    <w:rsid w:val="000D1599"/>
    <w:rsid w:val="000D1F73"/>
    <w:rsid w:val="000F01A9"/>
    <w:rsid w:val="00130303"/>
    <w:rsid w:val="0013403C"/>
    <w:rsid w:val="00136C09"/>
    <w:rsid w:val="0014089E"/>
    <w:rsid w:val="001435BE"/>
    <w:rsid w:val="00144836"/>
    <w:rsid w:val="00162238"/>
    <w:rsid w:val="001906C6"/>
    <w:rsid w:val="001935B6"/>
    <w:rsid w:val="001943AA"/>
    <w:rsid w:val="00197103"/>
    <w:rsid w:val="001A2BD5"/>
    <w:rsid w:val="001B13BE"/>
    <w:rsid w:val="001C4729"/>
    <w:rsid w:val="001D56C1"/>
    <w:rsid w:val="002110C8"/>
    <w:rsid w:val="002125A6"/>
    <w:rsid w:val="00226A3B"/>
    <w:rsid w:val="0023533A"/>
    <w:rsid w:val="0024717A"/>
    <w:rsid w:val="00253BCC"/>
    <w:rsid w:val="00270675"/>
    <w:rsid w:val="0027546B"/>
    <w:rsid w:val="0027569C"/>
    <w:rsid w:val="00281CDA"/>
    <w:rsid w:val="0029469D"/>
    <w:rsid w:val="002A22DE"/>
    <w:rsid w:val="002A3430"/>
    <w:rsid w:val="002C0AFF"/>
    <w:rsid w:val="002C5AC6"/>
    <w:rsid w:val="002D67E3"/>
    <w:rsid w:val="002E18A5"/>
    <w:rsid w:val="002E475D"/>
    <w:rsid w:val="002E705D"/>
    <w:rsid w:val="00300E01"/>
    <w:rsid w:val="00304BA6"/>
    <w:rsid w:val="00306C33"/>
    <w:rsid w:val="00307EBF"/>
    <w:rsid w:val="0032177F"/>
    <w:rsid w:val="00335147"/>
    <w:rsid w:val="003732C5"/>
    <w:rsid w:val="00384530"/>
    <w:rsid w:val="00385332"/>
    <w:rsid w:val="00386373"/>
    <w:rsid w:val="00394C00"/>
    <w:rsid w:val="00396BBC"/>
    <w:rsid w:val="00396CCA"/>
    <w:rsid w:val="003A02B0"/>
    <w:rsid w:val="003A42E9"/>
    <w:rsid w:val="003A64A2"/>
    <w:rsid w:val="003C0259"/>
    <w:rsid w:val="003C1370"/>
    <w:rsid w:val="003C4F7A"/>
    <w:rsid w:val="003C70D8"/>
    <w:rsid w:val="003D35CF"/>
    <w:rsid w:val="003D5398"/>
    <w:rsid w:val="003F0A41"/>
    <w:rsid w:val="004064B2"/>
    <w:rsid w:val="0042679E"/>
    <w:rsid w:val="00430121"/>
    <w:rsid w:val="00431D42"/>
    <w:rsid w:val="00440208"/>
    <w:rsid w:val="004442EE"/>
    <w:rsid w:val="004501E1"/>
    <w:rsid w:val="0046632F"/>
    <w:rsid w:val="00466A6E"/>
    <w:rsid w:val="00473769"/>
    <w:rsid w:val="00487CE7"/>
    <w:rsid w:val="00494B8C"/>
    <w:rsid w:val="00497F3B"/>
    <w:rsid w:val="004A0CBE"/>
    <w:rsid w:val="004A6312"/>
    <w:rsid w:val="004A6336"/>
    <w:rsid w:val="004A6892"/>
    <w:rsid w:val="004B5C93"/>
    <w:rsid w:val="004B6BF4"/>
    <w:rsid w:val="004D1575"/>
    <w:rsid w:val="004D60F9"/>
    <w:rsid w:val="004E0EDF"/>
    <w:rsid w:val="004E5E39"/>
    <w:rsid w:val="004F0414"/>
    <w:rsid w:val="004F6918"/>
    <w:rsid w:val="005103B5"/>
    <w:rsid w:val="005129F6"/>
    <w:rsid w:val="005251A5"/>
    <w:rsid w:val="00530BFF"/>
    <w:rsid w:val="005413FF"/>
    <w:rsid w:val="00554B09"/>
    <w:rsid w:val="00555C8B"/>
    <w:rsid w:val="00556E26"/>
    <w:rsid w:val="005638F8"/>
    <w:rsid w:val="00566D1B"/>
    <w:rsid w:val="00570794"/>
    <w:rsid w:val="0058431F"/>
    <w:rsid w:val="00592399"/>
    <w:rsid w:val="005B36CD"/>
    <w:rsid w:val="005B52EC"/>
    <w:rsid w:val="005C2F0D"/>
    <w:rsid w:val="005C7887"/>
    <w:rsid w:val="005D764D"/>
    <w:rsid w:val="005E5F94"/>
    <w:rsid w:val="005F3C84"/>
    <w:rsid w:val="005F4692"/>
    <w:rsid w:val="005F5980"/>
    <w:rsid w:val="00603112"/>
    <w:rsid w:val="00604B3E"/>
    <w:rsid w:val="00611BDD"/>
    <w:rsid w:val="006273BF"/>
    <w:rsid w:val="006435B2"/>
    <w:rsid w:val="0065628B"/>
    <w:rsid w:val="00666098"/>
    <w:rsid w:val="006757B0"/>
    <w:rsid w:val="00676A8B"/>
    <w:rsid w:val="006866EF"/>
    <w:rsid w:val="00697CFC"/>
    <w:rsid w:val="006B17EE"/>
    <w:rsid w:val="006C4EFC"/>
    <w:rsid w:val="006D26FD"/>
    <w:rsid w:val="006E0171"/>
    <w:rsid w:val="006E4678"/>
    <w:rsid w:val="006E65B0"/>
    <w:rsid w:val="006F5C29"/>
    <w:rsid w:val="00714AB2"/>
    <w:rsid w:val="007244E1"/>
    <w:rsid w:val="007667E3"/>
    <w:rsid w:val="00773010"/>
    <w:rsid w:val="0077700A"/>
    <w:rsid w:val="007771D6"/>
    <w:rsid w:val="00782BF9"/>
    <w:rsid w:val="00786C7A"/>
    <w:rsid w:val="00791855"/>
    <w:rsid w:val="00797A33"/>
    <w:rsid w:val="007C5387"/>
    <w:rsid w:val="007E3190"/>
    <w:rsid w:val="007E7F74"/>
    <w:rsid w:val="007F2176"/>
    <w:rsid w:val="007F7C45"/>
    <w:rsid w:val="008000ED"/>
    <w:rsid w:val="00824C7B"/>
    <w:rsid w:val="00832BD8"/>
    <w:rsid w:val="00832CCE"/>
    <w:rsid w:val="00866489"/>
    <w:rsid w:val="00867B57"/>
    <w:rsid w:val="00880196"/>
    <w:rsid w:val="00880FD0"/>
    <w:rsid w:val="00883821"/>
    <w:rsid w:val="00894491"/>
    <w:rsid w:val="008960C2"/>
    <w:rsid w:val="008A03A1"/>
    <w:rsid w:val="008A38D1"/>
    <w:rsid w:val="008A4024"/>
    <w:rsid w:val="008B16FE"/>
    <w:rsid w:val="008B616E"/>
    <w:rsid w:val="008B6F40"/>
    <w:rsid w:val="008D1B2D"/>
    <w:rsid w:val="008D6842"/>
    <w:rsid w:val="008E5C14"/>
    <w:rsid w:val="008F5DBD"/>
    <w:rsid w:val="00911F8F"/>
    <w:rsid w:val="00917E46"/>
    <w:rsid w:val="00941384"/>
    <w:rsid w:val="009565E9"/>
    <w:rsid w:val="00961C3E"/>
    <w:rsid w:val="00962C2E"/>
    <w:rsid w:val="009655CA"/>
    <w:rsid w:val="009719CE"/>
    <w:rsid w:val="00980C58"/>
    <w:rsid w:val="009B1DB0"/>
    <w:rsid w:val="009B2DDB"/>
    <w:rsid w:val="009E1261"/>
    <w:rsid w:val="009F69B9"/>
    <w:rsid w:val="009F751E"/>
    <w:rsid w:val="009F7CAA"/>
    <w:rsid w:val="00A02B7B"/>
    <w:rsid w:val="00A044C9"/>
    <w:rsid w:val="00A055F9"/>
    <w:rsid w:val="00A12C5D"/>
    <w:rsid w:val="00A2464E"/>
    <w:rsid w:val="00A25DC3"/>
    <w:rsid w:val="00A27438"/>
    <w:rsid w:val="00A2798C"/>
    <w:rsid w:val="00A533FA"/>
    <w:rsid w:val="00A55F86"/>
    <w:rsid w:val="00A67C1F"/>
    <w:rsid w:val="00A87176"/>
    <w:rsid w:val="00A90398"/>
    <w:rsid w:val="00AA664B"/>
    <w:rsid w:val="00AA6B23"/>
    <w:rsid w:val="00AB05C9"/>
    <w:rsid w:val="00AB512C"/>
    <w:rsid w:val="00AD5593"/>
    <w:rsid w:val="00AD7F7A"/>
    <w:rsid w:val="00AE41A6"/>
    <w:rsid w:val="00AF69FB"/>
    <w:rsid w:val="00B016CC"/>
    <w:rsid w:val="00B20824"/>
    <w:rsid w:val="00B23C83"/>
    <w:rsid w:val="00B40317"/>
    <w:rsid w:val="00B47838"/>
    <w:rsid w:val="00B5503E"/>
    <w:rsid w:val="00B5560D"/>
    <w:rsid w:val="00BA590A"/>
    <w:rsid w:val="00BE3DD8"/>
    <w:rsid w:val="00BF493B"/>
    <w:rsid w:val="00BF7B9D"/>
    <w:rsid w:val="00C1247D"/>
    <w:rsid w:val="00C301EF"/>
    <w:rsid w:val="00C32BA6"/>
    <w:rsid w:val="00C343EC"/>
    <w:rsid w:val="00C42A21"/>
    <w:rsid w:val="00C45A30"/>
    <w:rsid w:val="00C55C12"/>
    <w:rsid w:val="00C602F3"/>
    <w:rsid w:val="00C72CCA"/>
    <w:rsid w:val="00CB6A29"/>
    <w:rsid w:val="00CC685B"/>
    <w:rsid w:val="00CE1F94"/>
    <w:rsid w:val="00CE2654"/>
    <w:rsid w:val="00CF6A14"/>
    <w:rsid w:val="00D05879"/>
    <w:rsid w:val="00D2172D"/>
    <w:rsid w:val="00D27DD2"/>
    <w:rsid w:val="00D3678A"/>
    <w:rsid w:val="00D42549"/>
    <w:rsid w:val="00D525C0"/>
    <w:rsid w:val="00D65E74"/>
    <w:rsid w:val="00D77D78"/>
    <w:rsid w:val="00D80B87"/>
    <w:rsid w:val="00D82DA7"/>
    <w:rsid w:val="00D92509"/>
    <w:rsid w:val="00DA504E"/>
    <w:rsid w:val="00DD5D69"/>
    <w:rsid w:val="00DE685E"/>
    <w:rsid w:val="00E0088D"/>
    <w:rsid w:val="00E00B87"/>
    <w:rsid w:val="00E01EC6"/>
    <w:rsid w:val="00E04BFB"/>
    <w:rsid w:val="00E06AC5"/>
    <w:rsid w:val="00E10E57"/>
    <w:rsid w:val="00E1140F"/>
    <w:rsid w:val="00E17295"/>
    <w:rsid w:val="00E17713"/>
    <w:rsid w:val="00E272B9"/>
    <w:rsid w:val="00E35900"/>
    <w:rsid w:val="00E432C1"/>
    <w:rsid w:val="00E50399"/>
    <w:rsid w:val="00E521EB"/>
    <w:rsid w:val="00E70669"/>
    <w:rsid w:val="00E750BF"/>
    <w:rsid w:val="00E82BCF"/>
    <w:rsid w:val="00E93B5A"/>
    <w:rsid w:val="00E96ACF"/>
    <w:rsid w:val="00EA0EB9"/>
    <w:rsid w:val="00EA7869"/>
    <w:rsid w:val="00EB4F56"/>
    <w:rsid w:val="00EB7A35"/>
    <w:rsid w:val="00EC1699"/>
    <w:rsid w:val="00EE4E68"/>
    <w:rsid w:val="00EF017E"/>
    <w:rsid w:val="00EF2BA2"/>
    <w:rsid w:val="00F0098B"/>
    <w:rsid w:val="00F162DC"/>
    <w:rsid w:val="00F1657D"/>
    <w:rsid w:val="00F25DB2"/>
    <w:rsid w:val="00F4203F"/>
    <w:rsid w:val="00F440C4"/>
    <w:rsid w:val="00F45227"/>
    <w:rsid w:val="00F519B0"/>
    <w:rsid w:val="00F51B26"/>
    <w:rsid w:val="00F677B9"/>
    <w:rsid w:val="00F77E2B"/>
    <w:rsid w:val="00F90AA8"/>
    <w:rsid w:val="00F91B31"/>
    <w:rsid w:val="00F95D78"/>
    <w:rsid w:val="00FA670D"/>
    <w:rsid w:val="00FB4780"/>
    <w:rsid w:val="00F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9E"/>
    <w:pPr>
      <w:spacing w:line="276" w:lineRule="auto"/>
      <w:ind w:firstLine="709"/>
    </w:pPr>
    <w:rPr>
      <w:rFonts w:asciiTheme="majorHAnsi" w:eastAsiaTheme="minorHAnsi" w:hAnsiTheme="majorHAnsi"/>
      <w:sz w:val="24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D65E74"/>
    <w:pPr>
      <w:keepNext/>
      <w:numPr>
        <w:numId w:val="1"/>
      </w:numPr>
      <w:tabs>
        <w:tab w:val="left" w:pos="284"/>
      </w:tabs>
      <w:spacing w:before="120" w:after="120" w:line="240" w:lineRule="auto"/>
      <w:ind w:left="0" w:firstLine="0"/>
      <w:contextualSpacing w:val="0"/>
      <w:jc w:val="center"/>
      <w:outlineLvl w:val="0"/>
    </w:pPr>
    <w:rPr>
      <w:rFonts w:asciiTheme="minorHAnsi" w:hAnsiTheme="minorHAnsi"/>
      <w:b/>
      <w:color w:val="002060"/>
      <w:szCs w:val="24"/>
    </w:rPr>
  </w:style>
  <w:style w:type="paragraph" w:styleId="2">
    <w:name w:val="heading 2"/>
    <w:basedOn w:val="a"/>
    <w:next w:val="a"/>
    <w:link w:val="20"/>
    <w:qFormat/>
    <w:rsid w:val="00880196"/>
    <w:pPr>
      <w:keepNext/>
      <w:spacing w:before="240" w:after="60" w:line="240" w:lineRule="auto"/>
      <w:ind w:left="1416" w:hanging="708"/>
      <w:outlineLvl w:val="1"/>
    </w:pPr>
    <w:rPr>
      <w:rFonts w:ascii="Arial" w:eastAsia="Times New Roman" w:hAnsi="Arial"/>
      <w:b/>
      <w:i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801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801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/>
      <w:b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80196"/>
    <w:pPr>
      <w:spacing w:before="240" w:after="60" w:line="240" w:lineRule="auto"/>
      <w:ind w:left="3540" w:hanging="708"/>
      <w:outlineLvl w:val="4"/>
    </w:pPr>
    <w:rPr>
      <w:rFonts w:ascii="Arial" w:eastAsia="Times New Roman" w:hAnsi="Arial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8801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/>
      <w:i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80196"/>
    <w:pPr>
      <w:spacing w:before="240" w:after="60" w:line="240" w:lineRule="auto"/>
      <w:ind w:left="4956" w:hanging="708"/>
      <w:outlineLvl w:val="6"/>
    </w:pPr>
    <w:rPr>
      <w:rFonts w:ascii="Arial" w:eastAsia="Times New Roman" w:hAnsi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880196"/>
    <w:pPr>
      <w:spacing w:before="240" w:after="60" w:line="240" w:lineRule="auto"/>
      <w:ind w:left="5664" w:hanging="708"/>
      <w:outlineLvl w:val="7"/>
    </w:pPr>
    <w:rPr>
      <w:rFonts w:ascii="Arial" w:eastAsia="Times New Roman" w:hAnsi="Arial"/>
      <w:i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880196"/>
    <w:pPr>
      <w:spacing w:before="240" w:after="60" w:line="240" w:lineRule="auto"/>
      <w:ind w:left="6372" w:hanging="708"/>
      <w:outlineLvl w:val="8"/>
    </w:pPr>
    <w:rPr>
      <w:rFonts w:ascii="Arial" w:eastAsia="Times New Roman" w:hAnsi="Arial"/>
      <w:b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5E74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21">
    <w:name w:val="Body Text Indent 2"/>
    <w:basedOn w:val="a"/>
    <w:link w:val="22"/>
    <w:rsid w:val="006435B2"/>
    <w:pPr>
      <w:spacing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435B2"/>
    <w:rPr>
      <w:sz w:val="24"/>
      <w:lang w:val="uk-UA"/>
    </w:rPr>
  </w:style>
  <w:style w:type="paragraph" w:styleId="af1">
    <w:name w:val="Body Text Indent"/>
    <w:basedOn w:val="a"/>
    <w:link w:val="af2"/>
    <w:unhideWhenUsed/>
    <w:rsid w:val="002C0A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2C0AFF"/>
    <w:rPr>
      <w:rFonts w:eastAsiaTheme="minorHAnsi"/>
      <w:sz w:val="28"/>
      <w:szCs w:val="28"/>
      <w:lang w:val="uk-UA" w:eastAsia="en-US"/>
    </w:rPr>
  </w:style>
  <w:style w:type="paragraph" w:styleId="af3">
    <w:name w:val="Body Text"/>
    <w:basedOn w:val="a"/>
    <w:link w:val="af4"/>
    <w:semiHidden/>
    <w:unhideWhenUsed/>
    <w:rsid w:val="002C0AFF"/>
    <w:pPr>
      <w:spacing w:after="120"/>
    </w:pPr>
  </w:style>
  <w:style w:type="character" w:customStyle="1" w:styleId="af4">
    <w:name w:val="Основной текст Знак"/>
    <w:basedOn w:val="a1"/>
    <w:link w:val="af3"/>
    <w:semiHidden/>
    <w:rsid w:val="002C0AFF"/>
    <w:rPr>
      <w:rFonts w:eastAsiaTheme="minorHAnsi"/>
      <w:sz w:val="28"/>
      <w:szCs w:val="28"/>
      <w:lang w:val="uk-UA" w:eastAsia="en-US"/>
    </w:rPr>
  </w:style>
  <w:style w:type="paragraph" w:styleId="af5">
    <w:name w:val="Plain Text"/>
    <w:basedOn w:val="a"/>
    <w:link w:val="af6"/>
    <w:uiPriority w:val="99"/>
    <w:unhideWhenUsed/>
    <w:rsid w:val="006C4EFC"/>
    <w:pPr>
      <w:spacing w:line="240" w:lineRule="auto"/>
      <w:ind w:firstLine="0"/>
    </w:pPr>
    <w:rPr>
      <w:rFonts w:ascii="Consolas" w:hAnsi="Consolas" w:cstheme="minorBidi"/>
      <w:sz w:val="21"/>
      <w:szCs w:val="21"/>
      <w:lang w:val="ru-RU"/>
    </w:rPr>
  </w:style>
  <w:style w:type="character" w:customStyle="1" w:styleId="af6">
    <w:name w:val="Текст Знак"/>
    <w:basedOn w:val="a1"/>
    <w:link w:val="af5"/>
    <w:uiPriority w:val="99"/>
    <w:rsid w:val="006C4EFC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header"/>
    <w:basedOn w:val="a"/>
    <w:link w:val="af8"/>
    <w:uiPriority w:val="99"/>
    <w:unhideWhenUsed/>
    <w:rsid w:val="00DD5D6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DD5D69"/>
    <w:rPr>
      <w:rFonts w:asciiTheme="majorHAnsi" w:eastAsiaTheme="minorHAnsi" w:hAnsiTheme="majorHAnsi"/>
      <w:sz w:val="24"/>
      <w:szCs w:val="28"/>
      <w:lang w:val="uk-UA" w:eastAsia="en-US"/>
    </w:rPr>
  </w:style>
  <w:style w:type="paragraph" w:styleId="af9">
    <w:name w:val="footer"/>
    <w:basedOn w:val="a"/>
    <w:link w:val="afa"/>
    <w:semiHidden/>
    <w:unhideWhenUsed/>
    <w:rsid w:val="00DD5D69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semiHidden/>
    <w:rsid w:val="00DD5D69"/>
    <w:rPr>
      <w:rFonts w:asciiTheme="majorHAnsi" w:eastAsiaTheme="minorHAnsi" w:hAnsiTheme="majorHAnsi"/>
      <w:sz w:val="24"/>
      <w:szCs w:val="28"/>
      <w:lang w:val="uk-UA" w:eastAsia="en-US"/>
    </w:rPr>
  </w:style>
  <w:style w:type="character" w:customStyle="1" w:styleId="20">
    <w:name w:val="Заголовок 2 Знак"/>
    <w:basedOn w:val="a1"/>
    <w:link w:val="2"/>
    <w:rsid w:val="00880196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1"/>
    <w:link w:val="3"/>
    <w:rsid w:val="00880196"/>
    <w:rPr>
      <w:rFonts w:ascii="Arial" w:hAnsi="Arial"/>
      <w:sz w:val="24"/>
    </w:rPr>
  </w:style>
  <w:style w:type="character" w:customStyle="1" w:styleId="40">
    <w:name w:val="Заголовок 4 Знак"/>
    <w:basedOn w:val="a1"/>
    <w:link w:val="4"/>
    <w:rsid w:val="00880196"/>
    <w:rPr>
      <w:rFonts w:ascii="Arial" w:hAnsi="Arial"/>
      <w:b/>
      <w:sz w:val="24"/>
    </w:rPr>
  </w:style>
  <w:style w:type="character" w:customStyle="1" w:styleId="50">
    <w:name w:val="Заголовок 5 Знак"/>
    <w:basedOn w:val="a1"/>
    <w:link w:val="5"/>
    <w:rsid w:val="00880196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rsid w:val="00880196"/>
    <w:rPr>
      <w:i/>
      <w:sz w:val="22"/>
    </w:rPr>
  </w:style>
  <w:style w:type="character" w:customStyle="1" w:styleId="70">
    <w:name w:val="Заголовок 7 Знак"/>
    <w:basedOn w:val="a1"/>
    <w:link w:val="7"/>
    <w:rsid w:val="00880196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880196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880196"/>
    <w:rPr>
      <w:rFonts w:ascii="Arial" w:hAnsi="Arial"/>
      <w:b/>
      <w:i/>
      <w:sz w:val="18"/>
    </w:rPr>
  </w:style>
  <w:style w:type="character" w:styleId="afb">
    <w:name w:val="Placeholder Text"/>
    <w:basedOn w:val="a1"/>
    <w:uiPriority w:val="99"/>
    <w:semiHidden/>
    <w:rsid w:val="00D425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la.kpi.ua/handle%20/123456789/27531" TargetMode="External"/><Relationship Id="rId18" Type="http://schemas.openxmlformats.org/officeDocument/2006/relationships/hyperlink" Target="http://ela.kpi.ua/handle%20/123456789/38458" TargetMode="External"/><Relationship Id="rId26" Type="http://schemas.openxmlformats.org/officeDocument/2006/relationships/hyperlink" Target="http://www.abrazive.ru/a0/ru/archive/view.thtml?i=25" TargetMode="External"/><Relationship Id="rId39" Type="http://schemas.openxmlformats.org/officeDocument/2006/relationships/header" Target="header1.xml"/><Relationship Id="rId51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yperlink" Target="http://ela.kpi.ua/handle%20/123456789/45844" TargetMode="External"/><Relationship Id="rId34" Type="http://schemas.openxmlformats.org/officeDocument/2006/relationships/hyperlink" Target="http://www.ism.kiev.ua/indexr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ela.kpi.ua/handle%20/123456789/33069" TargetMode="External"/><Relationship Id="rId25" Type="http://schemas.openxmlformats.org/officeDocument/2006/relationships/hyperlink" Target="http://www.abraziv.net/" TargetMode="External"/><Relationship Id="rId33" Type="http://schemas.openxmlformats.org/officeDocument/2006/relationships/hyperlink" Target="http://www.intech-diamond.com/debid/p0.htm" TargetMode="External"/><Relationship Id="rId38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ela.kpi.ua/handle%20/123456789/27533" TargetMode="External"/><Relationship Id="rId20" Type="http://schemas.openxmlformats.org/officeDocument/2006/relationships/hyperlink" Target="http://ela.kpi.ua/handle%20/123456789/39956" TargetMode="External"/><Relationship Id="rId29" Type="http://schemas.openxmlformats.org/officeDocument/2006/relationships/hyperlink" Target="http://www.directindustry.com/cat/machine-tools-milling-turning-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tsn-masterskaya.narod.ru/Abrazivnye_materialy_i_instrument.htm" TargetMode="External"/><Relationship Id="rId32" Type="http://schemas.openxmlformats.org/officeDocument/2006/relationships/hyperlink" Target="http://www.instrument.su/cgi-bin/l2.cgi?idr=5" TargetMode="External"/><Relationship Id="rId37" Type="http://schemas.openxmlformats.org/officeDocument/2006/relationships/hyperlink" Target="https://kpi.ua/code" TargetMode="External"/><Relationship Id="rId40" Type="http://schemas.openxmlformats.org/officeDocument/2006/relationships/fontTable" Target="fontTable.xml"/><Relationship Id="rId53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ela.kpi.ua/handle%20/123456789/27532" TargetMode="External"/><Relationship Id="rId23" Type="http://schemas.openxmlformats.org/officeDocument/2006/relationships/hyperlink" Target="http://tehno-line.ru/files/stal/instryment.htm" TargetMode="External"/><Relationship Id="rId28" Type="http://schemas.openxmlformats.org/officeDocument/2006/relationships/hyperlink" Target="http://www.directindustry.com/" TargetMode="External"/><Relationship Id="rId36" Type="http://schemas.openxmlformats.org/officeDocument/2006/relationships/hyperlink" Target="https://kpi.ua/co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la.kpi.ua/handle%20/123456789/37258" TargetMode="External"/><Relationship Id="rId31" Type="http://schemas.openxmlformats.org/officeDocument/2006/relationships/hyperlink" Target="http://www.inrost.com/index.php?top=14" TargetMode="Externa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48281" TargetMode="External"/><Relationship Id="rId22" Type="http://schemas.openxmlformats.org/officeDocument/2006/relationships/hyperlink" Target="http://sapr.net.ua/" TargetMode="External"/><Relationship Id="rId27" Type="http://schemas.openxmlformats.org/officeDocument/2006/relationships/hyperlink" Target="http://www.carbidedepot.com/resources.htm" TargetMode="External"/><Relationship Id="rId30" Type="http://schemas.openxmlformats.org/officeDocument/2006/relationships/hyperlink" Target="http://www.inrost.com/gost.php" TargetMode="External"/><Relationship Id="rId35" Type="http://schemas.openxmlformats.org/officeDocument/2006/relationships/hyperlink" Target="http://www.jel.de/englisch/fra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70E6B-75C2-4DC4-AB1A-E7D35B2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solovalery7@gmail.com</cp:lastModifiedBy>
  <cp:revision>15</cp:revision>
  <cp:lastPrinted>2022-04-01T08:10:00Z</cp:lastPrinted>
  <dcterms:created xsi:type="dcterms:W3CDTF">2022-12-06T08:39:00Z</dcterms:created>
  <dcterms:modified xsi:type="dcterms:W3CDTF">2022-12-07T16:15:00Z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